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F3" w:rsidRDefault="00CD27F3" w:rsidP="0035062B">
      <w:pPr>
        <w:tabs>
          <w:tab w:val="left" w:pos="426"/>
        </w:tabs>
        <w:spacing w:after="40"/>
        <w:jc w:val="center"/>
        <w:rPr>
          <w:rFonts w:ascii="Calibri" w:hAnsi="Calibri" w:cs="Arial"/>
          <w:b/>
          <w:szCs w:val="22"/>
        </w:rPr>
      </w:pPr>
    </w:p>
    <w:p w:rsidR="00CD27F3" w:rsidRDefault="00CD27F3" w:rsidP="00CD27F3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  <w:r w:rsidRPr="00CD27F3">
        <w:rPr>
          <w:rFonts w:ascii="Calibri" w:hAnsi="Calibri" w:cs="Arial"/>
          <w:b/>
          <w:szCs w:val="22"/>
          <w:highlight w:val="lightGray"/>
        </w:rPr>
        <w:t xml:space="preserve">Anexa </w:t>
      </w:r>
      <w:r w:rsidR="00042F9D">
        <w:rPr>
          <w:rFonts w:ascii="Calibri" w:hAnsi="Calibri" w:cs="Arial"/>
          <w:b/>
          <w:szCs w:val="22"/>
          <w:highlight w:val="lightGray"/>
        </w:rPr>
        <w:t>2</w:t>
      </w:r>
      <w:r w:rsidRPr="00CD27F3">
        <w:rPr>
          <w:rFonts w:ascii="Calibri" w:hAnsi="Calibri" w:cs="Arial"/>
          <w:b/>
          <w:szCs w:val="22"/>
          <w:highlight w:val="lightGray"/>
        </w:rPr>
        <w:t xml:space="preserve"> la Instrucțiunea</w:t>
      </w:r>
      <w:r w:rsidR="00E541C5">
        <w:rPr>
          <w:rFonts w:ascii="Calibri" w:hAnsi="Calibri" w:cs="Arial"/>
          <w:b/>
          <w:szCs w:val="22"/>
          <w:highlight w:val="lightGray"/>
        </w:rPr>
        <w:t xml:space="preserve"> AMPOR 2011/14.12.2023</w:t>
      </w:r>
    </w:p>
    <w:p w:rsidR="00CD27F3" w:rsidRDefault="00CD27F3" w:rsidP="00CD27F3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</w:p>
    <w:p w:rsidR="00CD27F3" w:rsidRDefault="00CD27F3" w:rsidP="00CD27F3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</w:p>
    <w:p w:rsidR="0035062B" w:rsidRPr="00D232ED" w:rsidRDefault="0035062B" w:rsidP="0035062B">
      <w:pPr>
        <w:tabs>
          <w:tab w:val="left" w:pos="426"/>
        </w:tabs>
        <w:spacing w:after="40"/>
        <w:jc w:val="center"/>
        <w:rPr>
          <w:rFonts w:ascii="Calibri" w:hAnsi="Calibri" w:cs="Arial"/>
          <w:b/>
          <w:szCs w:val="22"/>
        </w:rPr>
      </w:pPr>
      <w:r w:rsidRPr="00D232ED">
        <w:rPr>
          <w:rFonts w:ascii="Calibri" w:hAnsi="Calibri" w:cs="Arial"/>
          <w:b/>
          <w:szCs w:val="22"/>
        </w:rPr>
        <w:t>ACT ADIŢIONAL NR. ...</w:t>
      </w:r>
    </w:p>
    <w:p w:rsidR="0035062B" w:rsidRPr="00D232ED" w:rsidRDefault="0035062B" w:rsidP="0035062B">
      <w:pPr>
        <w:tabs>
          <w:tab w:val="left" w:pos="426"/>
        </w:tabs>
        <w:spacing w:after="40"/>
        <w:jc w:val="center"/>
        <w:rPr>
          <w:rFonts w:ascii="Calibri" w:hAnsi="Calibri" w:cs="Arial"/>
          <w:b/>
          <w:szCs w:val="22"/>
        </w:rPr>
      </w:pPr>
      <w:r w:rsidRPr="00D232ED">
        <w:rPr>
          <w:rFonts w:ascii="Calibri" w:hAnsi="Calibri" w:cs="Arial"/>
          <w:b/>
          <w:szCs w:val="22"/>
        </w:rPr>
        <w:t>La contractul de finanțare nr.....  pentru proiectul „.......”</w:t>
      </w:r>
    </w:p>
    <w:p w:rsidR="0035062B" w:rsidRPr="00D232ED" w:rsidRDefault="0035062B" w:rsidP="0035062B">
      <w:pPr>
        <w:tabs>
          <w:tab w:val="left" w:pos="426"/>
        </w:tabs>
        <w:spacing w:after="40"/>
        <w:jc w:val="center"/>
        <w:rPr>
          <w:rFonts w:ascii="Calibri" w:hAnsi="Calibri" w:cs="Arial"/>
          <w:b/>
          <w:szCs w:val="22"/>
        </w:rPr>
      </w:pPr>
      <w:r w:rsidRPr="00D232ED">
        <w:rPr>
          <w:rFonts w:ascii="Calibri" w:hAnsi="Calibri" w:cs="Arial"/>
          <w:b/>
          <w:szCs w:val="22"/>
        </w:rPr>
        <w:t>cod SMIS.....</w:t>
      </w:r>
    </w:p>
    <w:p w:rsidR="0035062B" w:rsidRPr="00D232ED" w:rsidRDefault="0035062B" w:rsidP="0035062B">
      <w:pPr>
        <w:tabs>
          <w:tab w:val="left" w:pos="426"/>
        </w:tabs>
        <w:spacing w:after="40"/>
        <w:jc w:val="center"/>
        <w:rPr>
          <w:rFonts w:ascii="Calibri" w:hAnsi="Calibri" w:cs="Arial"/>
          <w:b/>
          <w:szCs w:val="22"/>
        </w:rPr>
      </w:pPr>
    </w:p>
    <w:p w:rsidR="0035062B" w:rsidRDefault="0035062B" w:rsidP="00FA1D1C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  <w:r w:rsidRPr="00D232ED">
        <w:rPr>
          <w:rFonts w:ascii="Calibri" w:hAnsi="Calibri" w:cs="Arial"/>
          <w:b/>
          <w:szCs w:val="22"/>
        </w:rPr>
        <w:t xml:space="preserve">În temeiul art. 9 </w:t>
      </w:r>
      <w:r w:rsidR="003A6762" w:rsidRPr="00D232ED">
        <w:rPr>
          <w:rFonts w:ascii="Calibri" w:hAnsi="Calibri" w:cs="Arial"/>
          <w:b/>
          <w:szCs w:val="22"/>
        </w:rPr>
        <w:t xml:space="preserve">– Modificări și completări din </w:t>
      </w:r>
      <w:r w:rsidRPr="00D232ED">
        <w:rPr>
          <w:rFonts w:ascii="Calibri" w:hAnsi="Calibri" w:cs="Arial"/>
          <w:b/>
          <w:szCs w:val="22"/>
        </w:rPr>
        <w:t>contractul de finanțare</w:t>
      </w:r>
      <w:r w:rsidR="003A6762" w:rsidRPr="00D232ED">
        <w:rPr>
          <w:rFonts w:ascii="Calibri" w:hAnsi="Calibri" w:cs="Arial"/>
          <w:b/>
          <w:szCs w:val="22"/>
        </w:rPr>
        <w:t xml:space="preserve"> -</w:t>
      </w:r>
      <w:r w:rsidR="003A6762" w:rsidRPr="003A6762">
        <w:t xml:space="preserve"> </w:t>
      </w:r>
      <w:r w:rsidR="003A6762" w:rsidRPr="003A6762">
        <w:rPr>
          <w:rFonts w:ascii="Calibri" w:hAnsi="Calibri" w:cs="Arial"/>
          <w:b/>
          <w:szCs w:val="22"/>
        </w:rPr>
        <w:t>Condiții Generale</w:t>
      </w:r>
      <w:r w:rsidRPr="00D232ED">
        <w:rPr>
          <w:rFonts w:ascii="Calibri" w:hAnsi="Calibri" w:cs="Arial"/>
          <w:b/>
          <w:szCs w:val="22"/>
        </w:rPr>
        <w:t>,</w:t>
      </w:r>
    </w:p>
    <w:p w:rsidR="00FA1D1C" w:rsidRPr="00D232ED" w:rsidRDefault="00FA1D1C" w:rsidP="00FA1D1C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</w:p>
    <w:p w:rsidR="002B3A3C" w:rsidRDefault="009F489B" w:rsidP="00FA1D1C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Avînd în vedere dispozițiile </w:t>
      </w:r>
      <w:r w:rsidR="002B3A3C">
        <w:rPr>
          <w:rFonts w:ascii="Calibri" w:hAnsi="Calibri" w:cs="Arial"/>
          <w:b/>
          <w:szCs w:val="22"/>
        </w:rPr>
        <w:t xml:space="preserve">art. 32, alin. (1) din OUG 36/2023, </w:t>
      </w:r>
      <w:r w:rsidR="002B3A3C" w:rsidRPr="002B3A3C">
        <w:rPr>
          <w:rFonts w:ascii="Calibri" w:hAnsi="Calibri" w:cs="Arial"/>
          <w:b/>
          <w:szCs w:val="22"/>
        </w:rPr>
        <w:t>privind stabilirea cadrului general pentru închiderea programelor operaţionale finanţate în perioada de programare 2014-2020</w:t>
      </w:r>
      <w:r w:rsidR="002B3A3C">
        <w:rPr>
          <w:rFonts w:ascii="Calibri" w:hAnsi="Calibri" w:cs="Arial"/>
          <w:b/>
          <w:szCs w:val="22"/>
        </w:rPr>
        <w:t>,</w:t>
      </w:r>
    </w:p>
    <w:p w:rsidR="00FA1D1C" w:rsidRDefault="00FA1D1C" w:rsidP="00FA1D1C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</w:p>
    <w:p w:rsidR="002B3A3C" w:rsidRDefault="002B3A3C" w:rsidP="00FA1D1C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Ținând cont de Instrucțiunea AMPOR nr...., privind a</w:t>
      </w:r>
      <w:r w:rsidRPr="002B3A3C">
        <w:rPr>
          <w:rFonts w:ascii="Calibri" w:hAnsi="Calibri" w:cs="Arial"/>
          <w:b/>
          <w:szCs w:val="22"/>
        </w:rPr>
        <w:t>cțiuni AM/OI de pregătire în vederea închiderii Programului Operațional Regional 2014-2020</w:t>
      </w:r>
      <w:r>
        <w:rPr>
          <w:rFonts w:ascii="Calibri" w:hAnsi="Calibri" w:cs="Arial"/>
          <w:b/>
          <w:szCs w:val="22"/>
        </w:rPr>
        <w:t>,</w:t>
      </w:r>
    </w:p>
    <w:p w:rsidR="0035062B" w:rsidRDefault="0035062B" w:rsidP="00FA1D1C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</w:p>
    <w:p w:rsidR="00FA1D1C" w:rsidRPr="00FA1D1C" w:rsidRDefault="00FA1D1C" w:rsidP="00FA1D1C">
      <w:pPr>
        <w:tabs>
          <w:tab w:val="left" w:pos="426"/>
        </w:tabs>
        <w:spacing w:after="40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:rsidR="0035062B" w:rsidRPr="00FA1D1C" w:rsidRDefault="00FA1D1C" w:rsidP="00FA1D1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noProof w:val="0"/>
          <w:szCs w:val="22"/>
          <w:lang w:val="en-US" w:eastAsia="en-US"/>
        </w:rPr>
      </w:pPr>
      <w:proofErr w:type="spellStart"/>
      <w:r w:rsidRPr="00FA1D1C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>Ministerul</w:t>
      </w:r>
      <w:proofErr w:type="spellEnd"/>
      <w:r w:rsidRPr="00FA1D1C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>Investițiilor</w:t>
      </w:r>
      <w:proofErr w:type="spellEnd"/>
      <w:r w:rsidRPr="00FA1D1C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>si</w:t>
      </w:r>
      <w:proofErr w:type="spellEnd"/>
      <w:r w:rsidRPr="00FA1D1C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>Proiectelor</w:t>
      </w:r>
      <w:proofErr w:type="spellEnd"/>
      <w:r w:rsidRPr="00FA1D1C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>Europene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,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în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calitate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de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Autoritate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de Management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pentru</w:t>
      </w:r>
      <w:proofErr w:type="spellEnd"/>
      <w:r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Programul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Operațional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Regional 2014-2020, cod de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înregistrare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fiscală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38918422, cu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sediul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în</w:t>
      </w:r>
      <w:proofErr w:type="spellEnd"/>
      <w:r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municipiul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București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,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strada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Mendeleev nr. 36-38,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sectorul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1,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România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, cod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poştal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010366,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poştă</w:t>
      </w:r>
      <w:proofErr w:type="spellEnd"/>
      <w:r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electronică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: contact.minister@mfe.gov.ro,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reprezentat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prin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domnul</w:t>
      </w:r>
      <w:proofErr w:type="spellEnd"/>
      <w:r w:rsidR="00052CC9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>………</w:t>
      </w:r>
      <w:proofErr w:type="gramStart"/>
      <w:r w:rsidR="00052CC9">
        <w:rPr>
          <w:rFonts w:asciiTheme="minorHAnsi" w:hAnsiTheme="minorHAnsi" w:cstheme="minorHAnsi"/>
          <w:b/>
          <w:bCs/>
          <w:noProof w:val="0"/>
          <w:szCs w:val="22"/>
          <w:lang w:val="en-US" w:eastAsia="en-US"/>
        </w:rPr>
        <w:t>…..</w:t>
      </w:r>
      <w:proofErr w:type="gram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,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Ministrul</w:t>
      </w:r>
      <w:proofErr w:type="spellEnd"/>
      <w:r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Investițiilor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și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Proiectelor</w:t>
      </w:r>
      <w:proofErr w:type="spellEnd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proofErr w:type="spellStart"/>
      <w:r w:rsidRPr="00FA1D1C">
        <w:rPr>
          <w:rFonts w:asciiTheme="minorHAnsi" w:hAnsiTheme="minorHAnsi" w:cstheme="minorHAnsi"/>
          <w:noProof w:val="0"/>
          <w:szCs w:val="22"/>
          <w:lang w:val="en-US" w:eastAsia="en-US"/>
        </w:rPr>
        <w:t>Europene</w:t>
      </w:r>
      <w:proofErr w:type="spellEnd"/>
      <w:r>
        <w:rPr>
          <w:rFonts w:asciiTheme="minorHAnsi" w:hAnsiTheme="minorHAnsi" w:cstheme="minorHAnsi"/>
          <w:noProof w:val="0"/>
          <w:szCs w:val="22"/>
          <w:lang w:val="en-US" w:eastAsia="en-US"/>
        </w:rPr>
        <w:t xml:space="preserve"> </w:t>
      </w:r>
      <w:r w:rsidR="0035062B" w:rsidRPr="00FA1D1C">
        <w:rPr>
          <w:rFonts w:asciiTheme="minorHAnsi" w:hAnsiTheme="minorHAnsi" w:cstheme="minorHAnsi"/>
          <w:b/>
          <w:szCs w:val="22"/>
        </w:rPr>
        <w:t>şi</w:t>
      </w:r>
    </w:p>
    <w:p w:rsidR="0035062B" w:rsidRPr="00D232ED" w:rsidRDefault="0035062B" w:rsidP="0035062B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</w:p>
    <w:p w:rsidR="0035062B" w:rsidRPr="00D232ED" w:rsidRDefault="0035062B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  <w:r w:rsidRPr="00D232ED">
        <w:rPr>
          <w:rFonts w:ascii="Calibri" w:hAnsi="Calibri" w:cs="Arial"/>
          <w:b/>
          <w:szCs w:val="22"/>
        </w:rPr>
        <w:t xml:space="preserve">Organismul Intermediar Agenţia de Dezvoltare Regionala........, </w:t>
      </w:r>
      <w:r w:rsidRPr="00D232ED">
        <w:rPr>
          <w:rFonts w:ascii="Calibri" w:hAnsi="Calibri" w:cs="Arial"/>
          <w:szCs w:val="22"/>
        </w:rPr>
        <w:t>cu sediul în......, Tel....,  Fax......., cod de înregistrare fiscală............., reprezentata legal de..............., avand functia de ......., denumită în cele ce urmează</w:t>
      </w:r>
      <w:r w:rsidRPr="00D232ED">
        <w:rPr>
          <w:rFonts w:ascii="Calibri" w:hAnsi="Calibri" w:cs="Arial"/>
          <w:b/>
          <w:szCs w:val="22"/>
        </w:rPr>
        <w:t xml:space="preserve"> OI</w:t>
      </w:r>
      <w:r w:rsidRPr="00D232ED">
        <w:rPr>
          <w:rFonts w:ascii="Calibri" w:hAnsi="Calibri" w:cs="Arial"/>
          <w:szCs w:val="22"/>
        </w:rPr>
        <w:t xml:space="preserve"> </w:t>
      </w:r>
    </w:p>
    <w:p w:rsidR="0035062B" w:rsidRPr="00D232ED" w:rsidRDefault="0035062B" w:rsidP="0035062B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</w:p>
    <w:p w:rsidR="0035062B" w:rsidRPr="00D232ED" w:rsidRDefault="0035062B" w:rsidP="0035062B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  <w:r w:rsidRPr="00D232ED">
        <w:rPr>
          <w:rFonts w:ascii="Calibri" w:hAnsi="Calibri" w:cs="Arial"/>
          <w:b/>
          <w:szCs w:val="22"/>
        </w:rPr>
        <w:t>şi</w:t>
      </w:r>
    </w:p>
    <w:p w:rsidR="0035062B" w:rsidRPr="00D232ED" w:rsidRDefault="0035062B" w:rsidP="0035062B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</w:p>
    <w:p w:rsidR="00FA1D1C" w:rsidRDefault="0035062B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  <w:r w:rsidRPr="00D232ED">
        <w:rPr>
          <w:rFonts w:ascii="Calibri" w:hAnsi="Calibri" w:cs="Arial"/>
          <w:b/>
          <w:szCs w:val="22"/>
        </w:rPr>
        <w:t xml:space="preserve">................., </w:t>
      </w:r>
      <w:r w:rsidRPr="00D232ED">
        <w:rPr>
          <w:rFonts w:ascii="Calibri" w:hAnsi="Calibri" w:cs="Arial"/>
          <w:szCs w:val="22"/>
        </w:rPr>
        <w:t xml:space="preserve">cod de identificare fiscală........, cu sediul în......................, cod poştal........, telefon............, fax:............, poştă electronică............., reprezentată legal prin.........., având funcția de........., identificat prin CI seria .... nr. ....., în calitate de </w:t>
      </w:r>
      <w:r w:rsidRPr="00D232ED">
        <w:rPr>
          <w:rFonts w:ascii="Calibri" w:hAnsi="Calibri" w:cs="Arial"/>
          <w:b/>
          <w:szCs w:val="22"/>
        </w:rPr>
        <w:t xml:space="preserve">Beneficiar </w:t>
      </w:r>
      <w:r w:rsidRPr="00D232ED">
        <w:rPr>
          <w:rFonts w:ascii="Calibri" w:hAnsi="Calibri" w:cs="Arial"/>
          <w:szCs w:val="22"/>
        </w:rPr>
        <w:t xml:space="preserve"> al finanţării, </w:t>
      </w:r>
    </w:p>
    <w:p w:rsidR="00FA1D1C" w:rsidRDefault="00FA1D1C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FA1D1C" w:rsidRPr="00F86EB8" w:rsidRDefault="00F86EB8" w:rsidP="0035062B">
      <w:pPr>
        <w:tabs>
          <w:tab w:val="left" w:pos="426"/>
        </w:tabs>
        <w:spacing w:after="40"/>
        <w:rPr>
          <w:rFonts w:ascii="Calibri" w:hAnsi="Calibri" w:cs="Arial"/>
          <w:b/>
          <w:szCs w:val="22"/>
        </w:rPr>
      </w:pPr>
      <w:r w:rsidRPr="00F86EB8">
        <w:rPr>
          <w:rFonts w:ascii="Calibri" w:hAnsi="Calibri" w:cs="Arial"/>
          <w:b/>
          <w:szCs w:val="22"/>
        </w:rPr>
        <w:t>și</w:t>
      </w:r>
    </w:p>
    <w:p w:rsidR="00F86EB8" w:rsidRDefault="00F86EB8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FA1D1C" w:rsidRDefault="00FA1D1C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........................................, în calitate de Autoritate de Management pentru Programul.........</w:t>
      </w:r>
      <w:r w:rsidRPr="00FA1D1C">
        <w:t xml:space="preserve"> </w:t>
      </w:r>
      <w:r w:rsidRPr="00FA1D1C">
        <w:rPr>
          <w:rFonts w:ascii="Calibri" w:hAnsi="Calibri" w:cs="Arial"/>
          <w:szCs w:val="22"/>
        </w:rPr>
        <w:t xml:space="preserve">cu sediul în......, Tel....,  Fax......., cod de înregistrare fiscală............., reprezentata legal de..............., avand functia de ......., </w:t>
      </w:r>
    </w:p>
    <w:p w:rsidR="00FA1D1C" w:rsidRDefault="00FA1D1C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FA1D1C" w:rsidRDefault="00FA1D1C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35062B" w:rsidRDefault="0035062B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  <w:r w:rsidRPr="00D232ED">
        <w:rPr>
          <w:rFonts w:ascii="Calibri" w:hAnsi="Calibri" w:cs="Arial"/>
          <w:szCs w:val="22"/>
        </w:rPr>
        <w:t>au convenit încheierea prezentului Act adițional, in urmatoarele conditii:</w:t>
      </w:r>
    </w:p>
    <w:p w:rsidR="00FA1D1C" w:rsidRDefault="00FA1D1C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FA1D1C" w:rsidRDefault="00FA1D1C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FA1D1C" w:rsidRDefault="00FA1D1C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  <w:r w:rsidRPr="00176E90">
        <w:rPr>
          <w:rFonts w:ascii="Calibri" w:hAnsi="Calibri" w:cs="Arial"/>
          <w:b/>
          <w:szCs w:val="22"/>
        </w:rPr>
        <w:t>Articolul I.</w:t>
      </w:r>
      <w:r>
        <w:rPr>
          <w:rFonts w:ascii="Calibri" w:hAnsi="Calibri" w:cs="Arial"/>
          <w:szCs w:val="22"/>
        </w:rPr>
        <w:t xml:space="preserve"> </w:t>
      </w:r>
      <w:r w:rsidR="000B58A0">
        <w:rPr>
          <w:rFonts w:ascii="Calibri" w:hAnsi="Calibri" w:cs="Arial"/>
          <w:szCs w:val="22"/>
        </w:rPr>
        <w:t xml:space="preserve">Proiectul ......finanțat </w:t>
      </w:r>
      <w:r w:rsidR="00176E90">
        <w:rPr>
          <w:rFonts w:ascii="Calibri" w:hAnsi="Calibri" w:cs="Arial"/>
          <w:szCs w:val="22"/>
        </w:rPr>
        <w:t>în cadrul Programului Operațional Regional 2014-2020, conform c</w:t>
      </w:r>
      <w:r w:rsidR="00176E90" w:rsidRPr="00176E90">
        <w:rPr>
          <w:rFonts w:ascii="Calibri" w:hAnsi="Calibri" w:cs="Arial"/>
          <w:szCs w:val="22"/>
        </w:rPr>
        <w:t>ontractul</w:t>
      </w:r>
      <w:r w:rsidR="00176E90">
        <w:rPr>
          <w:rFonts w:ascii="Calibri" w:hAnsi="Calibri" w:cs="Arial"/>
          <w:szCs w:val="22"/>
        </w:rPr>
        <w:t>ui</w:t>
      </w:r>
      <w:r w:rsidR="00176E90" w:rsidRPr="00176E90">
        <w:rPr>
          <w:rFonts w:ascii="Calibri" w:hAnsi="Calibri" w:cs="Arial"/>
          <w:szCs w:val="22"/>
        </w:rPr>
        <w:t xml:space="preserve"> de finanţare nr.</w:t>
      </w:r>
      <w:r w:rsidR="00176E90">
        <w:rPr>
          <w:rFonts w:ascii="Calibri" w:hAnsi="Calibri" w:cs="Arial"/>
          <w:szCs w:val="22"/>
        </w:rPr>
        <w:t>.....</w:t>
      </w:r>
      <w:r w:rsidR="00176E90" w:rsidRPr="00176E90">
        <w:rPr>
          <w:rFonts w:ascii="Calibri" w:hAnsi="Calibri" w:cs="Arial"/>
          <w:szCs w:val="22"/>
        </w:rPr>
        <w:t>, încheiat între</w:t>
      </w:r>
      <w:r w:rsidR="00C71019">
        <w:rPr>
          <w:rFonts w:ascii="Calibri" w:hAnsi="Calibri" w:cs="Arial"/>
          <w:szCs w:val="22"/>
        </w:rPr>
        <w:t xml:space="preserve"> </w:t>
      </w:r>
      <w:r w:rsidR="00C71019" w:rsidRPr="00847D86">
        <w:rPr>
          <w:rFonts w:ascii="Calibri" w:hAnsi="Calibri" w:cs="Arial"/>
          <w:szCs w:val="22"/>
          <w:highlight w:val="yellow"/>
        </w:rPr>
        <w:t>Ministerul Dezvoltării Regionale și Administrației Publice</w:t>
      </w:r>
      <w:r w:rsidR="00176E90" w:rsidRPr="00176E90">
        <w:rPr>
          <w:rFonts w:ascii="Calibri" w:hAnsi="Calibri" w:cs="Arial"/>
          <w:szCs w:val="22"/>
        </w:rPr>
        <w:t xml:space="preserve">, în calitate de Autoritate de Management pentru Programul Operaţional Regional 2014-2020 (AM POR) şi </w:t>
      </w:r>
      <w:r w:rsidR="00176E90">
        <w:rPr>
          <w:rFonts w:ascii="Calibri" w:hAnsi="Calibri" w:cs="Arial"/>
          <w:szCs w:val="22"/>
        </w:rPr>
        <w:t>.......</w:t>
      </w:r>
      <w:r w:rsidR="00176E90" w:rsidRPr="00176E90">
        <w:rPr>
          <w:rFonts w:ascii="Calibri" w:hAnsi="Calibri" w:cs="Arial"/>
          <w:szCs w:val="22"/>
        </w:rPr>
        <w:t>, în calitate de Beneficiar, în cadrul Programului Operaţional Regional 2014-2020, Axa prioritară</w:t>
      </w:r>
      <w:r w:rsidR="00176E90">
        <w:rPr>
          <w:rFonts w:ascii="Calibri" w:hAnsi="Calibri" w:cs="Arial"/>
          <w:szCs w:val="22"/>
        </w:rPr>
        <w:t>.......</w:t>
      </w:r>
      <w:r w:rsidR="00176E90" w:rsidRPr="00176E90">
        <w:rPr>
          <w:rFonts w:ascii="Calibri" w:hAnsi="Calibri" w:cs="Arial"/>
          <w:szCs w:val="22"/>
        </w:rPr>
        <w:t xml:space="preserve">, </w:t>
      </w:r>
      <w:r w:rsidR="00176E90" w:rsidRPr="00176E90">
        <w:rPr>
          <w:rFonts w:ascii="Calibri" w:hAnsi="Calibri" w:cs="Arial"/>
          <w:szCs w:val="22"/>
        </w:rPr>
        <w:lastRenderedPageBreak/>
        <w:t>Prioritatea de investiții</w:t>
      </w:r>
      <w:r w:rsidR="00176E90">
        <w:rPr>
          <w:rFonts w:ascii="Calibri" w:hAnsi="Calibri" w:cs="Arial"/>
          <w:szCs w:val="22"/>
        </w:rPr>
        <w:t>.....</w:t>
      </w:r>
      <w:r w:rsidR="00176E90" w:rsidRPr="00176E90">
        <w:rPr>
          <w:rFonts w:ascii="Calibri" w:hAnsi="Calibri" w:cs="Arial"/>
          <w:szCs w:val="22"/>
        </w:rPr>
        <w:t>, Apelul de proiecte</w:t>
      </w:r>
      <w:r w:rsidR="00176E90">
        <w:rPr>
          <w:rFonts w:ascii="Calibri" w:hAnsi="Calibri" w:cs="Arial"/>
          <w:szCs w:val="22"/>
        </w:rPr>
        <w:t>.....</w:t>
      </w:r>
      <w:r w:rsidR="00C71019" w:rsidRPr="00637064">
        <w:rPr>
          <w:rFonts w:ascii="Calibri" w:hAnsi="Calibri" w:cs="Arial"/>
          <w:szCs w:val="22"/>
          <w:highlight w:val="yellow"/>
        </w:rPr>
        <w:t>este</w:t>
      </w:r>
      <w:r w:rsidR="00176E90">
        <w:rPr>
          <w:rFonts w:ascii="Calibri" w:hAnsi="Calibri" w:cs="Arial"/>
          <w:szCs w:val="22"/>
        </w:rPr>
        <w:t xml:space="preserve"> etapizat, prin preluarea etapei a II-a de implementare în cadrul Programului....., Axa/Obiectiv/PI.....</w:t>
      </w:r>
    </w:p>
    <w:p w:rsidR="00176E90" w:rsidRDefault="00176E90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176E90" w:rsidRDefault="00176E90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  <w:r w:rsidRPr="00176E90">
        <w:rPr>
          <w:rFonts w:ascii="Calibri" w:hAnsi="Calibri" w:cs="Arial"/>
          <w:b/>
          <w:szCs w:val="22"/>
        </w:rPr>
        <w:t>Articolul II.</w:t>
      </w:r>
      <w:r>
        <w:rPr>
          <w:rFonts w:ascii="Calibri" w:hAnsi="Calibri" w:cs="Arial"/>
          <w:szCs w:val="22"/>
        </w:rPr>
        <w:t xml:space="preserve"> În scopul finanțării etapei a II-a de implementare a prezentului proiect, .......</w:t>
      </w:r>
      <w:r w:rsidRPr="00176E90">
        <w:t xml:space="preserve"> </w:t>
      </w:r>
      <w:r w:rsidRPr="00176E90">
        <w:rPr>
          <w:rFonts w:ascii="Calibri" w:hAnsi="Calibri" w:cs="Arial"/>
          <w:szCs w:val="22"/>
        </w:rPr>
        <w:t>în calitate de Autoritate de Management pentru Programul.........</w:t>
      </w:r>
      <w:r>
        <w:rPr>
          <w:rFonts w:ascii="Calibri" w:hAnsi="Calibri" w:cs="Arial"/>
          <w:szCs w:val="22"/>
        </w:rPr>
        <w:t xml:space="preserve"> se subrogă în drepturile și obligațiile </w:t>
      </w:r>
      <w:r w:rsidRPr="00176E90">
        <w:rPr>
          <w:rFonts w:ascii="Calibri" w:hAnsi="Calibri" w:cs="Arial"/>
          <w:szCs w:val="22"/>
        </w:rPr>
        <w:t>Autorit</w:t>
      </w:r>
      <w:r>
        <w:rPr>
          <w:rFonts w:ascii="Calibri" w:hAnsi="Calibri" w:cs="Arial"/>
          <w:szCs w:val="22"/>
        </w:rPr>
        <w:t>ății</w:t>
      </w:r>
      <w:r w:rsidRPr="00176E90">
        <w:rPr>
          <w:rFonts w:ascii="Calibri" w:hAnsi="Calibri" w:cs="Arial"/>
          <w:szCs w:val="22"/>
        </w:rPr>
        <w:t xml:space="preserve"> de Management pentru Programul Operațional Regional 2014-2020</w:t>
      </w:r>
      <w:r w:rsidR="00F86EB8">
        <w:rPr>
          <w:rFonts w:ascii="Calibri" w:hAnsi="Calibri" w:cs="Arial"/>
          <w:szCs w:val="22"/>
        </w:rPr>
        <w:t>,</w:t>
      </w:r>
      <w:r>
        <w:rPr>
          <w:rFonts w:ascii="Calibri" w:hAnsi="Calibri" w:cs="Arial"/>
          <w:szCs w:val="22"/>
        </w:rPr>
        <w:t xml:space="preserve"> pentru</w:t>
      </w:r>
      <w:r w:rsidR="00F86EB8">
        <w:rPr>
          <w:rFonts w:ascii="Calibri" w:hAnsi="Calibri" w:cs="Arial"/>
          <w:szCs w:val="22"/>
        </w:rPr>
        <w:t xml:space="preserve"> etapa a II-a de implementare</w:t>
      </w:r>
      <w:r w:rsidR="00A44CC8">
        <w:rPr>
          <w:rFonts w:ascii="Calibri" w:hAnsi="Calibri" w:cs="Arial"/>
          <w:szCs w:val="22"/>
        </w:rPr>
        <w:t xml:space="preserve"> </w:t>
      </w:r>
      <w:r w:rsidR="00A44CC8" w:rsidRPr="00637064">
        <w:rPr>
          <w:rFonts w:ascii="Calibri" w:hAnsi="Calibri" w:cs="Arial"/>
          <w:szCs w:val="22"/>
          <w:highlight w:val="yellow"/>
        </w:rPr>
        <w:t>și finalizarea implementării proiectului</w:t>
      </w:r>
      <w:r w:rsidRPr="00637064">
        <w:rPr>
          <w:rFonts w:ascii="Calibri" w:hAnsi="Calibri" w:cs="Arial"/>
          <w:szCs w:val="22"/>
          <w:highlight w:val="yellow"/>
        </w:rPr>
        <w:t>.</w:t>
      </w:r>
    </w:p>
    <w:p w:rsidR="00F86EB8" w:rsidRDefault="00F86EB8" w:rsidP="0035062B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E45BB0" w:rsidRDefault="00176E90" w:rsidP="00FD15E5">
      <w:pPr>
        <w:tabs>
          <w:tab w:val="left" w:pos="426"/>
        </w:tabs>
        <w:spacing w:after="40"/>
        <w:rPr>
          <w:rFonts w:ascii="Calibri" w:eastAsia="Calibri" w:hAnsi="Calibri" w:cs="Calibri"/>
          <w:noProof w:val="0"/>
          <w:szCs w:val="22"/>
          <w:lang w:eastAsia="en-US"/>
        </w:rPr>
      </w:pPr>
      <w:r w:rsidRPr="00FD15E5">
        <w:rPr>
          <w:rFonts w:ascii="Calibri" w:hAnsi="Calibri" w:cs="Arial"/>
          <w:b/>
          <w:szCs w:val="22"/>
        </w:rPr>
        <w:t>Articolul III.</w:t>
      </w:r>
      <w:r>
        <w:rPr>
          <w:rFonts w:ascii="Calibri" w:hAnsi="Calibri" w:cs="Arial"/>
          <w:szCs w:val="22"/>
        </w:rPr>
        <w:t xml:space="preserve"> </w:t>
      </w:r>
      <w:r w:rsidR="00E45BB0" w:rsidRPr="00FD15E5">
        <w:rPr>
          <w:rFonts w:ascii="Calibri" w:eastAsia="Calibri" w:hAnsi="Calibri" w:cs="Calibri"/>
          <w:noProof w:val="0"/>
          <w:szCs w:val="22"/>
          <w:lang w:eastAsia="en-US"/>
        </w:rPr>
        <w:t xml:space="preserve">Clauzele contractului, </w:t>
      </w:r>
      <w:r w:rsidR="00E45BB0" w:rsidRPr="00637064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Condiții Generale</w:t>
      </w:r>
      <w:r w:rsidR="00E45BB0" w:rsidRPr="00FD15E5">
        <w:rPr>
          <w:rFonts w:ascii="Calibri" w:eastAsia="Calibri" w:hAnsi="Calibri" w:cs="Calibri"/>
          <w:noProof w:val="0"/>
          <w:szCs w:val="22"/>
          <w:lang w:eastAsia="en-US"/>
        </w:rPr>
        <w:t>, se modifică după cum urmează:</w:t>
      </w:r>
    </w:p>
    <w:p w:rsidR="00EF70E2" w:rsidRDefault="00EF70E2" w:rsidP="00FD15E5">
      <w:pPr>
        <w:tabs>
          <w:tab w:val="left" w:pos="426"/>
        </w:tabs>
        <w:spacing w:after="40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EF70E2" w:rsidRPr="00EF70E2" w:rsidRDefault="00EF70E2" w:rsidP="00EF70E2">
      <w:pPr>
        <w:pStyle w:val="Heading1"/>
        <w:jc w:val="left"/>
        <w:rPr>
          <w:rFonts w:asciiTheme="minorHAnsi" w:hAnsiTheme="minorHAnsi" w:cstheme="minorHAnsi"/>
          <w:b w:val="0"/>
          <w:lang w:val="en-US"/>
        </w:rPr>
      </w:pPr>
      <w:bookmarkStart w:id="1" w:name="_Hlk146035470"/>
      <w:r w:rsidRPr="00EF70E2">
        <w:rPr>
          <w:rFonts w:asciiTheme="minorHAnsi" w:hAnsiTheme="minorHAnsi" w:cstheme="minorHAnsi"/>
          <w:b w:val="0"/>
          <w:lang w:val="en-US"/>
        </w:rPr>
        <w:t xml:space="preserve">1. </w:t>
      </w:r>
      <w:r w:rsidRPr="00EF70E2">
        <w:rPr>
          <w:rFonts w:asciiTheme="minorHAnsi" w:hAnsiTheme="minorHAnsi" w:cstheme="minorHAnsi"/>
          <w:lang w:val="en-US"/>
        </w:rPr>
        <w:t>Alineatul (2) al articolului 2 - „Durata Contractului și perioada de implementare a proiectului”,</w:t>
      </w:r>
      <w:r w:rsidRPr="00EF70E2">
        <w:rPr>
          <w:rFonts w:asciiTheme="minorHAnsi" w:hAnsiTheme="minorHAnsi" w:cstheme="minorHAnsi"/>
          <w:b w:val="0"/>
          <w:lang w:val="en-US"/>
        </w:rPr>
        <w:t xml:space="preserve"> se modifică şi va avea următorul cuprins:</w:t>
      </w:r>
    </w:p>
    <w:p w:rsidR="00EF70E2" w:rsidRDefault="00EF70E2" w:rsidP="00112FBE">
      <w:pPr>
        <w:pStyle w:val="Heading1"/>
        <w:rPr>
          <w:rFonts w:asciiTheme="minorHAnsi" w:hAnsiTheme="minorHAnsi" w:cstheme="minorHAnsi"/>
          <w:b w:val="0"/>
          <w:lang w:val="en-US"/>
        </w:rPr>
      </w:pPr>
      <w:r w:rsidRPr="00EF70E2">
        <w:rPr>
          <w:rFonts w:asciiTheme="minorHAnsi" w:hAnsiTheme="minorHAnsi" w:cstheme="minorHAnsi"/>
          <w:b w:val="0"/>
          <w:lang w:val="en-US"/>
        </w:rPr>
        <w:t xml:space="preserve">„Perioada de implementare a </w:t>
      </w:r>
      <w:r w:rsidR="00112FBE">
        <w:rPr>
          <w:rFonts w:asciiTheme="minorHAnsi" w:hAnsiTheme="minorHAnsi" w:cstheme="minorHAnsi"/>
          <w:b w:val="0"/>
          <w:lang w:val="en-US"/>
        </w:rPr>
        <w:t xml:space="preserve">etapei I a </w:t>
      </w:r>
      <w:r w:rsidRPr="00EF70E2">
        <w:rPr>
          <w:rFonts w:asciiTheme="minorHAnsi" w:hAnsiTheme="minorHAnsi" w:cstheme="minorHAnsi"/>
          <w:b w:val="0"/>
          <w:lang w:val="en-US"/>
        </w:rPr>
        <w:t>Proiectului</w:t>
      </w:r>
      <w:r w:rsidR="00112FBE">
        <w:rPr>
          <w:rFonts w:asciiTheme="minorHAnsi" w:hAnsiTheme="minorHAnsi" w:cstheme="minorHAnsi"/>
          <w:b w:val="0"/>
          <w:lang w:val="en-US"/>
        </w:rPr>
        <w:t>, finanțată în cadrul POR 2014-2020,</w:t>
      </w:r>
      <w:r w:rsidRPr="00EF70E2">
        <w:rPr>
          <w:rFonts w:asciiTheme="minorHAnsi" w:hAnsiTheme="minorHAnsi" w:cstheme="minorHAnsi"/>
          <w:b w:val="0"/>
          <w:lang w:val="en-US"/>
        </w:rPr>
        <w:t xml:space="preserve"> este </w:t>
      </w:r>
      <w:r>
        <w:rPr>
          <w:rFonts w:asciiTheme="minorHAnsi" w:hAnsiTheme="minorHAnsi" w:cstheme="minorHAnsi"/>
          <w:b w:val="0"/>
          <w:lang w:val="en-US"/>
        </w:rPr>
        <w:t>….</w:t>
      </w:r>
      <w:r w:rsidRPr="00EF70E2">
        <w:rPr>
          <w:rFonts w:asciiTheme="minorHAnsi" w:hAnsiTheme="minorHAnsi" w:cstheme="minorHAnsi"/>
          <w:b w:val="0"/>
          <w:lang w:val="en-US"/>
        </w:rPr>
        <w:t xml:space="preserve"> luni, respectiv între data </w:t>
      </w:r>
      <w:r>
        <w:rPr>
          <w:rFonts w:asciiTheme="minorHAnsi" w:hAnsiTheme="minorHAnsi" w:cstheme="minorHAnsi"/>
          <w:b w:val="0"/>
          <w:lang w:val="en-US"/>
        </w:rPr>
        <w:t>……</w:t>
      </w:r>
      <w:r w:rsidRPr="00EF70E2">
        <w:rPr>
          <w:rFonts w:asciiTheme="minorHAnsi" w:hAnsiTheme="minorHAnsi" w:cstheme="minorHAnsi"/>
          <w:b w:val="0"/>
          <w:lang w:val="en-US"/>
        </w:rPr>
        <w:t>şi</w:t>
      </w:r>
      <w:r w:rsidR="00112FBE">
        <w:rPr>
          <w:rFonts w:asciiTheme="minorHAnsi" w:hAnsiTheme="minorHAnsi" w:cstheme="minorHAnsi"/>
          <w:b w:val="0"/>
          <w:lang w:val="en-US"/>
        </w:rPr>
        <w:t xml:space="preserve"> d</w:t>
      </w:r>
      <w:r w:rsidRPr="00EF70E2">
        <w:rPr>
          <w:rFonts w:asciiTheme="minorHAnsi" w:hAnsiTheme="minorHAnsi" w:cstheme="minorHAnsi"/>
          <w:b w:val="0"/>
          <w:lang w:val="en-US"/>
        </w:rPr>
        <w:t>ata</w:t>
      </w:r>
      <w:r>
        <w:rPr>
          <w:rFonts w:asciiTheme="minorHAnsi" w:hAnsiTheme="minorHAnsi" w:cstheme="minorHAnsi"/>
          <w:b w:val="0"/>
          <w:lang w:val="en-US"/>
        </w:rPr>
        <w:t xml:space="preserve"> de 31.12.2023,</w:t>
      </w:r>
      <w:r w:rsidRPr="00EF70E2">
        <w:rPr>
          <w:rFonts w:asciiTheme="minorHAnsi" w:hAnsiTheme="minorHAnsi" w:cstheme="minorHAnsi"/>
          <w:b w:val="0"/>
          <w:lang w:val="en-US"/>
        </w:rPr>
        <w:t xml:space="preserve"> aceasta cuprinzand, daca este cazul, si perioada de desfasurare a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EF70E2">
        <w:rPr>
          <w:rFonts w:asciiTheme="minorHAnsi" w:hAnsiTheme="minorHAnsi" w:cstheme="minorHAnsi"/>
          <w:b w:val="0"/>
          <w:lang w:val="en-US"/>
        </w:rPr>
        <w:t>activitatilor proiectului înainte de semnarea Contractului de Finantare, conform regulilor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EF70E2">
        <w:rPr>
          <w:rFonts w:asciiTheme="minorHAnsi" w:hAnsiTheme="minorHAnsi" w:cstheme="minorHAnsi"/>
          <w:b w:val="0"/>
          <w:lang w:val="en-US"/>
        </w:rPr>
        <w:t>de eligibilitate a cheltuielilor.</w:t>
      </w:r>
    </w:p>
    <w:p w:rsidR="00EF70E2" w:rsidRDefault="00EF70E2" w:rsidP="00112FBE">
      <w:pPr>
        <w:pStyle w:val="Heading1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 xml:space="preserve">Perioada de implementare a </w:t>
      </w:r>
      <w:r w:rsidR="00112FBE">
        <w:rPr>
          <w:rFonts w:asciiTheme="minorHAnsi" w:hAnsiTheme="minorHAnsi" w:cstheme="minorHAnsi"/>
          <w:b w:val="0"/>
          <w:lang w:val="en-US"/>
        </w:rPr>
        <w:t>etapei II a P</w:t>
      </w:r>
      <w:r>
        <w:rPr>
          <w:rFonts w:asciiTheme="minorHAnsi" w:hAnsiTheme="minorHAnsi" w:cstheme="minorHAnsi"/>
          <w:b w:val="0"/>
          <w:lang w:val="en-US"/>
        </w:rPr>
        <w:t>roiectului</w:t>
      </w:r>
      <w:r w:rsidR="00112FBE">
        <w:rPr>
          <w:rFonts w:asciiTheme="minorHAnsi" w:hAnsiTheme="minorHAnsi" w:cstheme="minorHAnsi"/>
          <w:b w:val="0"/>
          <w:lang w:val="en-US"/>
        </w:rPr>
        <w:t>, finanțată în cadrul Programului….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="00112FBE">
        <w:rPr>
          <w:rFonts w:asciiTheme="minorHAnsi" w:hAnsiTheme="minorHAnsi" w:cstheme="minorHAnsi"/>
          <w:b w:val="0"/>
          <w:lang w:val="en-US"/>
        </w:rPr>
        <w:t xml:space="preserve"> este </w:t>
      </w:r>
      <w:r w:rsidR="00112FBE" w:rsidRPr="00112FBE">
        <w:rPr>
          <w:rFonts w:asciiTheme="minorHAnsi" w:hAnsiTheme="minorHAnsi" w:cstheme="minorHAnsi"/>
          <w:b w:val="0"/>
          <w:lang w:val="en-US"/>
        </w:rPr>
        <w:t>…. luni, respectiv între data ……şi data de</w:t>
      </w:r>
      <w:r w:rsidR="00A44CC8">
        <w:rPr>
          <w:rFonts w:asciiTheme="minorHAnsi" w:hAnsiTheme="minorHAnsi" w:cstheme="minorHAnsi"/>
          <w:b w:val="0"/>
          <w:lang w:val="en-US"/>
        </w:rPr>
        <w:t xml:space="preserve">…., dar nu mai târziu de </w:t>
      </w:r>
      <w:r w:rsidR="00112FBE">
        <w:rPr>
          <w:rFonts w:asciiTheme="minorHAnsi" w:hAnsiTheme="minorHAnsi" w:cstheme="minorHAnsi"/>
          <w:b w:val="0"/>
          <w:lang w:val="en-US"/>
        </w:rPr>
        <w:t xml:space="preserve"> </w:t>
      </w:r>
      <w:r w:rsidR="00112FBE" w:rsidRPr="00112FBE">
        <w:rPr>
          <w:rFonts w:asciiTheme="minorHAnsi" w:hAnsiTheme="minorHAnsi" w:cstheme="minorHAnsi"/>
          <w:b w:val="0"/>
          <w:lang w:val="en-US"/>
        </w:rPr>
        <w:t>31.12.202</w:t>
      </w:r>
      <w:r w:rsidR="00112FBE">
        <w:rPr>
          <w:rFonts w:asciiTheme="minorHAnsi" w:hAnsiTheme="minorHAnsi" w:cstheme="minorHAnsi"/>
          <w:b w:val="0"/>
          <w:lang w:val="en-US"/>
        </w:rPr>
        <w:t>9.</w:t>
      </w:r>
      <w:r w:rsidRPr="00EF70E2">
        <w:rPr>
          <w:rFonts w:asciiTheme="minorHAnsi" w:hAnsiTheme="minorHAnsi" w:cstheme="minorHAnsi"/>
          <w:b w:val="0"/>
          <w:lang w:val="en-US"/>
        </w:rPr>
        <w:t>”</w:t>
      </w:r>
    </w:p>
    <w:bookmarkEnd w:id="1"/>
    <w:p w:rsidR="00FD15E5" w:rsidRDefault="00FD15E5" w:rsidP="00FD15E5">
      <w:pPr>
        <w:tabs>
          <w:tab w:val="left" w:pos="426"/>
        </w:tabs>
        <w:spacing w:after="40"/>
        <w:rPr>
          <w:rFonts w:eastAsia="Calibri"/>
          <w:lang w:val="en-US" w:eastAsia="en-US"/>
        </w:rPr>
      </w:pPr>
    </w:p>
    <w:p w:rsidR="004A0309" w:rsidRDefault="004A0309" w:rsidP="004A0309">
      <w:pPr>
        <w:tabs>
          <w:tab w:val="left" w:pos="426"/>
        </w:tabs>
        <w:spacing w:after="40"/>
        <w:rPr>
          <w:rFonts w:asciiTheme="minorHAnsi" w:eastAsia="Calibri" w:hAnsiTheme="minorHAnsi" w:cstheme="minorHAnsi"/>
          <w:lang w:val="en-US" w:eastAsia="en-US"/>
        </w:rPr>
      </w:pPr>
      <w:r w:rsidRPr="004A0309">
        <w:rPr>
          <w:rFonts w:asciiTheme="minorHAnsi" w:eastAsia="Calibri" w:hAnsiTheme="minorHAnsi" w:cstheme="minorHAnsi"/>
          <w:lang w:val="en-US" w:eastAsia="en-US"/>
        </w:rPr>
        <w:t xml:space="preserve">2. </w:t>
      </w:r>
      <w:r w:rsidRPr="004A0309">
        <w:rPr>
          <w:rFonts w:asciiTheme="minorHAnsi" w:eastAsia="Calibri" w:hAnsiTheme="minorHAnsi" w:cstheme="minorHAnsi"/>
          <w:b/>
          <w:lang w:val="en-US" w:eastAsia="en-US"/>
        </w:rPr>
        <w:t>Articolul 3 – Valoarea contractului</w:t>
      </w:r>
      <w:r w:rsidRPr="004A0309">
        <w:rPr>
          <w:rFonts w:asciiTheme="minorHAnsi" w:eastAsia="Calibri" w:hAnsiTheme="minorHAnsi" w:cstheme="minorHAnsi"/>
          <w:lang w:val="en-US" w:eastAsia="en-US"/>
        </w:rPr>
        <w:t xml:space="preserve"> se completează cu un nou alineat, alineatul (6), având următorul cuprins:</w:t>
      </w:r>
    </w:p>
    <w:p w:rsidR="004A0309" w:rsidRPr="004A0309" w:rsidRDefault="004A0309" w:rsidP="004A0309">
      <w:pPr>
        <w:tabs>
          <w:tab w:val="left" w:pos="426"/>
        </w:tabs>
        <w:spacing w:after="40"/>
        <w:rPr>
          <w:rFonts w:asciiTheme="minorHAnsi" w:eastAsia="Calibri" w:hAnsiTheme="minorHAnsi" w:cstheme="minorHAnsi"/>
          <w:lang w:val="en-US" w:eastAsia="en-US"/>
        </w:rPr>
      </w:pPr>
    </w:p>
    <w:p w:rsidR="004A0309" w:rsidRDefault="004A0309" w:rsidP="004A0309">
      <w:pPr>
        <w:tabs>
          <w:tab w:val="left" w:pos="426"/>
        </w:tabs>
        <w:spacing w:after="40"/>
        <w:rPr>
          <w:rFonts w:asciiTheme="minorHAnsi" w:eastAsia="Calibri" w:hAnsiTheme="minorHAnsi" w:cstheme="minorHAnsi"/>
          <w:lang w:val="en-US" w:eastAsia="en-US"/>
        </w:rPr>
      </w:pPr>
      <w:r w:rsidRPr="004A0309">
        <w:rPr>
          <w:rFonts w:asciiTheme="minorHAnsi" w:eastAsia="Calibri" w:hAnsiTheme="minorHAnsi" w:cstheme="minorHAnsi"/>
          <w:lang w:val="en-US" w:eastAsia="en-US"/>
        </w:rPr>
        <w:t xml:space="preserve">“(6) Din totalul menționat la alin </w:t>
      </w:r>
      <w:r>
        <w:rPr>
          <w:rFonts w:asciiTheme="minorHAnsi" w:eastAsia="Calibri" w:hAnsiTheme="minorHAnsi" w:cstheme="minorHAnsi"/>
          <w:lang w:val="en-US" w:eastAsia="en-US"/>
        </w:rPr>
        <w:t xml:space="preserve"> </w:t>
      </w:r>
      <w:r w:rsidRPr="004A0309">
        <w:rPr>
          <w:rFonts w:asciiTheme="minorHAnsi" w:eastAsia="Calibri" w:hAnsiTheme="minorHAnsi" w:cstheme="minorHAnsi"/>
          <w:lang w:val="en-US" w:eastAsia="en-US"/>
        </w:rPr>
        <w:t xml:space="preserve">(1) </w:t>
      </w:r>
      <w:r>
        <w:rPr>
          <w:rFonts w:asciiTheme="minorHAnsi" w:eastAsia="Calibri" w:hAnsiTheme="minorHAnsi" w:cstheme="minorHAnsi"/>
          <w:lang w:val="en-US" w:eastAsia="en-US"/>
        </w:rPr>
        <w:t xml:space="preserve"> </w:t>
      </w:r>
      <w:r w:rsidRPr="004A0309">
        <w:rPr>
          <w:rFonts w:asciiTheme="minorHAnsi" w:eastAsia="Calibri" w:hAnsiTheme="minorHAnsi" w:cstheme="minorHAnsi"/>
          <w:lang w:val="en-US" w:eastAsia="en-US"/>
        </w:rPr>
        <w:t>al articolului 3 – Valoarea contractului, necesarul estimat de finanțare pentru implementarea etapei a II-a este următorul:</w:t>
      </w:r>
    </w:p>
    <w:p w:rsidR="004A0309" w:rsidRPr="004A0309" w:rsidRDefault="004A0309" w:rsidP="004A0309">
      <w:pPr>
        <w:tabs>
          <w:tab w:val="left" w:pos="426"/>
        </w:tabs>
        <w:spacing w:after="40"/>
        <w:rPr>
          <w:rFonts w:asciiTheme="minorHAnsi" w:eastAsia="Calibri" w:hAnsiTheme="minorHAnsi" w:cstheme="minorHAnsi"/>
          <w:lang w:val="en-US" w:eastAsia="en-US"/>
        </w:rPr>
      </w:pPr>
    </w:p>
    <w:tbl>
      <w:tblPr>
        <w:tblW w:w="10136" w:type="dxa"/>
        <w:jc w:val="center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1F3864" w:themeColor="accent1" w:themeShade="80"/>
          <w:insideV w:val="single" w:sz="8" w:space="0" w:color="1F3864" w:themeColor="accent1" w:themeShade="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6"/>
        <w:gridCol w:w="851"/>
        <w:gridCol w:w="851"/>
        <w:gridCol w:w="1275"/>
        <w:gridCol w:w="852"/>
        <w:gridCol w:w="851"/>
        <w:gridCol w:w="710"/>
        <w:gridCol w:w="852"/>
        <w:gridCol w:w="993"/>
        <w:gridCol w:w="851"/>
        <w:gridCol w:w="994"/>
      </w:tblGrid>
      <w:tr w:rsidR="004A0309" w:rsidRPr="004A0309" w:rsidTr="00D90B5F">
        <w:trPr>
          <w:trHeight w:val="853"/>
          <w:jc w:val="center"/>
        </w:trPr>
        <w:tc>
          <w:tcPr>
            <w:tcW w:w="1056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>Valoarea</w:t>
            </w:r>
          </w:p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>totală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 xml:space="preserve">Valoarea totală eligibilă </w:t>
            </w:r>
          </w:p>
        </w:tc>
        <w:tc>
          <w:tcPr>
            <w:tcW w:w="1275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 xml:space="preserve">Valoare totala contributie publica </w:t>
            </w:r>
          </w:p>
        </w:tc>
        <w:tc>
          <w:tcPr>
            <w:tcW w:w="1703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>Valoarea eligibilă nerambursabilă din FEDR</w:t>
            </w:r>
          </w:p>
        </w:tc>
        <w:tc>
          <w:tcPr>
            <w:tcW w:w="1562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>Valoarea eligibilă nerambursabilă din bugetul naţional</w:t>
            </w:r>
          </w:p>
        </w:tc>
        <w:tc>
          <w:tcPr>
            <w:tcW w:w="1844" w:type="dxa"/>
            <w:gridSpan w:val="2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>Valoarea cofinanţării eligibile a Beneficiarului</w:t>
            </w:r>
          </w:p>
        </w:tc>
        <w:tc>
          <w:tcPr>
            <w:tcW w:w="99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>Valoarea neeligibilă inclusiv TVA</w:t>
            </w:r>
          </w:p>
        </w:tc>
      </w:tr>
      <w:tr w:rsidR="004A0309" w:rsidRPr="004A0309" w:rsidTr="00D90B5F">
        <w:trPr>
          <w:trHeight w:val="266"/>
          <w:jc w:val="center"/>
        </w:trPr>
        <w:tc>
          <w:tcPr>
            <w:tcW w:w="1056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(lei)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(lei)</w:t>
            </w:r>
          </w:p>
        </w:tc>
        <w:tc>
          <w:tcPr>
            <w:tcW w:w="1275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(lei)</w:t>
            </w: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(lei)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(%)</w:t>
            </w:r>
          </w:p>
        </w:tc>
        <w:tc>
          <w:tcPr>
            <w:tcW w:w="71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(lei)</w:t>
            </w: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(%)</w:t>
            </w:r>
          </w:p>
        </w:tc>
        <w:tc>
          <w:tcPr>
            <w:tcW w:w="99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(lei)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(%)</w:t>
            </w:r>
          </w:p>
        </w:tc>
        <w:tc>
          <w:tcPr>
            <w:tcW w:w="99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(lei)</w:t>
            </w:r>
          </w:p>
        </w:tc>
      </w:tr>
      <w:tr w:rsidR="004A0309" w:rsidRPr="004A0309" w:rsidTr="00D90B5F">
        <w:trPr>
          <w:trHeight w:val="68"/>
          <w:jc w:val="center"/>
        </w:trPr>
        <w:tc>
          <w:tcPr>
            <w:tcW w:w="1056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 xml:space="preserve">2 </w:t>
            </w:r>
          </w:p>
        </w:tc>
        <w:tc>
          <w:tcPr>
            <w:tcW w:w="1275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  <w:lang w:val="en-US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i/>
                <w:szCs w:val="22"/>
              </w:rPr>
            </w:pPr>
            <w:r w:rsidRPr="004A0309">
              <w:rPr>
                <w:rFonts w:ascii="Calibri" w:hAnsi="Calibri" w:cs="Calibri"/>
                <w:i/>
                <w:szCs w:val="22"/>
              </w:rPr>
              <w:t>10</w:t>
            </w:r>
          </w:p>
        </w:tc>
      </w:tr>
      <w:tr w:rsidR="004A0309" w:rsidRPr="004A0309" w:rsidTr="00D90B5F">
        <w:trPr>
          <w:trHeight w:val="282"/>
          <w:jc w:val="center"/>
        </w:trPr>
        <w:tc>
          <w:tcPr>
            <w:tcW w:w="1056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>Leader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71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</w:tr>
      <w:tr w:rsidR="004A0309" w:rsidRPr="004A0309" w:rsidTr="00D90B5F">
        <w:trPr>
          <w:trHeight w:val="282"/>
          <w:jc w:val="center"/>
        </w:trPr>
        <w:tc>
          <w:tcPr>
            <w:tcW w:w="1056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>Partener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71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</w:tr>
      <w:tr w:rsidR="004A0309" w:rsidRPr="004A0309" w:rsidTr="00D90B5F">
        <w:trPr>
          <w:trHeight w:val="282"/>
          <w:jc w:val="center"/>
        </w:trPr>
        <w:tc>
          <w:tcPr>
            <w:tcW w:w="1056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  <w:r w:rsidRPr="004A0309">
              <w:rPr>
                <w:rFonts w:ascii="Calibri" w:hAnsi="Calibri" w:cs="Calibri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710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2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  <w:tc>
          <w:tcPr>
            <w:tcW w:w="99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0309" w:rsidRPr="004A0309" w:rsidRDefault="004A0309" w:rsidP="004A0309">
            <w:pPr>
              <w:tabs>
                <w:tab w:val="left" w:pos="426"/>
              </w:tabs>
              <w:spacing w:after="40"/>
              <w:rPr>
                <w:rFonts w:ascii="Calibri" w:hAnsi="Calibri" w:cs="Calibri"/>
                <w:szCs w:val="22"/>
              </w:rPr>
            </w:pPr>
          </w:p>
        </w:tc>
      </w:tr>
    </w:tbl>
    <w:p w:rsidR="005A1E28" w:rsidRDefault="005A1E28" w:rsidP="00FD15E5">
      <w:pPr>
        <w:tabs>
          <w:tab w:val="left" w:pos="426"/>
        </w:tabs>
        <w:spacing w:after="40"/>
        <w:rPr>
          <w:rFonts w:ascii="Calibri" w:hAnsi="Calibri" w:cs="Calibri"/>
          <w:szCs w:val="22"/>
        </w:rPr>
      </w:pPr>
    </w:p>
    <w:p w:rsidR="004A0309" w:rsidRPr="004A0309" w:rsidRDefault="004A0309" w:rsidP="00FD15E5">
      <w:pPr>
        <w:tabs>
          <w:tab w:val="left" w:pos="426"/>
        </w:tabs>
        <w:spacing w:after="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În vederea implement</w:t>
      </w:r>
      <w:r w:rsidR="00A84B05">
        <w:rPr>
          <w:rFonts w:ascii="Calibri" w:hAnsi="Calibri" w:cs="Calibri"/>
          <w:szCs w:val="22"/>
        </w:rPr>
        <w:t>ă</w:t>
      </w:r>
      <w:r>
        <w:rPr>
          <w:rFonts w:ascii="Calibri" w:hAnsi="Calibri" w:cs="Calibri"/>
          <w:szCs w:val="22"/>
        </w:rPr>
        <w:t>rii acestei etape</w:t>
      </w:r>
      <w:r w:rsidRPr="004A0309">
        <w:rPr>
          <w:rFonts w:ascii="Calibri" w:hAnsi="Calibri" w:cs="Calibri"/>
          <w:szCs w:val="22"/>
        </w:rPr>
        <w:t xml:space="preserve">, AM....... </w:t>
      </w:r>
      <w:r w:rsidRPr="00A84B05">
        <w:rPr>
          <w:rFonts w:ascii="Calibri" w:hAnsi="Calibri" w:cs="Calibri"/>
          <w:szCs w:val="22"/>
          <w:highlight w:val="yellow"/>
        </w:rPr>
        <w:t>(2021-2027)</w:t>
      </w:r>
      <w:r w:rsidRPr="004A0309">
        <w:rPr>
          <w:rFonts w:ascii="Calibri" w:hAnsi="Calibri" w:cs="Calibri"/>
          <w:szCs w:val="22"/>
        </w:rPr>
        <w:t xml:space="preserve"> acordă o finanţare nerambursabilă în sumă maximă de ______ lei (_____[valoarea în litere]), echivalentă cu .........[valoare] % din valoarea totală  eligibilă, procent care reprezintă media intensităţii intervenţiei corespunzătoare tuturor activităţilor/subactivităţilor din cererea de finanţare.</w:t>
      </w:r>
      <w:r>
        <w:rPr>
          <w:rFonts w:ascii="Calibri" w:hAnsi="Calibri" w:cs="Calibri"/>
          <w:szCs w:val="22"/>
        </w:rPr>
        <w:t>”</w:t>
      </w:r>
    </w:p>
    <w:p w:rsidR="00A44CC8" w:rsidRDefault="00A44CC8" w:rsidP="00FD15E5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FD15E5" w:rsidRDefault="00A44CC8" w:rsidP="00FD15E5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 xml:space="preserve">Art. IV. </w:t>
      </w:r>
      <w:r w:rsidR="00FD15E5" w:rsidRPr="00FD15E5">
        <w:rPr>
          <w:rFonts w:ascii="Calibri" w:hAnsi="Calibri" w:cs="Arial"/>
          <w:b/>
          <w:szCs w:val="22"/>
        </w:rPr>
        <w:t xml:space="preserve">Articolul 19 - Completarea și modificarea Condițiilor generale privind anexele contractului din contract – Anexa 1 – </w:t>
      </w:r>
      <w:r w:rsidR="00FD15E5" w:rsidRPr="00637064">
        <w:rPr>
          <w:rFonts w:ascii="Calibri" w:hAnsi="Calibri" w:cs="Arial"/>
          <w:b/>
          <w:szCs w:val="22"/>
          <w:highlight w:val="yellow"/>
        </w:rPr>
        <w:t>Condiții specifice</w:t>
      </w:r>
      <w:r w:rsidR="00FD15E5" w:rsidRPr="00FD15E5">
        <w:rPr>
          <w:rFonts w:ascii="Calibri" w:hAnsi="Calibri" w:cs="Arial"/>
          <w:b/>
          <w:szCs w:val="22"/>
        </w:rPr>
        <w:t xml:space="preserve">, Secțiunea I – Condiții specifice aplicabile Programului Operațional Regional 2014-2020 </w:t>
      </w:r>
      <w:r w:rsidR="00FD15E5" w:rsidRPr="00FD15E5">
        <w:rPr>
          <w:rFonts w:ascii="Calibri" w:hAnsi="Calibri" w:cs="Arial"/>
          <w:szCs w:val="22"/>
        </w:rPr>
        <w:t>se completează cu trei noi alineate, alineatele (4), (5) și (6), având următorul cuprins:</w:t>
      </w:r>
    </w:p>
    <w:p w:rsidR="00FD15E5" w:rsidRPr="00FD15E5" w:rsidRDefault="00FD15E5" w:rsidP="00FD15E5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FD15E5" w:rsidRDefault="00FD15E5" w:rsidP="00A44CC8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  <w:r w:rsidRPr="00FD15E5">
        <w:rPr>
          <w:rFonts w:ascii="Calibri" w:hAnsi="Calibri" w:cs="Arial"/>
          <w:szCs w:val="22"/>
        </w:rPr>
        <w:lastRenderedPageBreak/>
        <w:t xml:space="preserve">„(4) În completarea art. 18, alin. (1) din Condițiilor generale, în cazul proiectelor ce vor fi etapizate în perioada de programare 2021-2027 sunt aplicabile și prevederile cuprinse în Anexa 15 la prezentul contract de finanțare (parte integrantă din acesta). </w:t>
      </w:r>
    </w:p>
    <w:p w:rsidR="00A44CC8" w:rsidRPr="00A44CC8" w:rsidRDefault="00A44CC8" w:rsidP="00A44CC8">
      <w:pPr>
        <w:tabs>
          <w:tab w:val="left" w:pos="426"/>
        </w:tabs>
        <w:spacing w:after="40"/>
        <w:rPr>
          <w:rFonts w:ascii="Calibri" w:hAnsi="Calibri" w:cs="Arial"/>
          <w:szCs w:val="22"/>
        </w:rPr>
      </w:pPr>
    </w:p>
    <w:p w:rsidR="00F86EB8" w:rsidRDefault="00FD15E5" w:rsidP="00E45BB0">
      <w:pPr>
        <w:spacing w:after="160" w:line="259" w:lineRule="auto"/>
        <w:rPr>
          <w:rFonts w:ascii="Calibri" w:eastAsia="Calibri" w:hAnsi="Calibri" w:cs="Calibri"/>
          <w:noProof w:val="0"/>
          <w:szCs w:val="22"/>
          <w:lang w:eastAsia="en-US"/>
        </w:rPr>
      </w:pPr>
      <w:r w:rsidRPr="00FD15E5">
        <w:rPr>
          <w:rFonts w:ascii="Calibri" w:eastAsia="Calibri" w:hAnsi="Calibri" w:cs="Calibri"/>
          <w:b/>
          <w:noProof w:val="0"/>
          <w:szCs w:val="22"/>
          <w:lang w:eastAsia="en-US"/>
        </w:rPr>
        <w:t>Articolul IV.</w:t>
      </w:r>
      <w:r w:rsidRPr="00FD15E5">
        <w:rPr>
          <w:rFonts w:ascii="Calibri" w:eastAsia="Calibri" w:hAnsi="Calibri" w:cs="Calibri"/>
          <w:noProof w:val="0"/>
          <w:szCs w:val="22"/>
          <w:lang w:eastAsia="en-US"/>
        </w:rPr>
        <w:t xml:space="preserve"> Clauzele contractului, Anexa 1 – Condiții specifice, Secțiunea I – Condiții specifice aplicabile Programului Operațional Regional 2014-2020, se modifică după cum urmează</w:t>
      </w:r>
      <w:r>
        <w:rPr>
          <w:rFonts w:ascii="Calibri" w:eastAsia="Calibri" w:hAnsi="Calibri" w:cs="Calibri"/>
          <w:noProof w:val="0"/>
          <w:szCs w:val="22"/>
          <w:lang w:eastAsia="en-US"/>
        </w:rPr>
        <w:t>:</w:t>
      </w:r>
    </w:p>
    <w:p w:rsidR="00FD15E5" w:rsidRPr="00FD15E5" w:rsidRDefault="00FD15E5" w:rsidP="00FD15E5">
      <w:pPr>
        <w:spacing w:after="160" w:line="259" w:lineRule="auto"/>
        <w:rPr>
          <w:rFonts w:ascii="Calibri" w:eastAsia="Calibri" w:hAnsi="Calibri" w:cs="Calibri"/>
          <w:noProof w:val="0"/>
          <w:szCs w:val="22"/>
          <w:lang w:eastAsia="en-US"/>
        </w:rPr>
      </w:pPr>
      <w:r w:rsidRPr="00FD15E5">
        <w:rPr>
          <w:rFonts w:ascii="Calibri" w:eastAsia="Calibri" w:hAnsi="Calibri" w:cs="Calibri"/>
          <w:b/>
          <w:noProof w:val="0"/>
          <w:szCs w:val="22"/>
          <w:lang w:eastAsia="en-US"/>
        </w:rPr>
        <w:t>Articolul 8 - Completarea Condițiilor generale cu privire la modificarea contractului de finanțare din contract - Anexa 1 – Condiții specifice, Secțiunea I – Condiții specifice aplicabile Programului Operațional Regional 2014-2020</w:t>
      </w:r>
      <w:r w:rsidRPr="00FD15E5">
        <w:rPr>
          <w:rFonts w:ascii="Calibri" w:eastAsia="Calibri" w:hAnsi="Calibri" w:cs="Calibri"/>
          <w:noProof w:val="0"/>
          <w:szCs w:val="22"/>
          <w:lang w:eastAsia="en-US"/>
        </w:rPr>
        <w:t xml:space="preserve"> se completează cu un nou alineat, alineatul (19), având următorul cuprins:</w:t>
      </w:r>
    </w:p>
    <w:p w:rsidR="00FD15E5" w:rsidRDefault="00FD15E5" w:rsidP="00FD15E5">
      <w:pPr>
        <w:spacing w:after="160" w:line="259" w:lineRule="auto"/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</w:pPr>
      <w:r w:rsidRPr="00FD15E5">
        <w:rPr>
          <w:rFonts w:ascii="Calibri" w:eastAsia="Calibri" w:hAnsi="Calibri" w:cs="Calibri"/>
          <w:noProof w:val="0"/>
          <w:szCs w:val="22"/>
          <w:lang w:eastAsia="en-US"/>
        </w:rPr>
        <w:t xml:space="preserve">„(19)  Prin </w:t>
      </w:r>
      <w:proofErr w:type="spellStart"/>
      <w:r w:rsidRPr="00FD15E5">
        <w:rPr>
          <w:rFonts w:ascii="Calibri" w:eastAsia="Calibri" w:hAnsi="Calibri" w:cs="Calibri"/>
          <w:noProof w:val="0"/>
          <w:szCs w:val="22"/>
          <w:lang w:eastAsia="en-US"/>
        </w:rPr>
        <w:t>excepţie</w:t>
      </w:r>
      <w:proofErr w:type="spellEnd"/>
      <w:r w:rsidRPr="00FD15E5">
        <w:rPr>
          <w:rFonts w:ascii="Calibri" w:eastAsia="Calibri" w:hAnsi="Calibri" w:cs="Calibri"/>
          <w:noProof w:val="0"/>
          <w:szCs w:val="22"/>
          <w:lang w:eastAsia="en-US"/>
        </w:rPr>
        <w:t xml:space="preserve"> de la prevederile art. 9 alin. (1) din Condițiile generale, Beneficiarii proiectelor ce vor fi etapizate în perioada de programare 2021-2027 realizează modificări prin notificare asupra cererii de finanțare, a bugetului proiectului/ altor anexe relevante, exclusiv pentru evidențierea sumelor cu care proiectul se finalizează, ca etapă I, cu finanțare POR 2014-2020, în termen de maxim 5 zile lucrătoare după plata cererii finale de rambursare în cadrul prezentului contract, în vederea asigurării pistei de audit a cheltuielilor aferente etapei I .”</w:t>
      </w:r>
    </w:p>
    <w:p w:rsidR="00FD15E5" w:rsidRDefault="00FD15E5" w:rsidP="00E45BB0">
      <w:pPr>
        <w:spacing w:after="160" w:line="259" w:lineRule="auto"/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</w:pPr>
    </w:p>
    <w:p w:rsidR="000758A4" w:rsidRPr="000758A4" w:rsidRDefault="00FD15E5" w:rsidP="00E45BB0">
      <w:pPr>
        <w:spacing w:after="160" w:line="259" w:lineRule="auto"/>
        <w:rPr>
          <w:rFonts w:ascii="Calibri" w:eastAsia="Calibri" w:hAnsi="Calibri" w:cs="Calibri"/>
          <w:noProof w:val="0"/>
          <w:szCs w:val="22"/>
          <w:highlight w:val="yellow"/>
          <w:lang w:eastAsia="en-US"/>
        </w:rPr>
      </w:pPr>
      <w:r w:rsidRPr="000758A4">
        <w:rPr>
          <w:rFonts w:ascii="Calibri" w:eastAsia="Calibri" w:hAnsi="Calibri" w:cs="Calibri"/>
          <w:b/>
          <w:noProof w:val="0"/>
          <w:szCs w:val="22"/>
          <w:highlight w:val="yellow"/>
          <w:lang w:eastAsia="en-US"/>
        </w:rPr>
        <w:t>Articolul V.</w:t>
      </w:r>
      <w:r w:rsidRPr="000758A4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 xml:space="preserve"> </w:t>
      </w:r>
      <w:r w:rsidR="000758A4" w:rsidRPr="000758A4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Recuperarea sumelor plătite Beneficiarului se va face de către Ministerul Investițiilor și Proiectelor Europene, în calitate de AMPOR, pentru cheltuielile aferente activităților implementate în etapa I și finanțate în cadrul POR 2014-2020, respectiv de către AM...  (2021-2027)</w:t>
      </w:r>
      <w:r w:rsidR="000758A4" w:rsidRPr="000758A4">
        <w:rPr>
          <w:highlight w:val="yellow"/>
        </w:rPr>
        <w:t xml:space="preserve"> </w:t>
      </w:r>
      <w:r w:rsidR="000758A4" w:rsidRPr="000758A4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pentru cheltuielile aferente activităților implementate în etapa II și finanțate în cadrul ......</w:t>
      </w:r>
      <w:r w:rsidR="00A648E7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, în conformitate cu prevederile contractuale.</w:t>
      </w:r>
    </w:p>
    <w:p w:rsidR="000758A4" w:rsidRDefault="000758A4" w:rsidP="00E45BB0">
      <w:pPr>
        <w:spacing w:after="160" w:line="259" w:lineRule="auto"/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</w:pPr>
    </w:p>
    <w:p w:rsidR="00FD15E5" w:rsidRDefault="000758A4" w:rsidP="00E45BB0">
      <w:pPr>
        <w:spacing w:after="160" w:line="259" w:lineRule="auto"/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</w:pPr>
      <w:r w:rsidRPr="000758A4">
        <w:rPr>
          <w:rFonts w:ascii="Calibri" w:eastAsia="Calibri" w:hAnsi="Calibri" w:cs="Calibri"/>
          <w:b/>
          <w:noProof w:val="0"/>
          <w:szCs w:val="22"/>
          <w:highlight w:val="lightGray"/>
          <w:lang w:eastAsia="en-US"/>
        </w:rPr>
        <w:t>Articolul VI.</w:t>
      </w:r>
      <w:r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 xml:space="preserve"> </w:t>
      </w:r>
      <w:r w:rsidR="00FD15E5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>În vederea  implementării etapei a II-a a proiectului</w:t>
      </w:r>
      <w:r w:rsidR="00F86EB8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 xml:space="preserve"> sunt aplicabile </w:t>
      </w:r>
      <w:r w:rsidR="001C4578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 xml:space="preserve">și </w:t>
      </w:r>
      <w:r w:rsidR="00F86EB8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>prevederile cuprinse în Anexa 1 la prezentul act adițional (</w:t>
      </w:r>
      <w:r w:rsidR="00F86EB8" w:rsidRPr="00DA4133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 xml:space="preserve">prevederi de reglementare </w:t>
      </w:r>
      <w:r w:rsidR="004061AF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 xml:space="preserve">aplicabile </w:t>
      </w:r>
      <w:r w:rsidR="00F86EB8" w:rsidRPr="00DA4133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pentru etapa a II-a</w:t>
      </w:r>
      <w:r w:rsidR="004061AF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, d</w:t>
      </w:r>
      <w:r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aca este cazul</w:t>
      </w:r>
      <w:r w:rsidR="00F86EB8" w:rsidRPr="00DA4133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)...</w:t>
      </w:r>
    </w:p>
    <w:p w:rsidR="00FD15E5" w:rsidRDefault="00FD15E5" w:rsidP="00E45BB0">
      <w:pPr>
        <w:spacing w:after="160" w:line="259" w:lineRule="auto"/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</w:pPr>
    </w:p>
    <w:p w:rsidR="006A260A" w:rsidRPr="006A260A" w:rsidRDefault="006A260A" w:rsidP="006A260A">
      <w:pPr>
        <w:spacing w:after="160" w:line="259" w:lineRule="auto"/>
        <w:rPr>
          <w:rFonts w:ascii="Calibri" w:eastAsia="Calibri" w:hAnsi="Calibri" w:cs="Calibri"/>
          <w:noProof w:val="0"/>
          <w:szCs w:val="22"/>
          <w:lang w:eastAsia="en-US"/>
        </w:rPr>
      </w:pPr>
      <w:r w:rsidRPr="008675A7">
        <w:rPr>
          <w:rFonts w:ascii="Calibri" w:eastAsia="Calibri" w:hAnsi="Calibri" w:cs="Calibri"/>
          <w:b/>
          <w:noProof w:val="0"/>
          <w:szCs w:val="22"/>
          <w:highlight w:val="lightGray"/>
          <w:lang w:eastAsia="en-US"/>
        </w:rPr>
        <w:t xml:space="preserve">Articolul </w:t>
      </w:r>
      <w:r w:rsidR="00F86EB8">
        <w:rPr>
          <w:rFonts w:ascii="Calibri" w:eastAsia="Calibri" w:hAnsi="Calibri" w:cs="Calibri"/>
          <w:b/>
          <w:noProof w:val="0"/>
          <w:szCs w:val="22"/>
          <w:highlight w:val="lightGray"/>
          <w:lang w:eastAsia="en-US"/>
        </w:rPr>
        <w:t>VI</w:t>
      </w:r>
      <w:r w:rsidR="000758A4">
        <w:rPr>
          <w:rFonts w:ascii="Calibri" w:eastAsia="Calibri" w:hAnsi="Calibri" w:cs="Calibri"/>
          <w:b/>
          <w:noProof w:val="0"/>
          <w:szCs w:val="22"/>
          <w:highlight w:val="lightGray"/>
          <w:lang w:eastAsia="en-US"/>
        </w:rPr>
        <w:t>I</w:t>
      </w:r>
      <w:r w:rsidRPr="008675A7">
        <w:rPr>
          <w:rFonts w:ascii="Calibri" w:eastAsia="Calibri" w:hAnsi="Calibri" w:cs="Calibri"/>
          <w:b/>
          <w:noProof w:val="0"/>
          <w:szCs w:val="22"/>
          <w:highlight w:val="lightGray"/>
          <w:lang w:eastAsia="en-US"/>
        </w:rPr>
        <w:t>.</w:t>
      </w:r>
      <w:r w:rsidRPr="006A260A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 xml:space="preserve">   Anexa 2 - „Cererea de </w:t>
      </w:r>
      <w:proofErr w:type="spellStart"/>
      <w:r w:rsidRPr="006A260A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>finanţare</w:t>
      </w:r>
      <w:proofErr w:type="spellEnd"/>
      <w:r w:rsidRPr="006A260A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 xml:space="preserve"> si anexele acesteia” la contractul de </w:t>
      </w:r>
      <w:proofErr w:type="spellStart"/>
      <w:r w:rsidRPr="006A260A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>finanţare</w:t>
      </w:r>
      <w:proofErr w:type="spellEnd"/>
      <w:r w:rsidRPr="006A260A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>, se modifică si este inclusă ca Anexa nr.</w:t>
      </w:r>
      <w:r w:rsidR="00F86EB8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 xml:space="preserve"> 2</w:t>
      </w:r>
      <w:r w:rsidRPr="006A260A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 xml:space="preserve"> la prezentul act </w:t>
      </w:r>
      <w:proofErr w:type="spellStart"/>
      <w:r w:rsidRPr="006A260A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>aditional</w:t>
      </w:r>
      <w:proofErr w:type="spellEnd"/>
      <w:r w:rsidRPr="006A260A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>, după cum urmează</w:t>
      </w:r>
      <w:r w:rsidR="00874467">
        <w:rPr>
          <w:rFonts w:ascii="Calibri" w:eastAsia="Calibri" w:hAnsi="Calibri" w:cs="Calibri"/>
          <w:noProof w:val="0"/>
          <w:szCs w:val="22"/>
          <w:highlight w:val="lightGray"/>
          <w:lang w:eastAsia="en-US"/>
        </w:rPr>
        <w:t xml:space="preserve"> (</w:t>
      </w:r>
      <w:r w:rsidR="00874467" w:rsidRPr="00874467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 xml:space="preserve">modificarea </w:t>
      </w:r>
      <w:r w:rsidR="00874467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secțiunilor</w:t>
      </w:r>
      <w:r w:rsidR="00874467" w:rsidRPr="00874467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, dup</w:t>
      </w:r>
      <w:r w:rsidR="00874467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ă</w:t>
      </w:r>
      <w:r w:rsidR="00874467" w:rsidRPr="00874467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 xml:space="preserve"> caz)</w:t>
      </w:r>
      <w:r w:rsidRPr="00874467">
        <w:rPr>
          <w:rFonts w:ascii="Calibri" w:eastAsia="Calibri" w:hAnsi="Calibri" w:cs="Calibri"/>
          <w:noProof w:val="0"/>
          <w:szCs w:val="22"/>
          <w:highlight w:val="yellow"/>
          <w:lang w:eastAsia="en-US"/>
        </w:rPr>
        <w:t>:</w:t>
      </w:r>
    </w:p>
    <w:p w:rsidR="008675A7" w:rsidRPr="00F86EB8" w:rsidRDefault="008675A7" w:rsidP="008675A7">
      <w:pPr>
        <w:spacing w:before="240" w:after="40"/>
        <w:jc w:val="left"/>
        <w:rPr>
          <w:rFonts w:ascii="Calibri" w:eastAsia="Trebuchet MS" w:hAnsi="Calibri" w:cs="Calibri"/>
          <w:b/>
          <w:noProof w:val="0"/>
          <w:szCs w:val="22"/>
          <w:lang w:eastAsia="en-US"/>
        </w:rPr>
      </w:pPr>
      <w:r w:rsidRPr="00F86EB8">
        <w:rPr>
          <w:rFonts w:ascii="Calibri" w:eastAsia="Trebuchet MS" w:hAnsi="Calibri" w:cs="Calibri"/>
          <w:b/>
          <w:noProof w:val="0"/>
          <w:szCs w:val="22"/>
          <w:lang w:eastAsia="en-US"/>
        </w:rPr>
        <w:t>Articolul V</w:t>
      </w:r>
      <w:r w:rsidR="00E45BB0" w:rsidRPr="00F86EB8">
        <w:rPr>
          <w:rFonts w:ascii="Calibri" w:eastAsia="Trebuchet MS" w:hAnsi="Calibri" w:cs="Calibri"/>
          <w:b/>
          <w:noProof w:val="0"/>
          <w:szCs w:val="22"/>
          <w:lang w:eastAsia="en-US"/>
        </w:rPr>
        <w:t>I</w:t>
      </w:r>
      <w:r w:rsidR="00C54348" w:rsidRPr="00F86EB8">
        <w:rPr>
          <w:rFonts w:ascii="Calibri" w:eastAsia="Trebuchet MS" w:hAnsi="Calibri" w:cs="Calibri"/>
          <w:b/>
          <w:noProof w:val="0"/>
          <w:szCs w:val="22"/>
          <w:lang w:eastAsia="en-US"/>
        </w:rPr>
        <w:t>I</w:t>
      </w:r>
      <w:r w:rsidR="00F86EB8" w:rsidRPr="00F86EB8">
        <w:rPr>
          <w:rFonts w:ascii="Calibri" w:eastAsia="Trebuchet MS" w:hAnsi="Calibri" w:cs="Calibri"/>
          <w:b/>
          <w:noProof w:val="0"/>
          <w:szCs w:val="22"/>
          <w:lang w:eastAsia="en-US"/>
        </w:rPr>
        <w:t>I</w:t>
      </w:r>
      <w:r w:rsidRPr="00F86EB8">
        <w:rPr>
          <w:rFonts w:ascii="Calibri" w:eastAsia="Trebuchet MS" w:hAnsi="Calibri" w:cs="Calibri"/>
          <w:b/>
          <w:noProof w:val="0"/>
          <w:szCs w:val="22"/>
          <w:lang w:eastAsia="en-US"/>
        </w:rPr>
        <w:t>.   Dispoziții finale</w:t>
      </w:r>
    </w:p>
    <w:p w:rsidR="008675A7" w:rsidRPr="00F86EB8" w:rsidRDefault="008675A7" w:rsidP="00D232ED">
      <w:pPr>
        <w:numPr>
          <w:ilvl w:val="0"/>
          <w:numId w:val="4"/>
        </w:numPr>
        <w:spacing w:before="40" w:after="40" w:line="276" w:lineRule="auto"/>
        <w:contextualSpacing/>
        <w:jc w:val="left"/>
        <w:rPr>
          <w:rFonts w:ascii="Calibri" w:eastAsia="Calibri" w:hAnsi="Calibri" w:cs="Calibri"/>
          <w:noProof w:val="0"/>
          <w:szCs w:val="22"/>
          <w:lang w:eastAsia="en-US"/>
        </w:rPr>
      </w:pPr>
      <w:r w:rsidRPr="00F86EB8">
        <w:rPr>
          <w:rFonts w:ascii="Calibri" w:eastAsia="Calibri" w:hAnsi="Calibri" w:cs="Calibri"/>
          <w:noProof w:val="0"/>
          <w:szCs w:val="22"/>
          <w:lang w:eastAsia="en-US"/>
        </w:rPr>
        <w:t xml:space="preserve">Toate celelalte prevederi ale Contractului </w:t>
      </w:r>
      <w:proofErr w:type="spellStart"/>
      <w:r w:rsidRPr="00F86EB8">
        <w:rPr>
          <w:rFonts w:ascii="Calibri" w:eastAsia="Calibri" w:hAnsi="Calibri" w:cs="Calibri"/>
          <w:noProof w:val="0"/>
          <w:szCs w:val="22"/>
          <w:lang w:eastAsia="en-US"/>
        </w:rPr>
        <w:t>şi</w:t>
      </w:r>
      <w:proofErr w:type="spellEnd"/>
      <w:r w:rsidRPr="00F86EB8">
        <w:rPr>
          <w:rFonts w:ascii="Calibri" w:eastAsia="Calibri" w:hAnsi="Calibri" w:cs="Calibri"/>
          <w:noProof w:val="0"/>
          <w:szCs w:val="22"/>
          <w:lang w:eastAsia="en-US"/>
        </w:rPr>
        <w:t xml:space="preserve"> anexelor acestuia rămân neschimbate.</w:t>
      </w:r>
    </w:p>
    <w:p w:rsidR="00F86EB8" w:rsidRPr="00F86EB8" w:rsidRDefault="00F86EB8" w:rsidP="00F86EB8">
      <w:pPr>
        <w:numPr>
          <w:ilvl w:val="0"/>
          <w:numId w:val="4"/>
        </w:numPr>
        <w:spacing w:before="40" w:after="40" w:line="276" w:lineRule="auto"/>
        <w:jc w:val="left"/>
        <w:rPr>
          <w:rFonts w:ascii="Calibri" w:eastAsia="Calibri" w:hAnsi="Calibri" w:cs="Calibri"/>
          <w:noProof w:val="0"/>
          <w:szCs w:val="22"/>
          <w:lang w:eastAsia="en-US"/>
        </w:rPr>
      </w:pPr>
      <w:r w:rsidRPr="00F86EB8">
        <w:rPr>
          <w:rFonts w:ascii="Calibri" w:eastAsia="Calibri" w:hAnsi="Calibri" w:cs="Calibri"/>
          <w:noProof w:val="0"/>
          <w:szCs w:val="22"/>
          <w:lang w:eastAsia="en-US"/>
        </w:rPr>
        <w:t>Prezentul act adițional este elaborat în limba română într-un singur exemplar și semnat electronic.</w:t>
      </w:r>
    </w:p>
    <w:p w:rsidR="008675A7" w:rsidRPr="00F86EB8" w:rsidRDefault="008675A7" w:rsidP="00F86EB8">
      <w:pPr>
        <w:numPr>
          <w:ilvl w:val="0"/>
          <w:numId w:val="4"/>
        </w:numPr>
        <w:spacing w:before="40" w:after="40" w:line="276" w:lineRule="auto"/>
        <w:jc w:val="left"/>
        <w:rPr>
          <w:rFonts w:ascii="Calibri" w:eastAsia="Calibri" w:hAnsi="Calibri" w:cs="Calibri"/>
          <w:noProof w:val="0"/>
          <w:szCs w:val="22"/>
          <w:lang w:eastAsia="en-US"/>
        </w:rPr>
      </w:pPr>
      <w:r w:rsidRPr="00F86EB8">
        <w:rPr>
          <w:rFonts w:ascii="Calibri" w:eastAsia="Calibri" w:hAnsi="Calibri" w:cs="Calibri"/>
          <w:noProof w:val="0"/>
          <w:szCs w:val="22"/>
          <w:lang w:eastAsia="en-US"/>
        </w:rPr>
        <w:t>Prezentul act adițional intră în vigoare la data semnării acestuia de către ultima parte.</w:t>
      </w:r>
    </w:p>
    <w:p w:rsidR="008675A7" w:rsidRPr="00D232ED" w:rsidRDefault="008675A7" w:rsidP="008675A7">
      <w:pPr>
        <w:spacing w:before="40" w:after="40" w:line="276" w:lineRule="auto"/>
        <w:ind w:left="720"/>
        <w:jc w:val="left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8675A7" w:rsidRPr="00D232ED" w:rsidRDefault="008675A7" w:rsidP="008675A7">
      <w:pPr>
        <w:spacing w:before="40" w:after="40" w:line="276" w:lineRule="auto"/>
        <w:ind w:left="720"/>
        <w:jc w:val="left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8675A7" w:rsidRPr="00D232ED" w:rsidRDefault="008675A7" w:rsidP="008675A7">
      <w:pPr>
        <w:spacing w:before="40" w:after="40" w:line="276" w:lineRule="auto"/>
        <w:jc w:val="left"/>
        <w:rPr>
          <w:rFonts w:ascii="Calibri" w:eastAsia="Calibri" w:hAnsi="Calibri" w:cs="Calibri"/>
          <w:noProof w:val="0"/>
          <w:szCs w:val="22"/>
          <w:lang w:eastAsia="en-US"/>
        </w:rPr>
      </w:pPr>
    </w:p>
    <w:tbl>
      <w:tblPr>
        <w:tblW w:w="5670" w:type="dxa"/>
        <w:tblInd w:w="5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</w:tblGrid>
      <w:tr w:rsidR="00417674" w:rsidRPr="00D232ED" w:rsidTr="00417674">
        <w:trPr>
          <w:trHeight w:val="5945"/>
        </w:trPr>
        <w:tc>
          <w:tcPr>
            <w:tcW w:w="5670" w:type="dxa"/>
            <w:shd w:val="clear" w:color="000000" w:fill="FFFFFF"/>
            <w:tcMar>
              <w:left w:w="108" w:type="dxa"/>
              <w:right w:w="108" w:type="dxa"/>
            </w:tcMar>
          </w:tcPr>
          <w:p w:rsidR="00417674" w:rsidRPr="00050C83" w:rsidRDefault="00417674" w:rsidP="008675A7">
            <w:pPr>
              <w:spacing w:after="0" w:line="360" w:lineRule="auto"/>
              <w:jc w:val="left"/>
              <w:rPr>
                <w:rFonts w:ascii="Calibri" w:eastAsia="Trebuchet MS" w:hAnsi="Calibri" w:cs="Calibri"/>
                <w:b/>
                <w:noProof w:val="0"/>
                <w:szCs w:val="22"/>
                <w:lang w:eastAsia="en-US"/>
              </w:rPr>
            </w:pPr>
            <w:r w:rsidRPr="00D232ED">
              <w:rPr>
                <w:rFonts w:ascii="Calibri" w:eastAsia="Trebuchet MS" w:hAnsi="Calibri" w:cs="Calibri"/>
                <w:b/>
                <w:noProof w:val="0"/>
                <w:szCs w:val="22"/>
                <w:lang w:eastAsia="en-US"/>
              </w:rPr>
              <w:lastRenderedPageBreak/>
              <w:t>Pentru Beneficiar</w:t>
            </w:r>
          </w:p>
          <w:p w:rsidR="00417674" w:rsidRPr="00D232ED" w:rsidRDefault="00417674" w:rsidP="008675A7">
            <w:pPr>
              <w:spacing w:after="0" w:line="360" w:lineRule="auto"/>
              <w:jc w:val="left"/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</w:pPr>
            <w:r w:rsidRPr="00D232ED"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  <w:t>Semnătura</w:t>
            </w:r>
          </w:p>
          <w:p w:rsidR="00417674" w:rsidRPr="00D232ED" w:rsidRDefault="00417674" w:rsidP="008675A7">
            <w:pPr>
              <w:spacing w:after="0" w:line="360" w:lineRule="auto"/>
              <w:jc w:val="left"/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</w:pPr>
            <w:r w:rsidRPr="00D232ED"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  <w:t>Data:</w:t>
            </w:r>
          </w:p>
          <w:p w:rsidR="00417674" w:rsidRDefault="00417674" w:rsidP="008675A7">
            <w:pPr>
              <w:spacing w:after="0" w:line="360" w:lineRule="auto"/>
              <w:jc w:val="left"/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</w:pPr>
          </w:p>
          <w:p w:rsidR="00050C83" w:rsidRDefault="00050C83" w:rsidP="00417674">
            <w:pPr>
              <w:spacing w:after="0" w:line="360" w:lineRule="auto"/>
              <w:jc w:val="left"/>
              <w:rPr>
                <w:rFonts w:ascii="Calibri" w:eastAsia="Trebuchet MS" w:hAnsi="Calibri" w:cs="Calibri"/>
                <w:b/>
                <w:noProof w:val="0"/>
                <w:szCs w:val="22"/>
                <w:lang w:eastAsia="en-US"/>
              </w:rPr>
            </w:pPr>
          </w:p>
          <w:p w:rsidR="00417674" w:rsidRPr="00050C83" w:rsidRDefault="00417674" w:rsidP="00417674">
            <w:pPr>
              <w:spacing w:after="0" w:line="360" w:lineRule="auto"/>
              <w:jc w:val="left"/>
              <w:rPr>
                <w:rFonts w:ascii="Calibri" w:eastAsia="Trebuchet MS" w:hAnsi="Calibri" w:cs="Calibri"/>
                <w:b/>
                <w:noProof w:val="0"/>
                <w:szCs w:val="22"/>
                <w:lang w:eastAsia="en-US"/>
              </w:rPr>
            </w:pPr>
            <w:r w:rsidRPr="00050C83">
              <w:rPr>
                <w:rFonts w:ascii="Calibri" w:eastAsia="Trebuchet MS" w:hAnsi="Calibri" w:cs="Calibri"/>
                <w:b/>
                <w:noProof w:val="0"/>
                <w:szCs w:val="22"/>
                <w:lang w:eastAsia="en-US"/>
              </w:rPr>
              <w:t>Pentru</w:t>
            </w:r>
            <w:r w:rsidR="00773A96">
              <w:rPr>
                <w:rFonts w:ascii="Calibri" w:eastAsia="Trebuchet MS" w:hAnsi="Calibri" w:cs="Calibri"/>
                <w:b/>
                <w:noProof w:val="0"/>
                <w:szCs w:val="22"/>
                <w:lang w:eastAsia="en-US"/>
              </w:rPr>
              <w:t xml:space="preserve"> AMPOR și OI</w:t>
            </w:r>
          </w:p>
          <w:p w:rsidR="00050C83" w:rsidRDefault="00417674" w:rsidP="00417674">
            <w:pPr>
              <w:spacing w:after="0" w:line="360" w:lineRule="auto"/>
              <w:jc w:val="left"/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</w:pPr>
            <w:proofErr w:type="spellStart"/>
            <w:r w:rsidRPr="00417674"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  <w:t>Agentia</w:t>
            </w:r>
            <w:proofErr w:type="spellEnd"/>
            <w:r w:rsidRPr="00417674"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  <w:t xml:space="preserve"> de Dezvoltare Regionala .....</w:t>
            </w:r>
          </w:p>
          <w:p w:rsidR="00417674" w:rsidRPr="00417674" w:rsidRDefault="00417674" w:rsidP="00417674">
            <w:pPr>
              <w:spacing w:after="0" w:line="360" w:lineRule="auto"/>
              <w:jc w:val="left"/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</w:pPr>
            <w:r w:rsidRPr="00417674"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  <w:t>Semnătura</w:t>
            </w:r>
          </w:p>
          <w:p w:rsidR="00417674" w:rsidRPr="00D232ED" w:rsidRDefault="00417674" w:rsidP="00417674">
            <w:pPr>
              <w:spacing w:after="0" w:line="360" w:lineRule="auto"/>
              <w:jc w:val="left"/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</w:pPr>
            <w:r w:rsidRPr="00417674">
              <w:rPr>
                <w:rFonts w:ascii="Calibri" w:eastAsia="Trebuchet MS" w:hAnsi="Calibri" w:cs="Calibri"/>
                <w:noProof w:val="0"/>
                <w:szCs w:val="22"/>
                <w:lang w:eastAsia="en-US"/>
              </w:rPr>
              <w:t>Data:</w:t>
            </w:r>
          </w:p>
          <w:p w:rsidR="00417674" w:rsidRDefault="00417674" w:rsidP="008675A7">
            <w:pPr>
              <w:spacing w:after="0" w:line="360" w:lineRule="auto"/>
              <w:jc w:val="left"/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</w:pPr>
          </w:p>
          <w:p w:rsidR="00931EF7" w:rsidRPr="00931EF7" w:rsidRDefault="00931EF7" w:rsidP="00931EF7">
            <w:pPr>
              <w:spacing w:after="0" w:line="360" w:lineRule="auto"/>
              <w:jc w:val="left"/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</w:pPr>
            <w:r w:rsidRPr="00931EF7"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  <w:t>Pentru AM.....</w:t>
            </w:r>
            <w:r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  <w:t xml:space="preserve">  </w:t>
            </w:r>
            <w:r w:rsidRPr="00DA4133">
              <w:rPr>
                <w:rFonts w:ascii="Calibri" w:eastAsia="Calibri" w:hAnsi="Calibri" w:cs="Calibri"/>
                <w:noProof w:val="0"/>
                <w:szCs w:val="22"/>
                <w:highlight w:val="yellow"/>
                <w:lang w:eastAsia="en-US"/>
              </w:rPr>
              <w:t>(2021-2027)</w:t>
            </w:r>
          </w:p>
          <w:p w:rsidR="00931EF7" w:rsidRPr="00931EF7" w:rsidRDefault="00931EF7" w:rsidP="00931EF7">
            <w:pPr>
              <w:spacing w:after="0" w:line="360" w:lineRule="auto"/>
              <w:jc w:val="left"/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</w:pPr>
            <w:r w:rsidRPr="00931EF7"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  <w:t>Semnătura</w:t>
            </w:r>
          </w:p>
          <w:p w:rsidR="00931EF7" w:rsidRPr="00D232ED" w:rsidRDefault="00931EF7" w:rsidP="00931EF7">
            <w:pPr>
              <w:spacing w:after="0" w:line="360" w:lineRule="auto"/>
              <w:jc w:val="left"/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</w:pPr>
            <w:r w:rsidRPr="00931EF7">
              <w:rPr>
                <w:rFonts w:ascii="Calibri" w:eastAsia="Calibri" w:hAnsi="Calibri" w:cs="Calibri"/>
                <w:noProof w:val="0"/>
                <w:szCs w:val="22"/>
                <w:lang w:eastAsia="en-US"/>
              </w:rPr>
              <w:t>Data:</w:t>
            </w:r>
          </w:p>
        </w:tc>
      </w:tr>
    </w:tbl>
    <w:p w:rsidR="003A6762" w:rsidRDefault="003A6762" w:rsidP="00D86A4F">
      <w:pPr>
        <w:spacing w:after="160" w:line="259" w:lineRule="auto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050C83" w:rsidRDefault="00050C83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3A6762" w:rsidRDefault="003A6762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57832" w:rsidRDefault="00157832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86EBB" w:rsidRDefault="00186EBB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86EBB" w:rsidRDefault="00186EBB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86EBB" w:rsidRDefault="00186EBB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86EBB" w:rsidRDefault="00186EBB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86EBB" w:rsidRDefault="00186EBB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86EBB" w:rsidRDefault="00186EBB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86EBB" w:rsidRDefault="00186EBB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C54348" w:rsidRDefault="00C54348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C54348" w:rsidRDefault="00C54348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C54348" w:rsidRDefault="00C54348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C54348" w:rsidRDefault="00C54348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C54348" w:rsidRDefault="00C54348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57832" w:rsidRDefault="00157832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157832" w:rsidRDefault="00157832" w:rsidP="00BF7A5D">
      <w:pPr>
        <w:spacing w:after="160" w:line="259" w:lineRule="auto"/>
        <w:ind w:left="708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8675A7" w:rsidRPr="008675A7" w:rsidRDefault="008675A7" w:rsidP="008675A7">
      <w:pPr>
        <w:spacing w:after="160" w:line="259" w:lineRule="auto"/>
        <w:ind w:left="708"/>
        <w:jc w:val="center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8675A7" w:rsidRPr="008675A7" w:rsidRDefault="008675A7" w:rsidP="008675A7">
      <w:pPr>
        <w:spacing w:after="160" w:line="259" w:lineRule="auto"/>
        <w:ind w:left="708"/>
        <w:jc w:val="center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8675A7" w:rsidRPr="008675A7" w:rsidRDefault="008675A7" w:rsidP="008675A7">
      <w:pPr>
        <w:spacing w:after="160" w:line="259" w:lineRule="auto"/>
        <w:ind w:left="708"/>
        <w:jc w:val="center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8675A7" w:rsidRPr="008675A7" w:rsidRDefault="008675A7" w:rsidP="008675A7">
      <w:pPr>
        <w:spacing w:after="160" w:line="259" w:lineRule="auto"/>
        <w:ind w:left="708"/>
        <w:jc w:val="center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8675A7" w:rsidRPr="008675A7" w:rsidRDefault="008675A7" w:rsidP="008675A7">
      <w:pPr>
        <w:spacing w:after="160" w:line="259" w:lineRule="auto"/>
        <w:ind w:left="708"/>
        <w:jc w:val="center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6B1C0C" w:rsidRDefault="006B1C0C" w:rsidP="008675A7">
      <w:pPr>
        <w:spacing w:after="160" w:line="259" w:lineRule="auto"/>
        <w:ind w:left="708"/>
        <w:jc w:val="center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6B1C0C" w:rsidRPr="00DC7EEF" w:rsidRDefault="006B1C0C" w:rsidP="008675A7">
      <w:pPr>
        <w:spacing w:after="160" w:line="259" w:lineRule="auto"/>
        <w:ind w:left="708"/>
        <w:jc w:val="center"/>
        <w:rPr>
          <w:rFonts w:ascii="Calibri" w:eastAsia="Calibri" w:hAnsi="Calibri" w:cs="Calibri"/>
          <w:noProof w:val="0"/>
          <w:szCs w:val="22"/>
          <w:lang w:eastAsia="en-US"/>
        </w:rPr>
      </w:pPr>
    </w:p>
    <w:p w:rsidR="00DC7EEF" w:rsidRDefault="00DC7EEF" w:rsidP="008675A7">
      <w:pPr>
        <w:pStyle w:val="NormalWeb"/>
        <w:spacing w:before="0" w:beforeAutospacing="0" w:after="0" w:afterAutospacing="0"/>
        <w:jc w:val="center"/>
        <w:rPr>
          <w:rFonts w:cs="Arial"/>
          <w:szCs w:val="22"/>
          <w:lang w:val="ro-RO"/>
        </w:rPr>
      </w:pPr>
    </w:p>
    <w:p w:rsidR="00DC7EEF" w:rsidRDefault="00DC7EEF" w:rsidP="008675A7">
      <w:pPr>
        <w:pStyle w:val="NormalWeb"/>
        <w:spacing w:before="0" w:beforeAutospacing="0" w:after="0" w:afterAutospacing="0"/>
        <w:jc w:val="center"/>
        <w:rPr>
          <w:rFonts w:cs="Arial"/>
          <w:szCs w:val="22"/>
          <w:lang w:val="ro-RO"/>
        </w:rPr>
      </w:pPr>
    </w:p>
    <w:p w:rsidR="00DC7EEF" w:rsidRDefault="00DC7EEF" w:rsidP="008675A7">
      <w:pPr>
        <w:pStyle w:val="NormalWeb"/>
        <w:spacing w:before="0" w:beforeAutospacing="0" w:after="0" w:afterAutospacing="0"/>
        <w:jc w:val="center"/>
        <w:rPr>
          <w:rFonts w:cs="Arial"/>
          <w:szCs w:val="22"/>
          <w:lang w:val="ro-RO"/>
        </w:rPr>
      </w:pPr>
    </w:p>
    <w:p w:rsidR="001E123A" w:rsidRPr="00832B74" w:rsidRDefault="001E123A" w:rsidP="009B0481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  <w:szCs w:val="22"/>
          <w:lang w:val="ro-RO"/>
        </w:rPr>
      </w:pPr>
    </w:p>
    <w:sectPr w:rsidR="001E123A" w:rsidRPr="00832B74" w:rsidSect="00D3792E">
      <w:headerReference w:type="first" r:id="rId8"/>
      <w:footerReference w:type="first" r:id="rId9"/>
      <w:pgSz w:w="11906" w:h="16838"/>
      <w:pgMar w:top="1134" w:right="1274" w:bottom="1418" w:left="1276" w:header="8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33" w:rsidRDefault="00756533" w:rsidP="00845F81">
      <w:pPr>
        <w:spacing w:after="0"/>
      </w:pPr>
      <w:r>
        <w:separator/>
      </w:r>
    </w:p>
  </w:endnote>
  <w:endnote w:type="continuationSeparator" w:id="0">
    <w:p w:rsidR="00756533" w:rsidRDefault="00756533" w:rsidP="00845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DC" w:rsidRDefault="00CA45DC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</w:p>
  <w:p w:rsidR="00CA45DC" w:rsidRPr="00155CBA" w:rsidRDefault="00CA45DC" w:rsidP="00155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33" w:rsidRDefault="00756533" w:rsidP="00845F81">
      <w:pPr>
        <w:spacing w:after="0"/>
      </w:pPr>
      <w:r>
        <w:separator/>
      </w:r>
    </w:p>
  </w:footnote>
  <w:footnote w:type="continuationSeparator" w:id="0">
    <w:p w:rsidR="00756533" w:rsidRDefault="00756533" w:rsidP="00845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DC" w:rsidRDefault="0035062B" w:rsidP="0035062B">
    <w:pPr>
      <w:pStyle w:val="Header"/>
      <w:tabs>
        <w:tab w:val="clear" w:pos="4536"/>
        <w:tab w:val="clear" w:pos="9072"/>
        <w:tab w:val="left" w:pos="7010"/>
      </w:tabs>
      <w:jc w:val="right"/>
    </w:pPr>
    <w:r>
      <w:t>Cod SMIS.........</w:t>
    </w:r>
  </w:p>
  <w:p w:rsidR="00CA45DC" w:rsidRPr="0054061B" w:rsidRDefault="00CA45DC" w:rsidP="009903E5">
    <w:pPr>
      <w:pStyle w:val="Header"/>
      <w:tabs>
        <w:tab w:val="clear" w:pos="4536"/>
        <w:tab w:val="clear" w:pos="9072"/>
        <w:tab w:val="left" w:pos="7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1CB"/>
    <w:multiLevelType w:val="hybridMultilevel"/>
    <w:tmpl w:val="7CC03198"/>
    <w:lvl w:ilvl="0" w:tplc="19F4FD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69BE"/>
    <w:multiLevelType w:val="hybridMultilevel"/>
    <w:tmpl w:val="84F0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7B26507"/>
    <w:multiLevelType w:val="hybridMultilevel"/>
    <w:tmpl w:val="59BE5580"/>
    <w:lvl w:ilvl="0" w:tplc="2A765E9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31D51"/>
    <w:multiLevelType w:val="hybridMultilevel"/>
    <w:tmpl w:val="8DE404BC"/>
    <w:lvl w:ilvl="0" w:tplc="FFF05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Calibr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81"/>
    <w:rsid w:val="00003A2E"/>
    <w:rsid w:val="000045B1"/>
    <w:rsid w:val="00005DEA"/>
    <w:rsid w:val="000102EE"/>
    <w:rsid w:val="000120DF"/>
    <w:rsid w:val="0001226A"/>
    <w:rsid w:val="0001470F"/>
    <w:rsid w:val="0001605E"/>
    <w:rsid w:val="00016EDA"/>
    <w:rsid w:val="00022F37"/>
    <w:rsid w:val="000233EF"/>
    <w:rsid w:val="00024A36"/>
    <w:rsid w:val="00024F0A"/>
    <w:rsid w:val="00025DA0"/>
    <w:rsid w:val="000278ED"/>
    <w:rsid w:val="00027EEB"/>
    <w:rsid w:val="000301D5"/>
    <w:rsid w:val="00030394"/>
    <w:rsid w:val="00030FF6"/>
    <w:rsid w:val="00031486"/>
    <w:rsid w:val="000349B5"/>
    <w:rsid w:val="00035DB0"/>
    <w:rsid w:val="0003705E"/>
    <w:rsid w:val="00041706"/>
    <w:rsid w:val="0004221B"/>
    <w:rsid w:val="00042F9D"/>
    <w:rsid w:val="000436B9"/>
    <w:rsid w:val="00050426"/>
    <w:rsid w:val="00050C83"/>
    <w:rsid w:val="00050E86"/>
    <w:rsid w:val="00052604"/>
    <w:rsid w:val="00052CC9"/>
    <w:rsid w:val="000540EC"/>
    <w:rsid w:val="00054D83"/>
    <w:rsid w:val="00056A30"/>
    <w:rsid w:val="000570A5"/>
    <w:rsid w:val="00057B9E"/>
    <w:rsid w:val="00057F55"/>
    <w:rsid w:val="00060A65"/>
    <w:rsid w:val="000617C0"/>
    <w:rsid w:val="00061FDF"/>
    <w:rsid w:val="0006562D"/>
    <w:rsid w:val="000667EB"/>
    <w:rsid w:val="00067A31"/>
    <w:rsid w:val="00067B9F"/>
    <w:rsid w:val="00071B95"/>
    <w:rsid w:val="0007444B"/>
    <w:rsid w:val="000758A4"/>
    <w:rsid w:val="00076D5D"/>
    <w:rsid w:val="0008081D"/>
    <w:rsid w:val="00082720"/>
    <w:rsid w:val="0008381D"/>
    <w:rsid w:val="000843EE"/>
    <w:rsid w:val="000863EC"/>
    <w:rsid w:val="000877C9"/>
    <w:rsid w:val="00092881"/>
    <w:rsid w:val="00092CFA"/>
    <w:rsid w:val="000938BF"/>
    <w:rsid w:val="000951D1"/>
    <w:rsid w:val="00097CCD"/>
    <w:rsid w:val="000A0101"/>
    <w:rsid w:val="000A29C8"/>
    <w:rsid w:val="000A3D30"/>
    <w:rsid w:val="000A45B8"/>
    <w:rsid w:val="000A4D5E"/>
    <w:rsid w:val="000A5AA3"/>
    <w:rsid w:val="000A723A"/>
    <w:rsid w:val="000B58A0"/>
    <w:rsid w:val="000B60FF"/>
    <w:rsid w:val="000B6117"/>
    <w:rsid w:val="000B740A"/>
    <w:rsid w:val="000C0980"/>
    <w:rsid w:val="000C26CA"/>
    <w:rsid w:val="000C3FD3"/>
    <w:rsid w:val="000D271C"/>
    <w:rsid w:val="000D325A"/>
    <w:rsid w:val="000D4296"/>
    <w:rsid w:val="000D5FD0"/>
    <w:rsid w:val="000D7AC0"/>
    <w:rsid w:val="000E227C"/>
    <w:rsid w:val="000E2E58"/>
    <w:rsid w:val="000E6C4B"/>
    <w:rsid w:val="000E7ECF"/>
    <w:rsid w:val="000F036F"/>
    <w:rsid w:val="000F19CF"/>
    <w:rsid w:val="00100688"/>
    <w:rsid w:val="00103581"/>
    <w:rsid w:val="00103B5C"/>
    <w:rsid w:val="00104699"/>
    <w:rsid w:val="00111D6F"/>
    <w:rsid w:val="00112FBE"/>
    <w:rsid w:val="0011371C"/>
    <w:rsid w:val="00113869"/>
    <w:rsid w:val="001152EC"/>
    <w:rsid w:val="001155C4"/>
    <w:rsid w:val="001165C8"/>
    <w:rsid w:val="00123481"/>
    <w:rsid w:val="00125757"/>
    <w:rsid w:val="00126937"/>
    <w:rsid w:val="00130930"/>
    <w:rsid w:val="00130B89"/>
    <w:rsid w:val="00140713"/>
    <w:rsid w:val="00141449"/>
    <w:rsid w:val="001439A2"/>
    <w:rsid w:val="0014529D"/>
    <w:rsid w:val="00151D2B"/>
    <w:rsid w:val="00152073"/>
    <w:rsid w:val="00153A07"/>
    <w:rsid w:val="00155CBA"/>
    <w:rsid w:val="00155F04"/>
    <w:rsid w:val="001575C5"/>
    <w:rsid w:val="00157832"/>
    <w:rsid w:val="00160199"/>
    <w:rsid w:val="00161030"/>
    <w:rsid w:val="00162908"/>
    <w:rsid w:val="00163096"/>
    <w:rsid w:val="00164D66"/>
    <w:rsid w:val="001712B2"/>
    <w:rsid w:val="001732D6"/>
    <w:rsid w:val="00173931"/>
    <w:rsid w:val="001756CE"/>
    <w:rsid w:val="00176E90"/>
    <w:rsid w:val="00177199"/>
    <w:rsid w:val="00177DBB"/>
    <w:rsid w:val="001803D0"/>
    <w:rsid w:val="00180E82"/>
    <w:rsid w:val="00182CBD"/>
    <w:rsid w:val="001845EB"/>
    <w:rsid w:val="00185246"/>
    <w:rsid w:val="00186EBB"/>
    <w:rsid w:val="00190A4D"/>
    <w:rsid w:val="0019164D"/>
    <w:rsid w:val="00191DBE"/>
    <w:rsid w:val="001921ED"/>
    <w:rsid w:val="00193221"/>
    <w:rsid w:val="00193291"/>
    <w:rsid w:val="00197AD5"/>
    <w:rsid w:val="001A1F76"/>
    <w:rsid w:val="001A37AF"/>
    <w:rsid w:val="001A3A58"/>
    <w:rsid w:val="001A3E6C"/>
    <w:rsid w:val="001A637A"/>
    <w:rsid w:val="001A766A"/>
    <w:rsid w:val="001A7AC6"/>
    <w:rsid w:val="001B0E39"/>
    <w:rsid w:val="001B1CC9"/>
    <w:rsid w:val="001B2605"/>
    <w:rsid w:val="001B2E28"/>
    <w:rsid w:val="001B380E"/>
    <w:rsid w:val="001B51AB"/>
    <w:rsid w:val="001B72F0"/>
    <w:rsid w:val="001C0266"/>
    <w:rsid w:val="001C2CE2"/>
    <w:rsid w:val="001C4578"/>
    <w:rsid w:val="001C5927"/>
    <w:rsid w:val="001C6260"/>
    <w:rsid w:val="001C7BCD"/>
    <w:rsid w:val="001D0093"/>
    <w:rsid w:val="001D283D"/>
    <w:rsid w:val="001D3674"/>
    <w:rsid w:val="001E123A"/>
    <w:rsid w:val="001E31E1"/>
    <w:rsid w:val="001E620A"/>
    <w:rsid w:val="001E6FF7"/>
    <w:rsid w:val="001F33F7"/>
    <w:rsid w:val="001F5898"/>
    <w:rsid w:val="001F5D19"/>
    <w:rsid w:val="002022DE"/>
    <w:rsid w:val="002034D1"/>
    <w:rsid w:val="00206402"/>
    <w:rsid w:val="00213E07"/>
    <w:rsid w:val="00215630"/>
    <w:rsid w:val="0021642E"/>
    <w:rsid w:val="002203F7"/>
    <w:rsid w:val="00220897"/>
    <w:rsid w:val="0022161C"/>
    <w:rsid w:val="00221DE7"/>
    <w:rsid w:val="00222182"/>
    <w:rsid w:val="00222322"/>
    <w:rsid w:val="00224AB3"/>
    <w:rsid w:val="00224C6C"/>
    <w:rsid w:val="00225771"/>
    <w:rsid w:val="00225A7B"/>
    <w:rsid w:val="00225D49"/>
    <w:rsid w:val="00225DD4"/>
    <w:rsid w:val="002303A6"/>
    <w:rsid w:val="002311B7"/>
    <w:rsid w:val="00232BF6"/>
    <w:rsid w:val="00233FD3"/>
    <w:rsid w:val="00240952"/>
    <w:rsid w:val="0024250A"/>
    <w:rsid w:val="00243FB6"/>
    <w:rsid w:val="002448CA"/>
    <w:rsid w:val="00245ADF"/>
    <w:rsid w:val="00246AE7"/>
    <w:rsid w:val="00250790"/>
    <w:rsid w:val="002517F3"/>
    <w:rsid w:val="00251ECE"/>
    <w:rsid w:val="00251EF0"/>
    <w:rsid w:val="002573F9"/>
    <w:rsid w:val="0026221F"/>
    <w:rsid w:val="002650D6"/>
    <w:rsid w:val="00265D54"/>
    <w:rsid w:val="00270DBD"/>
    <w:rsid w:val="0027251B"/>
    <w:rsid w:val="0027388D"/>
    <w:rsid w:val="0027767F"/>
    <w:rsid w:val="00283DFC"/>
    <w:rsid w:val="0028421A"/>
    <w:rsid w:val="00287C30"/>
    <w:rsid w:val="00293A1B"/>
    <w:rsid w:val="00294BB0"/>
    <w:rsid w:val="002954C3"/>
    <w:rsid w:val="002A0086"/>
    <w:rsid w:val="002A0A22"/>
    <w:rsid w:val="002A4A22"/>
    <w:rsid w:val="002B159F"/>
    <w:rsid w:val="002B3A3C"/>
    <w:rsid w:val="002B5CA5"/>
    <w:rsid w:val="002C311A"/>
    <w:rsid w:val="002C40B7"/>
    <w:rsid w:val="002D06EF"/>
    <w:rsid w:val="002D1358"/>
    <w:rsid w:val="002D3C25"/>
    <w:rsid w:val="002E10CB"/>
    <w:rsid w:val="002E2AC0"/>
    <w:rsid w:val="002E4D2E"/>
    <w:rsid w:val="002F44D7"/>
    <w:rsid w:val="002F6A7F"/>
    <w:rsid w:val="002F72CB"/>
    <w:rsid w:val="002F792C"/>
    <w:rsid w:val="003001DB"/>
    <w:rsid w:val="00301794"/>
    <w:rsid w:val="00304E0E"/>
    <w:rsid w:val="003054B5"/>
    <w:rsid w:val="00305667"/>
    <w:rsid w:val="0030783C"/>
    <w:rsid w:val="0031019D"/>
    <w:rsid w:val="003114FA"/>
    <w:rsid w:val="00313C80"/>
    <w:rsid w:val="003150BE"/>
    <w:rsid w:val="00315E1B"/>
    <w:rsid w:val="0032010E"/>
    <w:rsid w:val="00320EFD"/>
    <w:rsid w:val="0032429E"/>
    <w:rsid w:val="00325570"/>
    <w:rsid w:val="00325B7D"/>
    <w:rsid w:val="00325E24"/>
    <w:rsid w:val="00326B93"/>
    <w:rsid w:val="00327CB0"/>
    <w:rsid w:val="00330308"/>
    <w:rsid w:val="00330E2F"/>
    <w:rsid w:val="00332494"/>
    <w:rsid w:val="00333199"/>
    <w:rsid w:val="0033385D"/>
    <w:rsid w:val="00335F19"/>
    <w:rsid w:val="0033687D"/>
    <w:rsid w:val="0034006C"/>
    <w:rsid w:val="003402E2"/>
    <w:rsid w:val="003427D4"/>
    <w:rsid w:val="00344D85"/>
    <w:rsid w:val="0034515C"/>
    <w:rsid w:val="003453F8"/>
    <w:rsid w:val="0035062B"/>
    <w:rsid w:val="003534B1"/>
    <w:rsid w:val="00353F34"/>
    <w:rsid w:val="00357A47"/>
    <w:rsid w:val="00360563"/>
    <w:rsid w:val="00363F51"/>
    <w:rsid w:val="00364862"/>
    <w:rsid w:val="00367382"/>
    <w:rsid w:val="003703E1"/>
    <w:rsid w:val="003720AD"/>
    <w:rsid w:val="00375E49"/>
    <w:rsid w:val="003761E0"/>
    <w:rsid w:val="00377359"/>
    <w:rsid w:val="00383AFE"/>
    <w:rsid w:val="00385627"/>
    <w:rsid w:val="003879B4"/>
    <w:rsid w:val="00390AC3"/>
    <w:rsid w:val="0039154B"/>
    <w:rsid w:val="0039406D"/>
    <w:rsid w:val="00394408"/>
    <w:rsid w:val="00394EB9"/>
    <w:rsid w:val="00395189"/>
    <w:rsid w:val="00395F6E"/>
    <w:rsid w:val="00396367"/>
    <w:rsid w:val="003971A8"/>
    <w:rsid w:val="003A1355"/>
    <w:rsid w:val="003A24BE"/>
    <w:rsid w:val="003A4D4F"/>
    <w:rsid w:val="003A62FF"/>
    <w:rsid w:val="003A64BE"/>
    <w:rsid w:val="003A6762"/>
    <w:rsid w:val="003A7B6F"/>
    <w:rsid w:val="003B027A"/>
    <w:rsid w:val="003B148B"/>
    <w:rsid w:val="003B2247"/>
    <w:rsid w:val="003B587C"/>
    <w:rsid w:val="003B7A84"/>
    <w:rsid w:val="003C0FF1"/>
    <w:rsid w:val="003C3D59"/>
    <w:rsid w:val="003C3E08"/>
    <w:rsid w:val="003C5C4B"/>
    <w:rsid w:val="003D102D"/>
    <w:rsid w:val="003D3DC1"/>
    <w:rsid w:val="003D4283"/>
    <w:rsid w:val="003D4915"/>
    <w:rsid w:val="003D70B2"/>
    <w:rsid w:val="003E0EED"/>
    <w:rsid w:val="003E229C"/>
    <w:rsid w:val="003E3F34"/>
    <w:rsid w:val="003E5166"/>
    <w:rsid w:val="003E5B5E"/>
    <w:rsid w:val="003E6818"/>
    <w:rsid w:val="003F0630"/>
    <w:rsid w:val="003F3D25"/>
    <w:rsid w:val="003F4349"/>
    <w:rsid w:val="003F4876"/>
    <w:rsid w:val="003F68D6"/>
    <w:rsid w:val="003F7770"/>
    <w:rsid w:val="003F7EFF"/>
    <w:rsid w:val="00401494"/>
    <w:rsid w:val="004021C8"/>
    <w:rsid w:val="00405865"/>
    <w:rsid w:val="004061AF"/>
    <w:rsid w:val="004068EC"/>
    <w:rsid w:val="00412AD7"/>
    <w:rsid w:val="004138B6"/>
    <w:rsid w:val="004175C6"/>
    <w:rsid w:val="00417674"/>
    <w:rsid w:val="004206F3"/>
    <w:rsid w:val="00420BC8"/>
    <w:rsid w:val="00421BE0"/>
    <w:rsid w:val="004227BC"/>
    <w:rsid w:val="00423B5A"/>
    <w:rsid w:val="0042560D"/>
    <w:rsid w:val="00427073"/>
    <w:rsid w:val="004279F4"/>
    <w:rsid w:val="00434AEF"/>
    <w:rsid w:val="00434C36"/>
    <w:rsid w:val="0043547D"/>
    <w:rsid w:val="00435C8A"/>
    <w:rsid w:val="00437602"/>
    <w:rsid w:val="00440830"/>
    <w:rsid w:val="0044106F"/>
    <w:rsid w:val="004439B9"/>
    <w:rsid w:val="00444179"/>
    <w:rsid w:val="004473A8"/>
    <w:rsid w:val="00447561"/>
    <w:rsid w:val="00450788"/>
    <w:rsid w:val="004528F5"/>
    <w:rsid w:val="00453C40"/>
    <w:rsid w:val="004542EE"/>
    <w:rsid w:val="004544A2"/>
    <w:rsid w:val="0045702F"/>
    <w:rsid w:val="0046724F"/>
    <w:rsid w:val="004776A4"/>
    <w:rsid w:val="00477C43"/>
    <w:rsid w:val="00477D22"/>
    <w:rsid w:val="00486EAB"/>
    <w:rsid w:val="00486F05"/>
    <w:rsid w:val="00490222"/>
    <w:rsid w:val="00490CDE"/>
    <w:rsid w:val="0049325F"/>
    <w:rsid w:val="00493E2C"/>
    <w:rsid w:val="00494A75"/>
    <w:rsid w:val="004A01C6"/>
    <w:rsid w:val="004A0309"/>
    <w:rsid w:val="004A0458"/>
    <w:rsid w:val="004A50DF"/>
    <w:rsid w:val="004A5F16"/>
    <w:rsid w:val="004A61D1"/>
    <w:rsid w:val="004A6297"/>
    <w:rsid w:val="004A785A"/>
    <w:rsid w:val="004A7872"/>
    <w:rsid w:val="004A7F72"/>
    <w:rsid w:val="004B101F"/>
    <w:rsid w:val="004B2733"/>
    <w:rsid w:val="004B43B4"/>
    <w:rsid w:val="004B4C3F"/>
    <w:rsid w:val="004B693F"/>
    <w:rsid w:val="004B76E7"/>
    <w:rsid w:val="004C0B76"/>
    <w:rsid w:val="004C10D1"/>
    <w:rsid w:val="004C49CC"/>
    <w:rsid w:val="004C4A86"/>
    <w:rsid w:val="004C506D"/>
    <w:rsid w:val="004C5EBB"/>
    <w:rsid w:val="004C5F16"/>
    <w:rsid w:val="004C6C4D"/>
    <w:rsid w:val="004C712D"/>
    <w:rsid w:val="004C73EC"/>
    <w:rsid w:val="004C75C6"/>
    <w:rsid w:val="004D07D4"/>
    <w:rsid w:val="004D6378"/>
    <w:rsid w:val="004E0D51"/>
    <w:rsid w:val="004E20E4"/>
    <w:rsid w:val="004E2668"/>
    <w:rsid w:val="004E333D"/>
    <w:rsid w:val="004E43BB"/>
    <w:rsid w:val="004E4440"/>
    <w:rsid w:val="004E49E2"/>
    <w:rsid w:val="004F1C43"/>
    <w:rsid w:val="004F5AEC"/>
    <w:rsid w:val="004F6C61"/>
    <w:rsid w:val="00500194"/>
    <w:rsid w:val="005059F8"/>
    <w:rsid w:val="00506CBE"/>
    <w:rsid w:val="005072F3"/>
    <w:rsid w:val="00513867"/>
    <w:rsid w:val="00514745"/>
    <w:rsid w:val="00516577"/>
    <w:rsid w:val="00521CF1"/>
    <w:rsid w:val="00523701"/>
    <w:rsid w:val="005237BC"/>
    <w:rsid w:val="005268F0"/>
    <w:rsid w:val="005304D4"/>
    <w:rsid w:val="00530E36"/>
    <w:rsid w:val="00531EA0"/>
    <w:rsid w:val="005357E6"/>
    <w:rsid w:val="00537E7A"/>
    <w:rsid w:val="0054061B"/>
    <w:rsid w:val="005412A5"/>
    <w:rsid w:val="005429CA"/>
    <w:rsid w:val="00542BBF"/>
    <w:rsid w:val="00545914"/>
    <w:rsid w:val="005461BE"/>
    <w:rsid w:val="005509AB"/>
    <w:rsid w:val="00552B8B"/>
    <w:rsid w:val="005552BA"/>
    <w:rsid w:val="005560F5"/>
    <w:rsid w:val="00560413"/>
    <w:rsid w:val="00561406"/>
    <w:rsid w:val="005658DF"/>
    <w:rsid w:val="00570D92"/>
    <w:rsid w:val="00573D85"/>
    <w:rsid w:val="005765DB"/>
    <w:rsid w:val="0057670D"/>
    <w:rsid w:val="00577233"/>
    <w:rsid w:val="0057723B"/>
    <w:rsid w:val="00580AF0"/>
    <w:rsid w:val="00581FF9"/>
    <w:rsid w:val="00582D8E"/>
    <w:rsid w:val="00585246"/>
    <w:rsid w:val="0058755C"/>
    <w:rsid w:val="00587C6C"/>
    <w:rsid w:val="005915D1"/>
    <w:rsid w:val="005936B3"/>
    <w:rsid w:val="0059412A"/>
    <w:rsid w:val="00594281"/>
    <w:rsid w:val="005952B4"/>
    <w:rsid w:val="005A102A"/>
    <w:rsid w:val="005A1E28"/>
    <w:rsid w:val="005A47E3"/>
    <w:rsid w:val="005A590D"/>
    <w:rsid w:val="005A5EB0"/>
    <w:rsid w:val="005B0E1D"/>
    <w:rsid w:val="005B1136"/>
    <w:rsid w:val="005B3081"/>
    <w:rsid w:val="005B3BA8"/>
    <w:rsid w:val="005B4113"/>
    <w:rsid w:val="005C2383"/>
    <w:rsid w:val="005C5977"/>
    <w:rsid w:val="005D02B7"/>
    <w:rsid w:val="005D0A4A"/>
    <w:rsid w:val="005D0B35"/>
    <w:rsid w:val="005D0F83"/>
    <w:rsid w:val="005D3EF4"/>
    <w:rsid w:val="005D5201"/>
    <w:rsid w:val="005D6C4B"/>
    <w:rsid w:val="005D7F68"/>
    <w:rsid w:val="005E1844"/>
    <w:rsid w:val="005E382B"/>
    <w:rsid w:val="005E4888"/>
    <w:rsid w:val="005E4D56"/>
    <w:rsid w:val="005E4FDB"/>
    <w:rsid w:val="005E6A3D"/>
    <w:rsid w:val="005E7C72"/>
    <w:rsid w:val="005E7E7D"/>
    <w:rsid w:val="005F1B2B"/>
    <w:rsid w:val="005F1D58"/>
    <w:rsid w:val="005F3396"/>
    <w:rsid w:val="005F3ABE"/>
    <w:rsid w:val="005F66A5"/>
    <w:rsid w:val="005F6945"/>
    <w:rsid w:val="005F6B2E"/>
    <w:rsid w:val="00600EE1"/>
    <w:rsid w:val="00600F7E"/>
    <w:rsid w:val="006023B1"/>
    <w:rsid w:val="006045BB"/>
    <w:rsid w:val="00604919"/>
    <w:rsid w:val="0060538D"/>
    <w:rsid w:val="00605D18"/>
    <w:rsid w:val="00606B2A"/>
    <w:rsid w:val="0062197D"/>
    <w:rsid w:val="00621AEE"/>
    <w:rsid w:val="00621D99"/>
    <w:rsid w:val="0062292C"/>
    <w:rsid w:val="006241CE"/>
    <w:rsid w:val="0062525F"/>
    <w:rsid w:val="006267B1"/>
    <w:rsid w:val="00626B90"/>
    <w:rsid w:val="00627190"/>
    <w:rsid w:val="00627B97"/>
    <w:rsid w:val="00630685"/>
    <w:rsid w:val="006312D5"/>
    <w:rsid w:val="006320F9"/>
    <w:rsid w:val="0063220E"/>
    <w:rsid w:val="00633639"/>
    <w:rsid w:val="00637064"/>
    <w:rsid w:val="00640CA6"/>
    <w:rsid w:val="0064195E"/>
    <w:rsid w:val="006433A0"/>
    <w:rsid w:val="006456D7"/>
    <w:rsid w:val="0065789C"/>
    <w:rsid w:val="00657F95"/>
    <w:rsid w:val="00660237"/>
    <w:rsid w:val="006635F9"/>
    <w:rsid w:val="00663935"/>
    <w:rsid w:val="00663CF2"/>
    <w:rsid w:val="006668BD"/>
    <w:rsid w:val="006712CE"/>
    <w:rsid w:val="006727D4"/>
    <w:rsid w:val="0067728D"/>
    <w:rsid w:val="00680D88"/>
    <w:rsid w:val="00684EC8"/>
    <w:rsid w:val="00685FF4"/>
    <w:rsid w:val="00687909"/>
    <w:rsid w:val="00690518"/>
    <w:rsid w:val="00691C09"/>
    <w:rsid w:val="00695B65"/>
    <w:rsid w:val="00696E72"/>
    <w:rsid w:val="006A17BF"/>
    <w:rsid w:val="006A260A"/>
    <w:rsid w:val="006A33A6"/>
    <w:rsid w:val="006A5516"/>
    <w:rsid w:val="006A6496"/>
    <w:rsid w:val="006A6E41"/>
    <w:rsid w:val="006B0E01"/>
    <w:rsid w:val="006B1C0C"/>
    <w:rsid w:val="006B6951"/>
    <w:rsid w:val="006C0536"/>
    <w:rsid w:val="006C0DC2"/>
    <w:rsid w:val="006C20A0"/>
    <w:rsid w:val="006C2DD1"/>
    <w:rsid w:val="006C34C2"/>
    <w:rsid w:val="006C3A53"/>
    <w:rsid w:val="006C4C37"/>
    <w:rsid w:val="006C4F67"/>
    <w:rsid w:val="006C7DB0"/>
    <w:rsid w:val="006D26B2"/>
    <w:rsid w:val="006D2BD7"/>
    <w:rsid w:val="006D490B"/>
    <w:rsid w:val="006D54D5"/>
    <w:rsid w:val="006E0433"/>
    <w:rsid w:val="006E580F"/>
    <w:rsid w:val="006E61F3"/>
    <w:rsid w:val="006F0E6A"/>
    <w:rsid w:val="006F1829"/>
    <w:rsid w:val="006F1A2A"/>
    <w:rsid w:val="006F1BDC"/>
    <w:rsid w:val="0070120A"/>
    <w:rsid w:val="007077ED"/>
    <w:rsid w:val="00710DF7"/>
    <w:rsid w:val="00712C9B"/>
    <w:rsid w:val="0071662A"/>
    <w:rsid w:val="00721657"/>
    <w:rsid w:val="00723AE3"/>
    <w:rsid w:val="0072673A"/>
    <w:rsid w:val="00727ADA"/>
    <w:rsid w:val="00730B07"/>
    <w:rsid w:val="007334DB"/>
    <w:rsid w:val="00735662"/>
    <w:rsid w:val="00740373"/>
    <w:rsid w:val="007406E3"/>
    <w:rsid w:val="00742463"/>
    <w:rsid w:val="00743FAD"/>
    <w:rsid w:val="007454C4"/>
    <w:rsid w:val="00747D95"/>
    <w:rsid w:val="00752727"/>
    <w:rsid w:val="00753E1E"/>
    <w:rsid w:val="00754D19"/>
    <w:rsid w:val="007556D3"/>
    <w:rsid w:val="00756533"/>
    <w:rsid w:val="00760FE0"/>
    <w:rsid w:val="00761373"/>
    <w:rsid w:val="00763389"/>
    <w:rsid w:val="00766A8C"/>
    <w:rsid w:val="00766C5B"/>
    <w:rsid w:val="00770314"/>
    <w:rsid w:val="00770854"/>
    <w:rsid w:val="00770984"/>
    <w:rsid w:val="00771444"/>
    <w:rsid w:val="00773A96"/>
    <w:rsid w:val="00774382"/>
    <w:rsid w:val="00774873"/>
    <w:rsid w:val="0077495D"/>
    <w:rsid w:val="007753D9"/>
    <w:rsid w:val="00775CF3"/>
    <w:rsid w:val="00776BF9"/>
    <w:rsid w:val="007800DC"/>
    <w:rsid w:val="00781147"/>
    <w:rsid w:val="00784BFC"/>
    <w:rsid w:val="00785E84"/>
    <w:rsid w:val="00787F73"/>
    <w:rsid w:val="00792D1C"/>
    <w:rsid w:val="007935D8"/>
    <w:rsid w:val="00793848"/>
    <w:rsid w:val="0079493A"/>
    <w:rsid w:val="00794E43"/>
    <w:rsid w:val="0079582B"/>
    <w:rsid w:val="00797E6F"/>
    <w:rsid w:val="007A1077"/>
    <w:rsid w:val="007A1891"/>
    <w:rsid w:val="007A20D9"/>
    <w:rsid w:val="007A40BA"/>
    <w:rsid w:val="007A6A90"/>
    <w:rsid w:val="007B1313"/>
    <w:rsid w:val="007B3D5B"/>
    <w:rsid w:val="007B41EC"/>
    <w:rsid w:val="007B56DE"/>
    <w:rsid w:val="007B67B0"/>
    <w:rsid w:val="007B6A5E"/>
    <w:rsid w:val="007B7733"/>
    <w:rsid w:val="007C377B"/>
    <w:rsid w:val="007C64F9"/>
    <w:rsid w:val="007D0DB2"/>
    <w:rsid w:val="007D11C3"/>
    <w:rsid w:val="007D17E6"/>
    <w:rsid w:val="007D1B6D"/>
    <w:rsid w:val="007D20E5"/>
    <w:rsid w:val="007D382E"/>
    <w:rsid w:val="007D52AC"/>
    <w:rsid w:val="007E228A"/>
    <w:rsid w:val="007E22BF"/>
    <w:rsid w:val="007E242D"/>
    <w:rsid w:val="007E3146"/>
    <w:rsid w:val="007E4F0F"/>
    <w:rsid w:val="007E4F2D"/>
    <w:rsid w:val="007E4F53"/>
    <w:rsid w:val="007E6355"/>
    <w:rsid w:val="007E6F24"/>
    <w:rsid w:val="007F6352"/>
    <w:rsid w:val="007F7351"/>
    <w:rsid w:val="007F7C65"/>
    <w:rsid w:val="007F7F8A"/>
    <w:rsid w:val="00800062"/>
    <w:rsid w:val="008007E1"/>
    <w:rsid w:val="00801073"/>
    <w:rsid w:val="008011AE"/>
    <w:rsid w:val="008012B1"/>
    <w:rsid w:val="00802897"/>
    <w:rsid w:val="00803215"/>
    <w:rsid w:val="0080410C"/>
    <w:rsid w:val="008100DD"/>
    <w:rsid w:val="008114B9"/>
    <w:rsid w:val="00815F9D"/>
    <w:rsid w:val="008165C4"/>
    <w:rsid w:val="00817B7B"/>
    <w:rsid w:val="00820B81"/>
    <w:rsid w:val="00821A59"/>
    <w:rsid w:val="00823DA1"/>
    <w:rsid w:val="00823ECD"/>
    <w:rsid w:val="00830716"/>
    <w:rsid w:val="00830B6E"/>
    <w:rsid w:val="00830B8E"/>
    <w:rsid w:val="00832B74"/>
    <w:rsid w:val="00832C3E"/>
    <w:rsid w:val="00836684"/>
    <w:rsid w:val="00837128"/>
    <w:rsid w:val="008377F5"/>
    <w:rsid w:val="00841713"/>
    <w:rsid w:val="00841F17"/>
    <w:rsid w:val="00843599"/>
    <w:rsid w:val="00845F81"/>
    <w:rsid w:val="00847155"/>
    <w:rsid w:val="00847D86"/>
    <w:rsid w:val="0085160E"/>
    <w:rsid w:val="00851B19"/>
    <w:rsid w:val="00851F42"/>
    <w:rsid w:val="00856F84"/>
    <w:rsid w:val="00857BA4"/>
    <w:rsid w:val="008609B2"/>
    <w:rsid w:val="00860C70"/>
    <w:rsid w:val="00861F79"/>
    <w:rsid w:val="00864FE1"/>
    <w:rsid w:val="008659FE"/>
    <w:rsid w:val="00866CDE"/>
    <w:rsid w:val="00866CF3"/>
    <w:rsid w:val="008675A7"/>
    <w:rsid w:val="00872DBA"/>
    <w:rsid w:val="00873C2C"/>
    <w:rsid w:val="00874467"/>
    <w:rsid w:val="00874AE9"/>
    <w:rsid w:val="0087563E"/>
    <w:rsid w:val="008774F1"/>
    <w:rsid w:val="008806B0"/>
    <w:rsid w:val="008809BC"/>
    <w:rsid w:val="00891094"/>
    <w:rsid w:val="00895FF2"/>
    <w:rsid w:val="008960E4"/>
    <w:rsid w:val="008A0833"/>
    <w:rsid w:val="008A3A36"/>
    <w:rsid w:val="008A5977"/>
    <w:rsid w:val="008A5AB8"/>
    <w:rsid w:val="008A5B59"/>
    <w:rsid w:val="008A7D4F"/>
    <w:rsid w:val="008B19F5"/>
    <w:rsid w:val="008B2FBA"/>
    <w:rsid w:val="008B31E1"/>
    <w:rsid w:val="008B6C46"/>
    <w:rsid w:val="008B77B6"/>
    <w:rsid w:val="008C0E50"/>
    <w:rsid w:val="008C48EF"/>
    <w:rsid w:val="008C4AD4"/>
    <w:rsid w:val="008C6A60"/>
    <w:rsid w:val="008C7116"/>
    <w:rsid w:val="008D053D"/>
    <w:rsid w:val="008D1829"/>
    <w:rsid w:val="008D1914"/>
    <w:rsid w:val="008D239B"/>
    <w:rsid w:val="008D2A00"/>
    <w:rsid w:val="008D3DC9"/>
    <w:rsid w:val="008D4728"/>
    <w:rsid w:val="008D490A"/>
    <w:rsid w:val="008D6936"/>
    <w:rsid w:val="008E015E"/>
    <w:rsid w:val="008E48BF"/>
    <w:rsid w:val="008E64D8"/>
    <w:rsid w:val="008E685F"/>
    <w:rsid w:val="008F0B56"/>
    <w:rsid w:val="008F4884"/>
    <w:rsid w:val="008F74F1"/>
    <w:rsid w:val="008F7926"/>
    <w:rsid w:val="008F79F8"/>
    <w:rsid w:val="00900212"/>
    <w:rsid w:val="00902B62"/>
    <w:rsid w:val="009041AA"/>
    <w:rsid w:val="00906612"/>
    <w:rsid w:val="009075F2"/>
    <w:rsid w:val="009109DF"/>
    <w:rsid w:val="009145DF"/>
    <w:rsid w:val="00915243"/>
    <w:rsid w:val="0092196A"/>
    <w:rsid w:val="009240A9"/>
    <w:rsid w:val="0092592E"/>
    <w:rsid w:val="0092636A"/>
    <w:rsid w:val="00931EF7"/>
    <w:rsid w:val="00934143"/>
    <w:rsid w:val="009369E4"/>
    <w:rsid w:val="00937393"/>
    <w:rsid w:val="00941F78"/>
    <w:rsid w:val="009433AD"/>
    <w:rsid w:val="00943A19"/>
    <w:rsid w:val="00944440"/>
    <w:rsid w:val="00944F82"/>
    <w:rsid w:val="00947BE8"/>
    <w:rsid w:val="00947ECD"/>
    <w:rsid w:val="00951B76"/>
    <w:rsid w:val="00953231"/>
    <w:rsid w:val="00953BCD"/>
    <w:rsid w:val="00962F16"/>
    <w:rsid w:val="009635B5"/>
    <w:rsid w:val="00963DC7"/>
    <w:rsid w:val="00965CBC"/>
    <w:rsid w:val="009673D6"/>
    <w:rsid w:val="00967881"/>
    <w:rsid w:val="00967A67"/>
    <w:rsid w:val="00967C14"/>
    <w:rsid w:val="00967C2D"/>
    <w:rsid w:val="00967E30"/>
    <w:rsid w:val="009722AF"/>
    <w:rsid w:val="009730C6"/>
    <w:rsid w:val="00975DF5"/>
    <w:rsid w:val="009761BF"/>
    <w:rsid w:val="00980FD0"/>
    <w:rsid w:val="00981A1F"/>
    <w:rsid w:val="00982B60"/>
    <w:rsid w:val="00984663"/>
    <w:rsid w:val="0098560C"/>
    <w:rsid w:val="00985B13"/>
    <w:rsid w:val="00986047"/>
    <w:rsid w:val="009863D7"/>
    <w:rsid w:val="00987894"/>
    <w:rsid w:val="009903E5"/>
    <w:rsid w:val="00991D7F"/>
    <w:rsid w:val="00994488"/>
    <w:rsid w:val="009947D4"/>
    <w:rsid w:val="00994DEF"/>
    <w:rsid w:val="00997957"/>
    <w:rsid w:val="009A3B66"/>
    <w:rsid w:val="009A57E5"/>
    <w:rsid w:val="009A7ECE"/>
    <w:rsid w:val="009B0481"/>
    <w:rsid w:val="009B271A"/>
    <w:rsid w:val="009B2A57"/>
    <w:rsid w:val="009B2AFD"/>
    <w:rsid w:val="009B4354"/>
    <w:rsid w:val="009B5D5C"/>
    <w:rsid w:val="009B78CB"/>
    <w:rsid w:val="009B7918"/>
    <w:rsid w:val="009B7DB8"/>
    <w:rsid w:val="009C09A4"/>
    <w:rsid w:val="009C557C"/>
    <w:rsid w:val="009C646D"/>
    <w:rsid w:val="009D0385"/>
    <w:rsid w:val="009D2481"/>
    <w:rsid w:val="009D3121"/>
    <w:rsid w:val="009D3C4F"/>
    <w:rsid w:val="009D7C4A"/>
    <w:rsid w:val="009E06FB"/>
    <w:rsid w:val="009E0E85"/>
    <w:rsid w:val="009E2835"/>
    <w:rsid w:val="009E6ADA"/>
    <w:rsid w:val="009E6F14"/>
    <w:rsid w:val="009F121A"/>
    <w:rsid w:val="009F4074"/>
    <w:rsid w:val="009F489B"/>
    <w:rsid w:val="00A022FA"/>
    <w:rsid w:val="00A02668"/>
    <w:rsid w:val="00A03A3E"/>
    <w:rsid w:val="00A03CF2"/>
    <w:rsid w:val="00A04FD9"/>
    <w:rsid w:val="00A06898"/>
    <w:rsid w:val="00A104CD"/>
    <w:rsid w:val="00A11229"/>
    <w:rsid w:val="00A179B1"/>
    <w:rsid w:val="00A253CE"/>
    <w:rsid w:val="00A265D3"/>
    <w:rsid w:val="00A2679D"/>
    <w:rsid w:val="00A35640"/>
    <w:rsid w:val="00A36935"/>
    <w:rsid w:val="00A40A5C"/>
    <w:rsid w:val="00A41132"/>
    <w:rsid w:val="00A42D44"/>
    <w:rsid w:val="00A43CA5"/>
    <w:rsid w:val="00A44CC8"/>
    <w:rsid w:val="00A465FA"/>
    <w:rsid w:val="00A46886"/>
    <w:rsid w:val="00A46E52"/>
    <w:rsid w:val="00A55E2A"/>
    <w:rsid w:val="00A565B6"/>
    <w:rsid w:val="00A570F0"/>
    <w:rsid w:val="00A60851"/>
    <w:rsid w:val="00A60F0F"/>
    <w:rsid w:val="00A62315"/>
    <w:rsid w:val="00A63B2D"/>
    <w:rsid w:val="00A64051"/>
    <w:rsid w:val="00A648E7"/>
    <w:rsid w:val="00A66489"/>
    <w:rsid w:val="00A76343"/>
    <w:rsid w:val="00A763DB"/>
    <w:rsid w:val="00A8024D"/>
    <w:rsid w:val="00A80774"/>
    <w:rsid w:val="00A83423"/>
    <w:rsid w:val="00A8355C"/>
    <w:rsid w:val="00A84518"/>
    <w:rsid w:val="00A84B05"/>
    <w:rsid w:val="00A862EE"/>
    <w:rsid w:val="00A874DB"/>
    <w:rsid w:val="00A8795E"/>
    <w:rsid w:val="00A90AAB"/>
    <w:rsid w:val="00A91825"/>
    <w:rsid w:val="00A91EA3"/>
    <w:rsid w:val="00A92082"/>
    <w:rsid w:val="00A93510"/>
    <w:rsid w:val="00A93CE9"/>
    <w:rsid w:val="00AA1B1E"/>
    <w:rsid w:val="00AA23C6"/>
    <w:rsid w:val="00AA4F86"/>
    <w:rsid w:val="00AA51AC"/>
    <w:rsid w:val="00AA5A7F"/>
    <w:rsid w:val="00AA7FCD"/>
    <w:rsid w:val="00AB023C"/>
    <w:rsid w:val="00AB0B7D"/>
    <w:rsid w:val="00AB1B9F"/>
    <w:rsid w:val="00AB28FD"/>
    <w:rsid w:val="00AB2EAD"/>
    <w:rsid w:val="00AC3CCC"/>
    <w:rsid w:val="00AD1E25"/>
    <w:rsid w:val="00AD22D9"/>
    <w:rsid w:val="00AD69D7"/>
    <w:rsid w:val="00AD7A13"/>
    <w:rsid w:val="00AE0B7A"/>
    <w:rsid w:val="00AE402F"/>
    <w:rsid w:val="00AE5F8E"/>
    <w:rsid w:val="00AE7FA5"/>
    <w:rsid w:val="00AF0595"/>
    <w:rsid w:val="00AF10F5"/>
    <w:rsid w:val="00AF3735"/>
    <w:rsid w:val="00AF3FFE"/>
    <w:rsid w:val="00AF4F77"/>
    <w:rsid w:val="00B03475"/>
    <w:rsid w:val="00B0382A"/>
    <w:rsid w:val="00B04299"/>
    <w:rsid w:val="00B11250"/>
    <w:rsid w:val="00B116DF"/>
    <w:rsid w:val="00B11B2E"/>
    <w:rsid w:val="00B143FA"/>
    <w:rsid w:val="00B16C67"/>
    <w:rsid w:val="00B2236D"/>
    <w:rsid w:val="00B23EFB"/>
    <w:rsid w:val="00B340E3"/>
    <w:rsid w:val="00B401A2"/>
    <w:rsid w:val="00B4324B"/>
    <w:rsid w:val="00B44B0C"/>
    <w:rsid w:val="00B477B6"/>
    <w:rsid w:val="00B510B8"/>
    <w:rsid w:val="00B547D6"/>
    <w:rsid w:val="00B55302"/>
    <w:rsid w:val="00B55DAC"/>
    <w:rsid w:val="00B56A50"/>
    <w:rsid w:val="00B64B2F"/>
    <w:rsid w:val="00B658E9"/>
    <w:rsid w:val="00B6597F"/>
    <w:rsid w:val="00B66957"/>
    <w:rsid w:val="00B74741"/>
    <w:rsid w:val="00B751C4"/>
    <w:rsid w:val="00B75737"/>
    <w:rsid w:val="00B77133"/>
    <w:rsid w:val="00B77C68"/>
    <w:rsid w:val="00B81668"/>
    <w:rsid w:val="00B82C69"/>
    <w:rsid w:val="00B859AF"/>
    <w:rsid w:val="00B86B68"/>
    <w:rsid w:val="00B9105D"/>
    <w:rsid w:val="00B92415"/>
    <w:rsid w:val="00B9423A"/>
    <w:rsid w:val="00B95758"/>
    <w:rsid w:val="00BA1F15"/>
    <w:rsid w:val="00BA28F8"/>
    <w:rsid w:val="00BA3F3C"/>
    <w:rsid w:val="00BA4B76"/>
    <w:rsid w:val="00BA69C6"/>
    <w:rsid w:val="00BA7691"/>
    <w:rsid w:val="00BB25E7"/>
    <w:rsid w:val="00BB2B06"/>
    <w:rsid w:val="00BB432A"/>
    <w:rsid w:val="00BB56DE"/>
    <w:rsid w:val="00BB65D7"/>
    <w:rsid w:val="00BC1174"/>
    <w:rsid w:val="00BC265A"/>
    <w:rsid w:val="00BD3426"/>
    <w:rsid w:val="00BD371C"/>
    <w:rsid w:val="00BD41B0"/>
    <w:rsid w:val="00BD42DF"/>
    <w:rsid w:val="00BD5A97"/>
    <w:rsid w:val="00BD6522"/>
    <w:rsid w:val="00BD7616"/>
    <w:rsid w:val="00BE12FF"/>
    <w:rsid w:val="00BE1AD4"/>
    <w:rsid w:val="00BE6E3F"/>
    <w:rsid w:val="00BE73DC"/>
    <w:rsid w:val="00BE74E8"/>
    <w:rsid w:val="00BF38A5"/>
    <w:rsid w:val="00BF3D10"/>
    <w:rsid w:val="00BF58B0"/>
    <w:rsid w:val="00BF68FC"/>
    <w:rsid w:val="00BF7A16"/>
    <w:rsid w:val="00BF7A5D"/>
    <w:rsid w:val="00C00166"/>
    <w:rsid w:val="00C005CA"/>
    <w:rsid w:val="00C0299B"/>
    <w:rsid w:val="00C040FB"/>
    <w:rsid w:val="00C0578E"/>
    <w:rsid w:val="00C06DD9"/>
    <w:rsid w:val="00C1031D"/>
    <w:rsid w:val="00C10EAD"/>
    <w:rsid w:val="00C147E0"/>
    <w:rsid w:val="00C15075"/>
    <w:rsid w:val="00C150D1"/>
    <w:rsid w:val="00C1675C"/>
    <w:rsid w:val="00C17ADE"/>
    <w:rsid w:val="00C23630"/>
    <w:rsid w:val="00C25F19"/>
    <w:rsid w:val="00C31CE6"/>
    <w:rsid w:val="00C3316A"/>
    <w:rsid w:val="00C361A9"/>
    <w:rsid w:val="00C40665"/>
    <w:rsid w:val="00C407B8"/>
    <w:rsid w:val="00C41D46"/>
    <w:rsid w:val="00C43F40"/>
    <w:rsid w:val="00C46B43"/>
    <w:rsid w:val="00C47392"/>
    <w:rsid w:val="00C5049D"/>
    <w:rsid w:val="00C50C52"/>
    <w:rsid w:val="00C51367"/>
    <w:rsid w:val="00C51516"/>
    <w:rsid w:val="00C5222B"/>
    <w:rsid w:val="00C54348"/>
    <w:rsid w:val="00C56B19"/>
    <w:rsid w:val="00C576C6"/>
    <w:rsid w:val="00C6043F"/>
    <w:rsid w:val="00C610DD"/>
    <w:rsid w:val="00C6741B"/>
    <w:rsid w:val="00C71019"/>
    <w:rsid w:val="00C751E0"/>
    <w:rsid w:val="00C76964"/>
    <w:rsid w:val="00C8197B"/>
    <w:rsid w:val="00C82E5D"/>
    <w:rsid w:val="00C87F8A"/>
    <w:rsid w:val="00C90B75"/>
    <w:rsid w:val="00C92894"/>
    <w:rsid w:val="00C97D67"/>
    <w:rsid w:val="00CA0F6D"/>
    <w:rsid w:val="00CA1269"/>
    <w:rsid w:val="00CA1AD9"/>
    <w:rsid w:val="00CA281E"/>
    <w:rsid w:val="00CA2D6C"/>
    <w:rsid w:val="00CA352E"/>
    <w:rsid w:val="00CA3CDD"/>
    <w:rsid w:val="00CA3F45"/>
    <w:rsid w:val="00CA45DC"/>
    <w:rsid w:val="00CA57B5"/>
    <w:rsid w:val="00CB3F8C"/>
    <w:rsid w:val="00CB738C"/>
    <w:rsid w:val="00CC0035"/>
    <w:rsid w:val="00CC17FD"/>
    <w:rsid w:val="00CC49B5"/>
    <w:rsid w:val="00CC61FE"/>
    <w:rsid w:val="00CD07FB"/>
    <w:rsid w:val="00CD1256"/>
    <w:rsid w:val="00CD1BE3"/>
    <w:rsid w:val="00CD27F3"/>
    <w:rsid w:val="00CD3344"/>
    <w:rsid w:val="00CD63F4"/>
    <w:rsid w:val="00CD66A1"/>
    <w:rsid w:val="00CD6BAB"/>
    <w:rsid w:val="00CE0AA0"/>
    <w:rsid w:val="00CE1FFA"/>
    <w:rsid w:val="00CE55D2"/>
    <w:rsid w:val="00CE6447"/>
    <w:rsid w:val="00CF4598"/>
    <w:rsid w:val="00D0037F"/>
    <w:rsid w:val="00D0197E"/>
    <w:rsid w:val="00D03E3A"/>
    <w:rsid w:val="00D06505"/>
    <w:rsid w:val="00D06A19"/>
    <w:rsid w:val="00D11DF7"/>
    <w:rsid w:val="00D16FD3"/>
    <w:rsid w:val="00D223E6"/>
    <w:rsid w:val="00D232ED"/>
    <w:rsid w:val="00D27DD3"/>
    <w:rsid w:val="00D27E35"/>
    <w:rsid w:val="00D35A32"/>
    <w:rsid w:val="00D3792E"/>
    <w:rsid w:val="00D41C1D"/>
    <w:rsid w:val="00D41ECE"/>
    <w:rsid w:val="00D478B9"/>
    <w:rsid w:val="00D5076D"/>
    <w:rsid w:val="00D509CE"/>
    <w:rsid w:val="00D514F8"/>
    <w:rsid w:val="00D517C6"/>
    <w:rsid w:val="00D530B2"/>
    <w:rsid w:val="00D60366"/>
    <w:rsid w:val="00D62BB3"/>
    <w:rsid w:val="00D638B8"/>
    <w:rsid w:val="00D64A3E"/>
    <w:rsid w:val="00D65692"/>
    <w:rsid w:val="00D7174E"/>
    <w:rsid w:val="00D75E15"/>
    <w:rsid w:val="00D7615A"/>
    <w:rsid w:val="00D76B7C"/>
    <w:rsid w:val="00D771A0"/>
    <w:rsid w:val="00D82779"/>
    <w:rsid w:val="00D83413"/>
    <w:rsid w:val="00D84598"/>
    <w:rsid w:val="00D85E39"/>
    <w:rsid w:val="00D86A4F"/>
    <w:rsid w:val="00D87125"/>
    <w:rsid w:val="00D877C8"/>
    <w:rsid w:val="00D87C64"/>
    <w:rsid w:val="00D914C1"/>
    <w:rsid w:val="00D915E8"/>
    <w:rsid w:val="00D94280"/>
    <w:rsid w:val="00D95673"/>
    <w:rsid w:val="00D95CAA"/>
    <w:rsid w:val="00DA2336"/>
    <w:rsid w:val="00DA3367"/>
    <w:rsid w:val="00DA4133"/>
    <w:rsid w:val="00DA63BB"/>
    <w:rsid w:val="00DA704A"/>
    <w:rsid w:val="00DA79EE"/>
    <w:rsid w:val="00DB048A"/>
    <w:rsid w:val="00DB1682"/>
    <w:rsid w:val="00DB1793"/>
    <w:rsid w:val="00DB1D05"/>
    <w:rsid w:val="00DB49B3"/>
    <w:rsid w:val="00DB68D5"/>
    <w:rsid w:val="00DC039C"/>
    <w:rsid w:val="00DC18CC"/>
    <w:rsid w:val="00DC4E4E"/>
    <w:rsid w:val="00DC4E95"/>
    <w:rsid w:val="00DC681F"/>
    <w:rsid w:val="00DC7EEF"/>
    <w:rsid w:val="00DD11F6"/>
    <w:rsid w:val="00DD152A"/>
    <w:rsid w:val="00DD2B9A"/>
    <w:rsid w:val="00DD2F66"/>
    <w:rsid w:val="00DD523B"/>
    <w:rsid w:val="00DD53B9"/>
    <w:rsid w:val="00DD6CA3"/>
    <w:rsid w:val="00DD7459"/>
    <w:rsid w:val="00DD77D4"/>
    <w:rsid w:val="00DE1E90"/>
    <w:rsid w:val="00DE32EF"/>
    <w:rsid w:val="00DE4707"/>
    <w:rsid w:val="00DE488E"/>
    <w:rsid w:val="00DF38F3"/>
    <w:rsid w:val="00E003BD"/>
    <w:rsid w:val="00E0060E"/>
    <w:rsid w:val="00E00E05"/>
    <w:rsid w:val="00E0186B"/>
    <w:rsid w:val="00E0215F"/>
    <w:rsid w:val="00E02799"/>
    <w:rsid w:val="00E11378"/>
    <w:rsid w:val="00E13CF1"/>
    <w:rsid w:val="00E27E21"/>
    <w:rsid w:val="00E30908"/>
    <w:rsid w:val="00E31698"/>
    <w:rsid w:val="00E325B0"/>
    <w:rsid w:val="00E33483"/>
    <w:rsid w:val="00E3373A"/>
    <w:rsid w:val="00E33B76"/>
    <w:rsid w:val="00E350B7"/>
    <w:rsid w:val="00E454E2"/>
    <w:rsid w:val="00E45BB0"/>
    <w:rsid w:val="00E51C90"/>
    <w:rsid w:val="00E51DB1"/>
    <w:rsid w:val="00E530A0"/>
    <w:rsid w:val="00E53E62"/>
    <w:rsid w:val="00E541C3"/>
    <w:rsid w:val="00E541C5"/>
    <w:rsid w:val="00E5530E"/>
    <w:rsid w:val="00E5735D"/>
    <w:rsid w:val="00E61C02"/>
    <w:rsid w:val="00E63282"/>
    <w:rsid w:val="00E7436E"/>
    <w:rsid w:val="00E75374"/>
    <w:rsid w:val="00E75B68"/>
    <w:rsid w:val="00E80F30"/>
    <w:rsid w:val="00E81B1E"/>
    <w:rsid w:val="00E8617B"/>
    <w:rsid w:val="00E86292"/>
    <w:rsid w:val="00E9110B"/>
    <w:rsid w:val="00E929B2"/>
    <w:rsid w:val="00E94D70"/>
    <w:rsid w:val="00E973E5"/>
    <w:rsid w:val="00EA30E2"/>
    <w:rsid w:val="00EA5175"/>
    <w:rsid w:val="00EB1216"/>
    <w:rsid w:val="00EB1BCA"/>
    <w:rsid w:val="00EB24D3"/>
    <w:rsid w:val="00EB3B0A"/>
    <w:rsid w:val="00EB4048"/>
    <w:rsid w:val="00EB581A"/>
    <w:rsid w:val="00EB5B71"/>
    <w:rsid w:val="00EB6F9F"/>
    <w:rsid w:val="00EC06DA"/>
    <w:rsid w:val="00EC6A58"/>
    <w:rsid w:val="00EC6B5F"/>
    <w:rsid w:val="00EC7092"/>
    <w:rsid w:val="00ED174A"/>
    <w:rsid w:val="00ED5F44"/>
    <w:rsid w:val="00ED6157"/>
    <w:rsid w:val="00EE085E"/>
    <w:rsid w:val="00EE2085"/>
    <w:rsid w:val="00EE2245"/>
    <w:rsid w:val="00EE3449"/>
    <w:rsid w:val="00EE367C"/>
    <w:rsid w:val="00EE56CD"/>
    <w:rsid w:val="00EE651B"/>
    <w:rsid w:val="00EE7F9C"/>
    <w:rsid w:val="00EF0F9E"/>
    <w:rsid w:val="00EF260E"/>
    <w:rsid w:val="00EF2A98"/>
    <w:rsid w:val="00EF2EB9"/>
    <w:rsid w:val="00EF32EF"/>
    <w:rsid w:val="00EF5C1A"/>
    <w:rsid w:val="00EF70E2"/>
    <w:rsid w:val="00F02C9D"/>
    <w:rsid w:val="00F0313F"/>
    <w:rsid w:val="00F0413A"/>
    <w:rsid w:val="00F05458"/>
    <w:rsid w:val="00F05C95"/>
    <w:rsid w:val="00F06949"/>
    <w:rsid w:val="00F1254A"/>
    <w:rsid w:val="00F12B1D"/>
    <w:rsid w:val="00F15477"/>
    <w:rsid w:val="00F166E9"/>
    <w:rsid w:val="00F20E78"/>
    <w:rsid w:val="00F21251"/>
    <w:rsid w:val="00F22663"/>
    <w:rsid w:val="00F3182F"/>
    <w:rsid w:val="00F3203A"/>
    <w:rsid w:val="00F32C04"/>
    <w:rsid w:val="00F3372E"/>
    <w:rsid w:val="00F36217"/>
    <w:rsid w:val="00F36A08"/>
    <w:rsid w:val="00F36BAB"/>
    <w:rsid w:val="00F40204"/>
    <w:rsid w:val="00F41130"/>
    <w:rsid w:val="00F43CD2"/>
    <w:rsid w:val="00F44E34"/>
    <w:rsid w:val="00F469EF"/>
    <w:rsid w:val="00F50D21"/>
    <w:rsid w:val="00F51DAD"/>
    <w:rsid w:val="00F52F5F"/>
    <w:rsid w:val="00F55150"/>
    <w:rsid w:val="00F55556"/>
    <w:rsid w:val="00F561FB"/>
    <w:rsid w:val="00F5683D"/>
    <w:rsid w:val="00F61736"/>
    <w:rsid w:val="00F62973"/>
    <w:rsid w:val="00F63B46"/>
    <w:rsid w:val="00F656FD"/>
    <w:rsid w:val="00F66E34"/>
    <w:rsid w:val="00F675E7"/>
    <w:rsid w:val="00F70C1D"/>
    <w:rsid w:val="00F748CE"/>
    <w:rsid w:val="00F76705"/>
    <w:rsid w:val="00F771FD"/>
    <w:rsid w:val="00F77742"/>
    <w:rsid w:val="00F80D32"/>
    <w:rsid w:val="00F80F42"/>
    <w:rsid w:val="00F82740"/>
    <w:rsid w:val="00F85999"/>
    <w:rsid w:val="00F86D58"/>
    <w:rsid w:val="00F86EB8"/>
    <w:rsid w:val="00F91F4B"/>
    <w:rsid w:val="00F92CB5"/>
    <w:rsid w:val="00F92DBC"/>
    <w:rsid w:val="00F95640"/>
    <w:rsid w:val="00F9732E"/>
    <w:rsid w:val="00FA06B6"/>
    <w:rsid w:val="00FA0962"/>
    <w:rsid w:val="00FA0FD2"/>
    <w:rsid w:val="00FA1D1C"/>
    <w:rsid w:val="00FA1E95"/>
    <w:rsid w:val="00FA447A"/>
    <w:rsid w:val="00FA541B"/>
    <w:rsid w:val="00FA5A29"/>
    <w:rsid w:val="00FB00C5"/>
    <w:rsid w:val="00FB2D6F"/>
    <w:rsid w:val="00FB2F67"/>
    <w:rsid w:val="00FB3894"/>
    <w:rsid w:val="00FB4C42"/>
    <w:rsid w:val="00FB5AD5"/>
    <w:rsid w:val="00FC25AF"/>
    <w:rsid w:val="00FC3874"/>
    <w:rsid w:val="00FC47F1"/>
    <w:rsid w:val="00FC563D"/>
    <w:rsid w:val="00FC66B3"/>
    <w:rsid w:val="00FC7C4F"/>
    <w:rsid w:val="00FD03EA"/>
    <w:rsid w:val="00FD15E5"/>
    <w:rsid w:val="00FD4389"/>
    <w:rsid w:val="00FD7AAB"/>
    <w:rsid w:val="00FD7FD7"/>
    <w:rsid w:val="00FE0AE2"/>
    <w:rsid w:val="00FE2CE7"/>
    <w:rsid w:val="00FE6C2A"/>
    <w:rsid w:val="00FF0B4A"/>
    <w:rsid w:val="00FF0C37"/>
    <w:rsid w:val="00FF343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5FA08"/>
  <w15:chartTrackingRefBased/>
  <w15:docId w15:val="{31A53C24-CFF8-4EB9-A17F-B852BC28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64D"/>
    <w:pPr>
      <w:spacing w:after="120"/>
      <w:jc w:val="both"/>
    </w:pPr>
    <w:rPr>
      <w:rFonts w:ascii="Trebuchet MS" w:hAnsi="Trebuchet MS"/>
      <w:noProof/>
      <w:sz w:val="22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9164D"/>
    <w:pPr>
      <w:keepNext/>
      <w:outlineLvl w:val="0"/>
    </w:pPr>
    <w:rPr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9164D"/>
    <w:pPr>
      <w:keepNext/>
      <w:outlineLvl w:val="1"/>
    </w:pPr>
    <w:rPr>
      <w:rFonts w:cs="Arial"/>
      <w:b/>
      <w:i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9164D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916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Cs w:val="20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19164D"/>
    <w:pPr>
      <w:keepNext/>
      <w:jc w:val="center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9164D"/>
    <w:pPr>
      <w:keepNext/>
      <w:jc w:val="right"/>
      <w:outlineLvl w:val="5"/>
    </w:pPr>
    <w:rPr>
      <w:rFonts w:ascii="Arial" w:hAnsi="Arial" w:cs="Arial"/>
      <w:b/>
      <w:i/>
      <w:iCs/>
      <w:cap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1916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Cs w:val="20"/>
      <w:u w:val="single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19164D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19164D"/>
    <w:pPr>
      <w:keepNext/>
      <w:tabs>
        <w:tab w:val="left" w:pos="1620"/>
      </w:tabs>
      <w:ind w:left="1440" w:hanging="108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164D"/>
    <w:rPr>
      <w:rFonts w:ascii="Trebuchet MS" w:hAnsi="Trebuchet MS"/>
      <w:b/>
      <w:bCs/>
      <w:lang w:eastAsia="en-US"/>
    </w:rPr>
  </w:style>
  <w:style w:type="character" w:customStyle="1" w:styleId="Heading2Char">
    <w:name w:val="Heading 2 Char"/>
    <w:link w:val="Heading2"/>
    <w:rsid w:val="0019164D"/>
    <w:rPr>
      <w:rFonts w:ascii="Trebuchet MS" w:hAnsi="Trebuchet MS" w:cs="Arial"/>
      <w:b/>
      <w:iCs/>
      <w:lang w:eastAsia="en-US"/>
    </w:rPr>
  </w:style>
  <w:style w:type="character" w:customStyle="1" w:styleId="Heading3Char">
    <w:name w:val="Heading 3 Char"/>
    <w:link w:val="Heading3"/>
    <w:rsid w:val="0019164D"/>
    <w:rPr>
      <w:rFonts w:ascii="Arial" w:hAnsi="Arial" w:cs="Arial"/>
      <w:b/>
      <w:bCs/>
      <w:szCs w:val="24"/>
      <w:u w:val="single"/>
    </w:rPr>
  </w:style>
  <w:style w:type="character" w:customStyle="1" w:styleId="Heading4Char">
    <w:name w:val="Heading 4 Char"/>
    <w:link w:val="Heading4"/>
    <w:rsid w:val="0019164D"/>
    <w:rPr>
      <w:rFonts w:ascii="Trebuchet MS" w:hAnsi="Trebuchet MS"/>
      <w:b/>
      <w:i/>
      <w:lang w:val="fr-FR" w:eastAsia="fr-FR"/>
    </w:rPr>
  </w:style>
  <w:style w:type="character" w:customStyle="1" w:styleId="Heading5Char">
    <w:name w:val="Heading 5 Char"/>
    <w:link w:val="Heading5"/>
    <w:rsid w:val="0019164D"/>
    <w:rPr>
      <w:rFonts w:ascii="Trebuchet MS" w:hAnsi="Trebuchet MS"/>
      <w:b/>
      <w:lang w:eastAsia="en-US"/>
    </w:rPr>
  </w:style>
  <w:style w:type="character" w:customStyle="1" w:styleId="Heading6Char">
    <w:name w:val="Heading 6 Char"/>
    <w:link w:val="Heading6"/>
    <w:rsid w:val="0019164D"/>
    <w:rPr>
      <w:rFonts w:ascii="Arial" w:hAnsi="Arial" w:cs="Arial"/>
      <w:b/>
      <w:i/>
      <w:iCs/>
      <w:caps/>
      <w:snapToGrid w:val="0"/>
      <w:szCs w:val="24"/>
    </w:rPr>
  </w:style>
  <w:style w:type="character" w:customStyle="1" w:styleId="Heading7Char">
    <w:name w:val="Heading 7 Char"/>
    <w:link w:val="Heading7"/>
    <w:rsid w:val="0019164D"/>
    <w:rPr>
      <w:rFonts w:ascii="Trebuchet MS" w:hAnsi="Trebuchet MS"/>
      <w:b/>
      <w:color w:val="0000FF"/>
      <w:sz w:val="22"/>
      <w:u w:val="single"/>
      <w:lang w:val="fr-FR" w:eastAsia="fr-FR"/>
    </w:rPr>
  </w:style>
  <w:style w:type="character" w:customStyle="1" w:styleId="Heading8Char">
    <w:name w:val="Heading 8 Char"/>
    <w:link w:val="Heading8"/>
    <w:rsid w:val="0019164D"/>
    <w:rPr>
      <w:rFonts w:ascii="Trebuchet MS" w:hAnsi="Trebuchet MS"/>
      <w:b/>
      <w:noProof/>
      <w:sz w:val="22"/>
    </w:rPr>
  </w:style>
  <w:style w:type="character" w:customStyle="1" w:styleId="Heading9Char">
    <w:name w:val="Heading 9 Char"/>
    <w:link w:val="Heading9"/>
    <w:rsid w:val="0019164D"/>
    <w:rPr>
      <w:rFonts w:ascii="Arial" w:hAnsi="Arial" w:cs="Arial"/>
      <w:szCs w:val="24"/>
    </w:rPr>
  </w:style>
  <w:style w:type="paragraph" w:styleId="Caption">
    <w:name w:val="caption"/>
    <w:basedOn w:val="Normal"/>
    <w:next w:val="Normal"/>
    <w:qFormat/>
    <w:rsid w:val="0019164D"/>
    <w:pPr>
      <w:spacing w:after="0"/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19164D"/>
    <w:pPr>
      <w:jc w:val="center"/>
    </w:pPr>
    <w:rPr>
      <w:b/>
      <w:bCs/>
      <w:szCs w:val="20"/>
      <w:lang w:eastAsia="fr-FR"/>
    </w:rPr>
  </w:style>
  <w:style w:type="character" w:customStyle="1" w:styleId="TitleChar">
    <w:name w:val="Title Char"/>
    <w:link w:val="Title"/>
    <w:rsid w:val="0019164D"/>
    <w:rPr>
      <w:rFonts w:ascii="Trebuchet MS" w:hAnsi="Trebuchet MS"/>
      <w:b/>
      <w:bCs/>
      <w:lang w:val="fr-FR" w:eastAsia="fr-FR"/>
    </w:rPr>
  </w:style>
  <w:style w:type="paragraph" w:styleId="NoSpacing">
    <w:name w:val="No Spacing"/>
    <w:qFormat/>
    <w:rsid w:val="0019164D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19164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845F8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45F81"/>
    <w:rPr>
      <w:rFonts w:ascii="Trebuchet MS" w:hAnsi="Trebuchet MS"/>
      <w:noProof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F8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45F81"/>
    <w:rPr>
      <w:rFonts w:ascii="Trebuchet MS" w:hAnsi="Trebuchet MS"/>
      <w:noProof/>
      <w:sz w:val="22"/>
      <w:szCs w:val="24"/>
    </w:rPr>
  </w:style>
  <w:style w:type="table" w:styleId="TableGrid">
    <w:name w:val="Table Grid"/>
    <w:basedOn w:val="TableNormal"/>
    <w:uiPriority w:val="39"/>
    <w:rsid w:val="0068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1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51AB"/>
    <w:rPr>
      <w:rFonts w:ascii="Segoe UI" w:hAnsi="Segoe UI" w:cs="Segoe UI"/>
      <w:noProof/>
      <w:sz w:val="18"/>
      <w:szCs w:val="18"/>
    </w:rPr>
  </w:style>
  <w:style w:type="character" w:styleId="Hyperlink">
    <w:name w:val="Hyperlink"/>
    <w:uiPriority w:val="99"/>
    <w:unhideWhenUsed/>
    <w:rsid w:val="00E33483"/>
    <w:rPr>
      <w:color w:val="0000FF"/>
      <w:u w:val="single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EB6F9F"/>
    <w:rPr>
      <w:rFonts w:ascii="Trebuchet MS" w:hAnsi="Trebuchet MS"/>
      <w:noProof/>
      <w:sz w:val="22"/>
      <w:szCs w:val="24"/>
    </w:rPr>
  </w:style>
  <w:style w:type="paragraph" w:customStyle="1" w:styleId="Instituie">
    <w:name w:val="Instituție"/>
    <w:basedOn w:val="Normal"/>
    <w:link w:val="InstituieChar"/>
    <w:qFormat/>
    <w:rsid w:val="002C311A"/>
    <w:pPr>
      <w:spacing w:after="160" w:line="259" w:lineRule="auto"/>
      <w:jc w:val="left"/>
    </w:pPr>
    <w:rPr>
      <w:rFonts w:ascii="Trajan Pro" w:eastAsia="Calibri" w:hAnsi="Trajan Pro"/>
      <w:noProof w:val="0"/>
      <w:sz w:val="32"/>
      <w:szCs w:val="32"/>
      <w:lang w:eastAsia="en-US"/>
    </w:rPr>
  </w:style>
  <w:style w:type="character" w:customStyle="1" w:styleId="InstituieChar">
    <w:name w:val="Instituție Char"/>
    <w:link w:val="Instituie"/>
    <w:rsid w:val="002C311A"/>
    <w:rPr>
      <w:rFonts w:ascii="Trajan Pro" w:eastAsia="Calibri" w:hAnsi="Trajan Pro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251ECE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lang w:val="en-US" w:eastAsia="en-US"/>
    </w:rPr>
  </w:style>
  <w:style w:type="paragraph" w:customStyle="1" w:styleId="Default">
    <w:name w:val="Default"/>
    <w:rsid w:val="00AB1B9F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80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06B0"/>
    <w:rPr>
      <w:rFonts w:ascii="Trebuchet MS" w:hAnsi="Trebuchet MS"/>
      <w:noProof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6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06B0"/>
    <w:rPr>
      <w:rFonts w:ascii="Trebuchet MS" w:hAnsi="Trebuchet MS"/>
      <w:b/>
      <w:bCs/>
      <w:noProof/>
      <w:lang w:eastAsia="ro-RO"/>
    </w:rPr>
  </w:style>
  <w:style w:type="paragraph" w:styleId="Revision">
    <w:name w:val="Revision"/>
    <w:hidden/>
    <w:uiPriority w:val="99"/>
    <w:semiHidden/>
    <w:rsid w:val="006E580F"/>
    <w:rPr>
      <w:rFonts w:ascii="Trebuchet MS" w:hAnsi="Trebuchet MS"/>
      <w:noProof/>
      <w:sz w:val="22"/>
      <w:szCs w:val="24"/>
      <w:lang w:val="ro-RO" w:eastAsia="ro-RO"/>
    </w:rPr>
  </w:style>
  <w:style w:type="character" w:customStyle="1" w:styleId="panchor">
    <w:name w:val="panchor"/>
    <w:rsid w:val="008C4AD4"/>
  </w:style>
  <w:style w:type="character" w:customStyle="1" w:styleId="spar">
    <w:name w:val="s_par"/>
    <w:rsid w:val="00224AB3"/>
  </w:style>
  <w:style w:type="character" w:styleId="UnresolvedMention">
    <w:name w:val="Unresolved Mention"/>
    <w:uiPriority w:val="99"/>
    <w:semiHidden/>
    <w:unhideWhenUsed/>
    <w:rsid w:val="00FD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7B80-F0D9-4C4F-AFBA-7655F4F4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mdrap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costacheigabriel</dc:creator>
  <cp:keywords/>
  <cp:lastModifiedBy>Alina Amzica</cp:lastModifiedBy>
  <cp:revision>7</cp:revision>
  <cp:lastPrinted>2021-12-28T10:48:00Z</cp:lastPrinted>
  <dcterms:created xsi:type="dcterms:W3CDTF">2023-11-27T15:19:00Z</dcterms:created>
  <dcterms:modified xsi:type="dcterms:W3CDTF">2023-12-14T14:28:00Z</dcterms:modified>
</cp:coreProperties>
</file>