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E9C" w:rsidRPr="00194C64" w:rsidRDefault="006D3AF6" w:rsidP="00257758">
      <w:pPr>
        <w:tabs>
          <w:tab w:val="left" w:pos="7228"/>
        </w:tabs>
        <w:jc w:val="both"/>
        <w:rPr>
          <w:rFonts w:ascii="Trebuchet MS" w:hAnsi="Trebuchet MS"/>
          <w:b/>
        </w:rPr>
      </w:pPr>
      <w:r>
        <w:rPr>
          <w:rFonts w:ascii="Trebuchet MS" w:hAnsi="Trebuchet MS"/>
          <w:b/>
          <w:noProof/>
          <w:lang w:eastAsia="ro-RO"/>
        </w:rPr>
        <w:drawing>
          <wp:inline distT="0" distB="0" distL="0" distR="0">
            <wp:extent cx="5943600" cy="692333"/>
            <wp:effectExtent l="19050" t="0" r="0" b="0"/>
            <wp:docPr id="2" name="Picture 1" descr="C:\Users\Marin\Desktop\P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Desktop\PC 1.jpg"/>
                    <pic:cNvPicPr>
                      <a:picLocks noChangeAspect="1" noChangeArrowheads="1"/>
                    </pic:cNvPicPr>
                  </pic:nvPicPr>
                  <pic:blipFill>
                    <a:blip r:embed="rId9" cstate="print"/>
                    <a:srcRect/>
                    <a:stretch>
                      <a:fillRect/>
                    </a:stretch>
                  </pic:blipFill>
                  <pic:spPr bwMode="auto">
                    <a:xfrm>
                      <a:off x="0" y="0"/>
                      <a:ext cx="5943600" cy="692333"/>
                    </a:xfrm>
                    <a:prstGeom prst="rect">
                      <a:avLst/>
                    </a:prstGeom>
                    <a:noFill/>
                    <a:ln w="9525">
                      <a:noFill/>
                      <a:miter lim="800000"/>
                      <a:headEnd/>
                      <a:tailEnd/>
                    </a:ln>
                  </pic:spPr>
                </pic:pic>
              </a:graphicData>
            </a:graphic>
          </wp:inline>
        </w:drawing>
      </w:r>
    </w:p>
    <w:p w:rsidR="001E3D92" w:rsidRPr="00194C64" w:rsidRDefault="005D4C65" w:rsidP="00257758">
      <w:pPr>
        <w:tabs>
          <w:tab w:val="left" w:pos="7228"/>
        </w:tabs>
        <w:jc w:val="both"/>
        <w:rPr>
          <w:rFonts w:ascii="Trebuchet MS" w:hAnsi="Trebuchet MS"/>
          <w:b/>
        </w:rPr>
      </w:pPr>
      <w:r w:rsidRPr="00194C64">
        <w:rPr>
          <w:rFonts w:ascii="Trebuchet MS" w:hAnsi="Trebuchet MS"/>
          <w:b/>
        </w:rPr>
        <w:tab/>
      </w:r>
    </w:p>
    <w:p w:rsidR="001E3D92" w:rsidRPr="00194C64" w:rsidRDefault="001E3D92" w:rsidP="00257758">
      <w:pPr>
        <w:jc w:val="both"/>
        <w:rPr>
          <w:rFonts w:ascii="Trebuchet MS" w:hAnsi="Trebuchet MS"/>
          <w:b/>
        </w:rPr>
      </w:pPr>
    </w:p>
    <w:p w:rsidR="001E3D92" w:rsidRPr="00194C64" w:rsidRDefault="001E3D92" w:rsidP="00257758">
      <w:pPr>
        <w:jc w:val="both"/>
        <w:rPr>
          <w:rFonts w:ascii="Trebuchet MS" w:hAnsi="Trebuchet MS"/>
          <w:b/>
        </w:rPr>
      </w:pPr>
    </w:p>
    <w:p w:rsidR="001E3D92" w:rsidRPr="00194C64" w:rsidRDefault="001E3D92" w:rsidP="00257758">
      <w:pPr>
        <w:jc w:val="both"/>
        <w:rPr>
          <w:rFonts w:ascii="Trebuchet MS" w:hAnsi="Trebuchet MS"/>
          <w:b/>
        </w:rPr>
      </w:pPr>
    </w:p>
    <w:p w:rsidR="001E3D92" w:rsidRPr="00194C64" w:rsidRDefault="001E3D92" w:rsidP="00257758">
      <w:pPr>
        <w:jc w:val="both"/>
        <w:rPr>
          <w:rFonts w:ascii="Trebuchet MS" w:hAnsi="Trebuchet MS"/>
          <w:b/>
        </w:rPr>
      </w:pPr>
    </w:p>
    <w:p w:rsidR="001E3D92" w:rsidRPr="00194C64" w:rsidRDefault="001E3D92" w:rsidP="00257758">
      <w:pPr>
        <w:jc w:val="both"/>
        <w:rPr>
          <w:rFonts w:ascii="Trebuchet MS" w:hAnsi="Trebuchet MS"/>
          <w:b/>
        </w:rPr>
      </w:pPr>
    </w:p>
    <w:p w:rsidR="001E3D92" w:rsidRPr="00194C64" w:rsidRDefault="001E3D92" w:rsidP="00257758">
      <w:pPr>
        <w:jc w:val="both"/>
        <w:rPr>
          <w:rFonts w:ascii="Trebuchet MS" w:hAnsi="Trebuchet MS"/>
          <w:b/>
        </w:rPr>
      </w:pPr>
    </w:p>
    <w:p w:rsidR="00166488" w:rsidRPr="00194C64" w:rsidRDefault="00166488" w:rsidP="00257758">
      <w:pPr>
        <w:jc w:val="both"/>
        <w:rPr>
          <w:rFonts w:ascii="Trebuchet MS" w:hAnsi="Trebuchet MS"/>
          <w:b/>
          <w:color w:val="1F497D" w:themeColor="text2"/>
        </w:rPr>
      </w:pPr>
    </w:p>
    <w:p w:rsidR="00166488" w:rsidRPr="006B780B" w:rsidRDefault="00166488" w:rsidP="00257758">
      <w:pPr>
        <w:jc w:val="both"/>
        <w:rPr>
          <w:rFonts w:ascii="Trebuchet MS" w:hAnsi="Trebuchet MS"/>
          <w:b/>
          <w:color w:val="1F497D" w:themeColor="text2"/>
          <w:sz w:val="44"/>
          <w:szCs w:val="44"/>
        </w:rPr>
      </w:pPr>
    </w:p>
    <w:p w:rsidR="006E7270" w:rsidRDefault="0046358D" w:rsidP="00FA6F75">
      <w:pPr>
        <w:jc w:val="center"/>
        <w:rPr>
          <w:rFonts w:ascii="Trebuchet MS" w:hAnsi="Trebuchet MS"/>
          <w:b/>
          <w:color w:val="17365D" w:themeColor="text2" w:themeShade="BF"/>
          <w:sz w:val="44"/>
          <w:szCs w:val="44"/>
        </w:rPr>
      </w:pPr>
      <w:r>
        <w:rPr>
          <w:rFonts w:ascii="Trebuchet MS" w:hAnsi="Trebuchet MS"/>
          <w:b/>
          <w:color w:val="17365D" w:themeColor="text2" w:themeShade="BF"/>
          <w:sz w:val="44"/>
          <w:szCs w:val="44"/>
        </w:rPr>
        <w:t xml:space="preserve">PLAN </w:t>
      </w:r>
      <w:r w:rsidR="00FC2149" w:rsidRPr="006B780B">
        <w:rPr>
          <w:rFonts w:ascii="Trebuchet MS" w:hAnsi="Trebuchet MS"/>
          <w:b/>
          <w:color w:val="17365D" w:themeColor="text2" w:themeShade="BF"/>
          <w:sz w:val="44"/>
          <w:szCs w:val="44"/>
        </w:rPr>
        <w:t>DE COMUNICARE</w:t>
      </w:r>
      <w:r>
        <w:rPr>
          <w:rFonts w:ascii="Trebuchet MS" w:hAnsi="Trebuchet MS"/>
          <w:b/>
          <w:color w:val="17365D" w:themeColor="text2" w:themeShade="BF"/>
          <w:sz w:val="44"/>
          <w:szCs w:val="44"/>
        </w:rPr>
        <w:t xml:space="preserve"> </w:t>
      </w:r>
    </w:p>
    <w:p w:rsidR="001E3D92" w:rsidRDefault="001E3D92" w:rsidP="00FA6F75">
      <w:pPr>
        <w:jc w:val="center"/>
        <w:rPr>
          <w:rFonts w:ascii="Trebuchet MS" w:hAnsi="Trebuchet MS"/>
          <w:b/>
          <w:color w:val="17365D" w:themeColor="text2" w:themeShade="BF"/>
          <w:sz w:val="44"/>
          <w:szCs w:val="44"/>
        </w:rPr>
      </w:pPr>
      <w:r w:rsidRPr="006B780B">
        <w:rPr>
          <w:rFonts w:ascii="Trebuchet MS" w:hAnsi="Trebuchet MS"/>
          <w:b/>
          <w:color w:val="17365D" w:themeColor="text2" w:themeShade="BF"/>
          <w:sz w:val="44"/>
          <w:szCs w:val="44"/>
        </w:rPr>
        <w:t>Programul Operațional Regional</w:t>
      </w:r>
      <w:r w:rsidR="006E7270">
        <w:rPr>
          <w:rFonts w:ascii="Trebuchet MS" w:hAnsi="Trebuchet MS"/>
          <w:b/>
          <w:color w:val="17365D" w:themeColor="text2" w:themeShade="BF"/>
          <w:sz w:val="44"/>
          <w:szCs w:val="44"/>
        </w:rPr>
        <w:t xml:space="preserve"> </w:t>
      </w:r>
      <w:r w:rsidRPr="006B780B">
        <w:rPr>
          <w:rFonts w:ascii="Trebuchet MS" w:hAnsi="Trebuchet MS"/>
          <w:b/>
          <w:color w:val="17365D" w:themeColor="text2" w:themeShade="BF"/>
          <w:sz w:val="44"/>
          <w:szCs w:val="44"/>
        </w:rPr>
        <w:t>2014 -2020</w:t>
      </w:r>
    </w:p>
    <w:p w:rsidR="006D3AF6" w:rsidRDefault="006D3AF6" w:rsidP="00FA6F75">
      <w:pPr>
        <w:jc w:val="center"/>
        <w:rPr>
          <w:rFonts w:ascii="Trebuchet MS" w:hAnsi="Trebuchet MS"/>
          <w:b/>
          <w:color w:val="17365D" w:themeColor="text2" w:themeShade="BF"/>
          <w:sz w:val="44"/>
          <w:szCs w:val="44"/>
        </w:rPr>
      </w:pPr>
    </w:p>
    <w:p w:rsidR="006D3AF6" w:rsidRDefault="006D3AF6" w:rsidP="00FA6F75">
      <w:pPr>
        <w:jc w:val="center"/>
        <w:rPr>
          <w:rFonts w:ascii="Trebuchet MS" w:hAnsi="Trebuchet MS"/>
          <w:b/>
          <w:color w:val="17365D" w:themeColor="text2" w:themeShade="BF"/>
          <w:sz w:val="44"/>
          <w:szCs w:val="44"/>
        </w:rPr>
      </w:pPr>
    </w:p>
    <w:p w:rsidR="006D3AF6" w:rsidRDefault="006D3AF6" w:rsidP="00FA6F75">
      <w:pPr>
        <w:jc w:val="center"/>
        <w:rPr>
          <w:rFonts w:ascii="Trebuchet MS" w:hAnsi="Trebuchet MS"/>
          <w:b/>
          <w:color w:val="17365D" w:themeColor="text2" w:themeShade="BF"/>
          <w:sz w:val="44"/>
          <w:szCs w:val="44"/>
        </w:rPr>
      </w:pPr>
    </w:p>
    <w:p w:rsidR="006D3AF6" w:rsidRDefault="006D3AF6" w:rsidP="00FA6F75">
      <w:pPr>
        <w:jc w:val="center"/>
        <w:rPr>
          <w:rFonts w:ascii="Trebuchet MS" w:hAnsi="Trebuchet MS"/>
          <w:b/>
          <w:color w:val="17365D" w:themeColor="text2" w:themeShade="BF"/>
          <w:sz w:val="44"/>
          <w:szCs w:val="44"/>
        </w:rPr>
      </w:pPr>
    </w:p>
    <w:p w:rsidR="00A64FA8" w:rsidRPr="006B780B" w:rsidRDefault="00A64FA8" w:rsidP="00FA6F75">
      <w:pPr>
        <w:jc w:val="center"/>
        <w:rPr>
          <w:rFonts w:ascii="Trebuchet MS" w:hAnsi="Trebuchet MS"/>
          <w:b/>
          <w:color w:val="17365D" w:themeColor="text2" w:themeShade="BF"/>
          <w:sz w:val="44"/>
          <w:szCs w:val="44"/>
        </w:rPr>
      </w:pPr>
    </w:p>
    <w:p w:rsidR="001E3D92" w:rsidRPr="00194C64" w:rsidRDefault="006D3AF6" w:rsidP="00257758">
      <w:pPr>
        <w:jc w:val="both"/>
        <w:rPr>
          <w:rFonts w:ascii="Trebuchet MS" w:hAnsi="Trebuchet MS"/>
          <w:highlight w:val="cyan"/>
        </w:rPr>
      </w:pPr>
      <w:r>
        <w:rPr>
          <w:rFonts w:ascii="Trebuchet MS" w:hAnsi="Trebuchet MS"/>
          <w:b/>
          <w:noProof/>
          <w:color w:val="17365D" w:themeColor="text2" w:themeShade="BF"/>
          <w:sz w:val="44"/>
          <w:szCs w:val="44"/>
          <w:lang w:eastAsia="ro-RO"/>
        </w:rPr>
        <w:drawing>
          <wp:inline distT="0" distB="0" distL="0" distR="0">
            <wp:extent cx="5943600" cy="376032"/>
            <wp:effectExtent l="19050" t="0" r="0" b="0"/>
            <wp:docPr id="6" name="Picture 2" descr="C:\Users\Marin\Desktop\P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Desktop\PC 2.jpg"/>
                    <pic:cNvPicPr>
                      <a:picLocks noChangeAspect="1" noChangeArrowheads="1"/>
                    </pic:cNvPicPr>
                  </pic:nvPicPr>
                  <pic:blipFill>
                    <a:blip r:embed="rId10" cstate="print"/>
                    <a:srcRect/>
                    <a:stretch>
                      <a:fillRect/>
                    </a:stretch>
                  </pic:blipFill>
                  <pic:spPr bwMode="auto">
                    <a:xfrm>
                      <a:off x="0" y="0"/>
                      <a:ext cx="5943600" cy="376032"/>
                    </a:xfrm>
                    <a:prstGeom prst="rect">
                      <a:avLst/>
                    </a:prstGeom>
                    <a:noFill/>
                    <a:ln w="9525">
                      <a:noFill/>
                      <a:miter lim="800000"/>
                      <a:headEnd/>
                      <a:tailEnd/>
                    </a:ln>
                  </pic:spPr>
                </pic:pic>
              </a:graphicData>
            </a:graphic>
          </wp:inline>
        </w:drawing>
      </w:r>
      <w:r w:rsidR="001E3D92" w:rsidRPr="00194C64">
        <w:rPr>
          <w:rFonts w:ascii="Trebuchet MS" w:hAnsi="Trebuchet MS"/>
          <w:highlight w:val="cyan"/>
        </w:rPr>
        <w:br w:type="page"/>
      </w:r>
    </w:p>
    <w:sdt>
      <w:sdtPr>
        <w:rPr>
          <w:rFonts w:ascii="Trebuchet MS" w:eastAsiaTheme="minorHAnsi" w:hAnsi="Trebuchet MS" w:cstheme="minorBidi"/>
          <w:b w:val="0"/>
          <w:bCs w:val="0"/>
          <w:color w:val="auto"/>
          <w:sz w:val="22"/>
          <w:szCs w:val="22"/>
          <w:lang w:val="ro-RO" w:eastAsia="en-US"/>
        </w:rPr>
        <w:id w:val="-262999512"/>
        <w:docPartObj>
          <w:docPartGallery w:val="Table of Contents"/>
          <w:docPartUnique/>
        </w:docPartObj>
      </w:sdtPr>
      <w:sdtEndPr>
        <w:rPr>
          <w:noProof/>
        </w:rPr>
      </w:sdtEndPr>
      <w:sdtContent>
        <w:p w:rsidR="00B50112" w:rsidRPr="00194C64" w:rsidRDefault="00B50112" w:rsidP="00257758">
          <w:pPr>
            <w:pStyle w:val="TOCHeading"/>
            <w:jc w:val="both"/>
            <w:rPr>
              <w:rFonts w:ascii="Trebuchet MS" w:hAnsi="Trebuchet MS"/>
              <w:sz w:val="22"/>
              <w:szCs w:val="22"/>
            </w:rPr>
          </w:pPr>
          <w:proofErr w:type="spellStart"/>
          <w:r w:rsidRPr="00194C64">
            <w:rPr>
              <w:rFonts w:ascii="Trebuchet MS" w:hAnsi="Trebuchet MS"/>
              <w:sz w:val="22"/>
              <w:szCs w:val="22"/>
            </w:rPr>
            <w:t>Cuprins</w:t>
          </w:r>
          <w:proofErr w:type="spellEnd"/>
        </w:p>
        <w:p w:rsidR="008D363B" w:rsidRDefault="009C28EF">
          <w:pPr>
            <w:pStyle w:val="TOC1"/>
            <w:tabs>
              <w:tab w:val="left" w:pos="440"/>
              <w:tab w:val="right" w:leader="dot" w:pos="9350"/>
            </w:tabs>
            <w:rPr>
              <w:rFonts w:eastAsiaTheme="minorEastAsia"/>
              <w:noProof/>
              <w:lang w:val="en-US"/>
            </w:rPr>
          </w:pPr>
          <w:r w:rsidRPr="00194C64">
            <w:rPr>
              <w:rFonts w:ascii="Trebuchet MS" w:hAnsi="Trebuchet MS"/>
            </w:rPr>
            <w:fldChar w:fldCharType="begin"/>
          </w:r>
          <w:r w:rsidR="00B50112" w:rsidRPr="00194C64">
            <w:rPr>
              <w:rFonts w:ascii="Trebuchet MS" w:hAnsi="Trebuchet MS"/>
            </w:rPr>
            <w:instrText xml:space="preserve"> TOC \o "1-3" \h \z \u </w:instrText>
          </w:r>
          <w:r w:rsidRPr="00194C64">
            <w:rPr>
              <w:rFonts w:ascii="Trebuchet MS" w:hAnsi="Trebuchet MS"/>
            </w:rPr>
            <w:fldChar w:fldCharType="separate"/>
          </w:r>
          <w:hyperlink w:anchor="_Toc441486233" w:history="1">
            <w:r w:rsidR="008D363B" w:rsidRPr="000772DF">
              <w:rPr>
                <w:rStyle w:val="Hyperlink"/>
                <w:rFonts w:ascii="Trebuchet MS" w:hAnsi="Trebuchet MS"/>
                <w:noProof/>
              </w:rPr>
              <w:t>1.</w:t>
            </w:r>
            <w:r w:rsidR="008D363B">
              <w:rPr>
                <w:rFonts w:eastAsiaTheme="minorEastAsia"/>
                <w:noProof/>
                <w:lang w:val="en-US"/>
              </w:rPr>
              <w:tab/>
            </w:r>
            <w:r w:rsidR="008D363B" w:rsidRPr="000772DF">
              <w:rPr>
                <w:rStyle w:val="Hyperlink"/>
                <w:rFonts w:ascii="Trebuchet MS" w:hAnsi="Trebuchet MS"/>
                <w:noProof/>
              </w:rPr>
              <w:t>Introducere</w:t>
            </w:r>
            <w:r w:rsidR="008D363B">
              <w:rPr>
                <w:noProof/>
                <w:webHidden/>
              </w:rPr>
              <w:tab/>
            </w:r>
            <w:r>
              <w:rPr>
                <w:noProof/>
                <w:webHidden/>
              </w:rPr>
              <w:fldChar w:fldCharType="begin"/>
            </w:r>
            <w:r w:rsidR="008D363B">
              <w:rPr>
                <w:noProof/>
                <w:webHidden/>
              </w:rPr>
              <w:instrText xml:space="preserve"> PAGEREF _Toc441486233 \h </w:instrText>
            </w:r>
            <w:r>
              <w:rPr>
                <w:noProof/>
                <w:webHidden/>
              </w:rPr>
            </w:r>
            <w:r>
              <w:rPr>
                <w:noProof/>
                <w:webHidden/>
              </w:rPr>
              <w:fldChar w:fldCharType="separate"/>
            </w:r>
            <w:r w:rsidR="00F63962">
              <w:rPr>
                <w:noProof/>
                <w:webHidden/>
              </w:rPr>
              <w:t>3</w:t>
            </w:r>
            <w:r>
              <w:rPr>
                <w:noProof/>
                <w:webHidden/>
              </w:rPr>
              <w:fldChar w:fldCharType="end"/>
            </w:r>
          </w:hyperlink>
        </w:p>
        <w:p w:rsidR="008D363B" w:rsidRDefault="000A6AAD">
          <w:pPr>
            <w:pStyle w:val="TOC1"/>
            <w:tabs>
              <w:tab w:val="left" w:pos="440"/>
              <w:tab w:val="right" w:leader="dot" w:pos="9350"/>
            </w:tabs>
            <w:rPr>
              <w:rFonts w:eastAsiaTheme="minorEastAsia"/>
              <w:noProof/>
              <w:lang w:val="en-US"/>
            </w:rPr>
          </w:pPr>
          <w:hyperlink w:anchor="_Toc441486234" w:history="1">
            <w:r w:rsidR="008D363B" w:rsidRPr="000772DF">
              <w:rPr>
                <w:rStyle w:val="Hyperlink"/>
                <w:rFonts w:ascii="Trebuchet MS" w:hAnsi="Trebuchet MS"/>
                <w:noProof/>
              </w:rPr>
              <w:t>2.</w:t>
            </w:r>
            <w:r w:rsidR="008D363B">
              <w:rPr>
                <w:rFonts w:eastAsiaTheme="minorEastAsia"/>
                <w:noProof/>
                <w:lang w:val="en-US"/>
              </w:rPr>
              <w:tab/>
            </w:r>
            <w:r w:rsidR="008D363B" w:rsidRPr="000772DF">
              <w:rPr>
                <w:rStyle w:val="Hyperlink"/>
                <w:rFonts w:ascii="Trebuchet MS" w:hAnsi="Trebuchet MS"/>
                <w:noProof/>
              </w:rPr>
              <w:t>Experiența  2007 – 2015: concluzii ale studiilor de evaluare 2014 - 2015</w:t>
            </w:r>
            <w:r w:rsidR="008D363B">
              <w:rPr>
                <w:noProof/>
                <w:webHidden/>
              </w:rPr>
              <w:tab/>
            </w:r>
            <w:r w:rsidR="009C28EF">
              <w:rPr>
                <w:noProof/>
                <w:webHidden/>
              </w:rPr>
              <w:fldChar w:fldCharType="begin"/>
            </w:r>
            <w:r w:rsidR="008D363B">
              <w:rPr>
                <w:noProof/>
                <w:webHidden/>
              </w:rPr>
              <w:instrText xml:space="preserve"> PAGEREF _Toc441486234 \h </w:instrText>
            </w:r>
            <w:r w:rsidR="009C28EF">
              <w:rPr>
                <w:noProof/>
                <w:webHidden/>
              </w:rPr>
            </w:r>
            <w:r w:rsidR="009C28EF">
              <w:rPr>
                <w:noProof/>
                <w:webHidden/>
              </w:rPr>
              <w:fldChar w:fldCharType="separate"/>
            </w:r>
            <w:r w:rsidR="00F63962">
              <w:rPr>
                <w:noProof/>
                <w:webHidden/>
              </w:rPr>
              <w:t>4</w:t>
            </w:r>
            <w:r w:rsidR="009C28EF">
              <w:rPr>
                <w:noProof/>
                <w:webHidden/>
              </w:rPr>
              <w:fldChar w:fldCharType="end"/>
            </w:r>
          </w:hyperlink>
        </w:p>
        <w:p w:rsidR="008D363B" w:rsidRDefault="000A6AAD">
          <w:pPr>
            <w:pStyle w:val="TOC1"/>
            <w:tabs>
              <w:tab w:val="left" w:pos="440"/>
              <w:tab w:val="right" w:leader="dot" w:pos="9350"/>
            </w:tabs>
            <w:rPr>
              <w:rFonts w:eastAsiaTheme="minorEastAsia"/>
              <w:noProof/>
              <w:lang w:val="en-US"/>
            </w:rPr>
          </w:pPr>
          <w:hyperlink w:anchor="_Toc441486235" w:history="1">
            <w:r w:rsidR="008D363B" w:rsidRPr="000772DF">
              <w:rPr>
                <w:rStyle w:val="Hyperlink"/>
                <w:rFonts w:ascii="Trebuchet MS" w:hAnsi="Trebuchet MS"/>
                <w:noProof/>
              </w:rPr>
              <w:t>3.</w:t>
            </w:r>
            <w:r w:rsidR="008D363B">
              <w:rPr>
                <w:rFonts w:eastAsiaTheme="minorEastAsia"/>
                <w:noProof/>
                <w:lang w:val="en-US"/>
              </w:rPr>
              <w:tab/>
            </w:r>
            <w:r w:rsidR="008D363B" w:rsidRPr="000772DF">
              <w:rPr>
                <w:rStyle w:val="Hyperlink"/>
                <w:rFonts w:ascii="Trebuchet MS" w:hAnsi="Trebuchet MS"/>
                <w:noProof/>
              </w:rPr>
              <w:t>Cadrul instituțional și legislativ</w:t>
            </w:r>
            <w:r w:rsidR="008D363B">
              <w:rPr>
                <w:noProof/>
                <w:webHidden/>
              </w:rPr>
              <w:tab/>
            </w:r>
            <w:r w:rsidR="009C28EF">
              <w:rPr>
                <w:noProof/>
                <w:webHidden/>
              </w:rPr>
              <w:fldChar w:fldCharType="begin"/>
            </w:r>
            <w:r w:rsidR="008D363B">
              <w:rPr>
                <w:noProof/>
                <w:webHidden/>
              </w:rPr>
              <w:instrText xml:space="preserve"> PAGEREF _Toc441486235 \h </w:instrText>
            </w:r>
            <w:r w:rsidR="009C28EF">
              <w:rPr>
                <w:noProof/>
                <w:webHidden/>
              </w:rPr>
            </w:r>
            <w:r w:rsidR="009C28EF">
              <w:rPr>
                <w:noProof/>
                <w:webHidden/>
              </w:rPr>
              <w:fldChar w:fldCharType="separate"/>
            </w:r>
            <w:r w:rsidR="00F63962">
              <w:rPr>
                <w:noProof/>
                <w:webHidden/>
              </w:rPr>
              <w:t>8</w:t>
            </w:r>
            <w:r w:rsidR="009C28EF">
              <w:rPr>
                <w:noProof/>
                <w:webHidden/>
              </w:rPr>
              <w:fldChar w:fldCharType="end"/>
            </w:r>
          </w:hyperlink>
        </w:p>
        <w:p w:rsidR="008D363B" w:rsidRDefault="000A6AAD">
          <w:pPr>
            <w:pStyle w:val="TOC2"/>
            <w:rPr>
              <w:rFonts w:eastAsiaTheme="minorEastAsia"/>
              <w:noProof/>
              <w:lang w:val="en-US"/>
            </w:rPr>
          </w:pPr>
          <w:hyperlink w:anchor="_Toc441486236" w:history="1">
            <w:r w:rsidR="008D363B" w:rsidRPr="000772DF">
              <w:rPr>
                <w:rStyle w:val="Hyperlink"/>
                <w:rFonts w:ascii="Trebuchet MS" w:hAnsi="Trebuchet MS"/>
                <w:noProof/>
              </w:rPr>
              <w:t>3.1.</w:t>
            </w:r>
            <w:r w:rsidR="008D363B">
              <w:rPr>
                <w:rFonts w:eastAsiaTheme="minorEastAsia"/>
                <w:noProof/>
                <w:lang w:val="en-US"/>
              </w:rPr>
              <w:tab/>
            </w:r>
            <w:r w:rsidR="008D363B" w:rsidRPr="000772DF">
              <w:rPr>
                <w:rStyle w:val="Hyperlink"/>
                <w:rFonts w:ascii="Trebuchet MS" w:hAnsi="Trebuchet MS"/>
                <w:noProof/>
              </w:rPr>
              <w:t>Cadrul instituțional</w:t>
            </w:r>
            <w:r w:rsidR="008D363B">
              <w:rPr>
                <w:noProof/>
                <w:webHidden/>
              </w:rPr>
              <w:tab/>
            </w:r>
            <w:r w:rsidR="009C28EF">
              <w:rPr>
                <w:noProof/>
                <w:webHidden/>
              </w:rPr>
              <w:fldChar w:fldCharType="begin"/>
            </w:r>
            <w:r w:rsidR="008D363B">
              <w:rPr>
                <w:noProof/>
                <w:webHidden/>
              </w:rPr>
              <w:instrText xml:space="preserve"> PAGEREF _Toc441486236 \h </w:instrText>
            </w:r>
            <w:r w:rsidR="009C28EF">
              <w:rPr>
                <w:noProof/>
                <w:webHidden/>
              </w:rPr>
            </w:r>
            <w:r w:rsidR="009C28EF">
              <w:rPr>
                <w:noProof/>
                <w:webHidden/>
              </w:rPr>
              <w:fldChar w:fldCharType="separate"/>
            </w:r>
            <w:r w:rsidR="00F63962">
              <w:rPr>
                <w:noProof/>
                <w:webHidden/>
              </w:rPr>
              <w:t>8</w:t>
            </w:r>
            <w:r w:rsidR="009C28EF">
              <w:rPr>
                <w:noProof/>
                <w:webHidden/>
              </w:rPr>
              <w:fldChar w:fldCharType="end"/>
            </w:r>
          </w:hyperlink>
        </w:p>
        <w:p w:rsidR="008D363B" w:rsidRDefault="000A6AAD">
          <w:pPr>
            <w:pStyle w:val="TOC2"/>
            <w:rPr>
              <w:rFonts w:eastAsiaTheme="minorEastAsia"/>
              <w:noProof/>
              <w:lang w:val="en-US"/>
            </w:rPr>
          </w:pPr>
          <w:hyperlink w:anchor="_Toc441486237" w:history="1">
            <w:r w:rsidR="008D363B" w:rsidRPr="000772DF">
              <w:rPr>
                <w:rStyle w:val="Hyperlink"/>
                <w:rFonts w:ascii="Trebuchet MS" w:hAnsi="Trebuchet MS"/>
                <w:noProof/>
              </w:rPr>
              <w:t>3.2.</w:t>
            </w:r>
            <w:r w:rsidR="008D363B">
              <w:rPr>
                <w:rFonts w:eastAsiaTheme="minorEastAsia"/>
                <w:noProof/>
                <w:lang w:val="en-US"/>
              </w:rPr>
              <w:tab/>
            </w:r>
            <w:r w:rsidR="008D363B" w:rsidRPr="000772DF">
              <w:rPr>
                <w:rStyle w:val="Hyperlink"/>
                <w:rFonts w:ascii="Trebuchet MS" w:hAnsi="Trebuchet MS"/>
                <w:noProof/>
              </w:rPr>
              <w:t>Cadrul legislativ european</w:t>
            </w:r>
            <w:r w:rsidR="008D363B">
              <w:rPr>
                <w:noProof/>
                <w:webHidden/>
              </w:rPr>
              <w:tab/>
            </w:r>
            <w:r w:rsidR="009C28EF">
              <w:rPr>
                <w:noProof/>
                <w:webHidden/>
              </w:rPr>
              <w:fldChar w:fldCharType="begin"/>
            </w:r>
            <w:r w:rsidR="008D363B">
              <w:rPr>
                <w:noProof/>
                <w:webHidden/>
              </w:rPr>
              <w:instrText xml:space="preserve"> PAGEREF _Toc441486237 \h </w:instrText>
            </w:r>
            <w:r w:rsidR="009C28EF">
              <w:rPr>
                <w:noProof/>
                <w:webHidden/>
              </w:rPr>
            </w:r>
            <w:r w:rsidR="009C28EF">
              <w:rPr>
                <w:noProof/>
                <w:webHidden/>
              </w:rPr>
              <w:fldChar w:fldCharType="separate"/>
            </w:r>
            <w:r w:rsidR="00F63962">
              <w:rPr>
                <w:noProof/>
                <w:webHidden/>
              </w:rPr>
              <w:t>8</w:t>
            </w:r>
            <w:r w:rsidR="009C28EF">
              <w:rPr>
                <w:noProof/>
                <w:webHidden/>
              </w:rPr>
              <w:fldChar w:fldCharType="end"/>
            </w:r>
          </w:hyperlink>
        </w:p>
        <w:p w:rsidR="008D363B" w:rsidRDefault="000A6AAD">
          <w:pPr>
            <w:pStyle w:val="TOC2"/>
            <w:rPr>
              <w:rFonts w:eastAsiaTheme="minorEastAsia"/>
              <w:noProof/>
              <w:lang w:val="en-US"/>
            </w:rPr>
          </w:pPr>
          <w:hyperlink w:anchor="_Toc441486238" w:history="1">
            <w:r w:rsidR="008D363B" w:rsidRPr="000772DF">
              <w:rPr>
                <w:rStyle w:val="Hyperlink"/>
                <w:rFonts w:ascii="Trebuchet MS" w:hAnsi="Trebuchet MS"/>
                <w:noProof/>
              </w:rPr>
              <w:t>3.3.</w:t>
            </w:r>
            <w:r w:rsidR="008D363B">
              <w:rPr>
                <w:rFonts w:eastAsiaTheme="minorEastAsia"/>
                <w:noProof/>
                <w:lang w:val="en-US"/>
              </w:rPr>
              <w:tab/>
            </w:r>
            <w:r w:rsidR="008D363B" w:rsidRPr="000772DF">
              <w:rPr>
                <w:rStyle w:val="Hyperlink"/>
                <w:rFonts w:ascii="Trebuchet MS" w:hAnsi="Trebuchet MS"/>
                <w:noProof/>
              </w:rPr>
              <w:t>Cadrul legislativ național</w:t>
            </w:r>
            <w:r w:rsidR="008D363B">
              <w:rPr>
                <w:noProof/>
                <w:webHidden/>
              </w:rPr>
              <w:tab/>
            </w:r>
            <w:r w:rsidR="009C28EF">
              <w:rPr>
                <w:noProof/>
                <w:webHidden/>
              </w:rPr>
              <w:fldChar w:fldCharType="begin"/>
            </w:r>
            <w:r w:rsidR="008D363B">
              <w:rPr>
                <w:noProof/>
                <w:webHidden/>
              </w:rPr>
              <w:instrText xml:space="preserve"> PAGEREF _Toc441486238 \h </w:instrText>
            </w:r>
            <w:r w:rsidR="009C28EF">
              <w:rPr>
                <w:noProof/>
                <w:webHidden/>
              </w:rPr>
            </w:r>
            <w:r w:rsidR="009C28EF">
              <w:rPr>
                <w:noProof/>
                <w:webHidden/>
              </w:rPr>
              <w:fldChar w:fldCharType="separate"/>
            </w:r>
            <w:r w:rsidR="00F63962">
              <w:rPr>
                <w:noProof/>
                <w:webHidden/>
              </w:rPr>
              <w:t>9</w:t>
            </w:r>
            <w:r w:rsidR="009C28EF">
              <w:rPr>
                <w:noProof/>
                <w:webHidden/>
              </w:rPr>
              <w:fldChar w:fldCharType="end"/>
            </w:r>
          </w:hyperlink>
        </w:p>
        <w:p w:rsidR="008D363B" w:rsidRDefault="000A6AAD">
          <w:pPr>
            <w:pStyle w:val="TOC1"/>
            <w:tabs>
              <w:tab w:val="left" w:pos="440"/>
              <w:tab w:val="right" w:leader="dot" w:pos="9350"/>
            </w:tabs>
            <w:rPr>
              <w:rFonts w:eastAsiaTheme="minorEastAsia"/>
              <w:noProof/>
              <w:lang w:val="en-US"/>
            </w:rPr>
          </w:pPr>
          <w:hyperlink w:anchor="_Toc441486239" w:history="1">
            <w:r w:rsidR="008D363B" w:rsidRPr="000772DF">
              <w:rPr>
                <w:rStyle w:val="Hyperlink"/>
                <w:rFonts w:ascii="Trebuchet MS" w:hAnsi="Trebuchet MS"/>
                <w:noProof/>
              </w:rPr>
              <w:t>4.</w:t>
            </w:r>
            <w:r w:rsidR="008D363B">
              <w:rPr>
                <w:rFonts w:eastAsiaTheme="minorEastAsia"/>
                <w:noProof/>
                <w:lang w:val="en-US"/>
              </w:rPr>
              <w:tab/>
            </w:r>
            <w:r w:rsidR="008D363B" w:rsidRPr="000772DF">
              <w:rPr>
                <w:rStyle w:val="Hyperlink"/>
                <w:rFonts w:ascii="Trebuchet MS" w:hAnsi="Trebuchet MS"/>
                <w:noProof/>
              </w:rPr>
              <w:t>Scurtă descriere a Programului Operațional Regional 2014 -2020</w:t>
            </w:r>
            <w:r w:rsidR="008D363B">
              <w:rPr>
                <w:noProof/>
                <w:webHidden/>
              </w:rPr>
              <w:tab/>
            </w:r>
            <w:r w:rsidR="009C28EF">
              <w:rPr>
                <w:noProof/>
                <w:webHidden/>
              </w:rPr>
              <w:fldChar w:fldCharType="begin"/>
            </w:r>
            <w:r w:rsidR="008D363B">
              <w:rPr>
                <w:noProof/>
                <w:webHidden/>
              </w:rPr>
              <w:instrText xml:space="preserve"> PAGEREF _Toc441486239 \h </w:instrText>
            </w:r>
            <w:r w:rsidR="009C28EF">
              <w:rPr>
                <w:noProof/>
                <w:webHidden/>
              </w:rPr>
            </w:r>
            <w:r w:rsidR="009C28EF">
              <w:rPr>
                <w:noProof/>
                <w:webHidden/>
              </w:rPr>
              <w:fldChar w:fldCharType="separate"/>
            </w:r>
            <w:r w:rsidR="00F63962">
              <w:rPr>
                <w:noProof/>
                <w:webHidden/>
              </w:rPr>
              <w:t>10</w:t>
            </w:r>
            <w:r w:rsidR="009C28EF">
              <w:rPr>
                <w:noProof/>
                <w:webHidden/>
              </w:rPr>
              <w:fldChar w:fldCharType="end"/>
            </w:r>
          </w:hyperlink>
        </w:p>
        <w:p w:rsidR="008D363B" w:rsidRDefault="000A6AAD">
          <w:pPr>
            <w:pStyle w:val="TOC2"/>
            <w:rPr>
              <w:rFonts w:eastAsiaTheme="minorEastAsia"/>
              <w:noProof/>
              <w:lang w:val="en-US"/>
            </w:rPr>
          </w:pPr>
          <w:hyperlink w:anchor="_Toc441486240" w:history="1">
            <w:r w:rsidR="008D363B" w:rsidRPr="000772DF">
              <w:rPr>
                <w:rStyle w:val="Hyperlink"/>
                <w:rFonts w:ascii="Trebuchet MS" w:hAnsi="Trebuchet MS"/>
                <w:noProof/>
              </w:rPr>
              <w:t>4.1.</w:t>
            </w:r>
            <w:r w:rsidR="008D363B">
              <w:rPr>
                <w:rFonts w:eastAsiaTheme="minorEastAsia"/>
                <w:noProof/>
                <w:lang w:val="en-US"/>
              </w:rPr>
              <w:tab/>
            </w:r>
            <w:r w:rsidR="008D363B" w:rsidRPr="000772DF">
              <w:rPr>
                <w:rStyle w:val="Hyperlink"/>
                <w:rFonts w:ascii="Trebuchet MS" w:hAnsi="Trebuchet MS"/>
                <w:noProof/>
              </w:rPr>
              <w:t>Axele  prioritare  ale  POR 2014 - 2020 (AP)</w:t>
            </w:r>
            <w:r w:rsidR="008D363B">
              <w:rPr>
                <w:noProof/>
                <w:webHidden/>
              </w:rPr>
              <w:tab/>
            </w:r>
            <w:r w:rsidR="009C28EF">
              <w:rPr>
                <w:noProof/>
                <w:webHidden/>
              </w:rPr>
              <w:fldChar w:fldCharType="begin"/>
            </w:r>
            <w:r w:rsidR="008D363B">
              <w:rPr>
                <w:noProof/>
                <w:webHidden/>
              </w:rPr>
              <w:instrText xml:space="preserve"> PAGEREF _Toc441486240 \h </w:instrText>
            </w:r>
            <w:r w:rsidR="009C28EF">
              <w:rPr>
                <w:noProof/>
                <w:webHidden/>
              </w:rPr>
            </w:r>
            <w:r w:rsidR="009C28EF">
              <w:rPr>
                <w:noProof/>
                <w:webHidden/>
              </w:rPr>
              <w:fldChar w:fldCharType="separate"/>
            </w:r>
            <w:r w:rsidR="00F63962">
              <w:rPr>
                <w:noProof/>
                <w:webHidden/>
              </w:rPr>
              <w:t>11</w:t>
            </w:r>
            <w:r w:rsidR="009C28EF">
              <w:rPr>
                <w:noProof/>
                <w:webHidden/>
              </w:rPr>
              <w:fldChar w:fldCharType="end"/>
            </w:r>
          </w:hyperlink>
        </w:p>
        <w:p w:rsidR="008D363B" w:rsidRDefault="000A6AAD">
          <w:pPr>
            <w:pStyle w:val="TOC1"/>
            <w:tabs>
              <w:tab w:val="left" w:pos="440"/>
              <w:tab w:val="right" w:leader="dot" w:pos="9350"/>
            </w:tabs>
            <w:rPr>
              <w:rFonts w:eastAsiaTheme="minorEastAsia"/>
              <w:noProof/>
              <w:lang w:val="en-US"/>
            </w:rPr>
          </w:pPr>
          <w:hyperlink w:anchor="_Toc441486241" w:history="1">
            <w:r w:rsidR="008D363B" w:rsidRPr="000772DF">
              <w:rPr>
                <w:rStyle w:val="Hyperlink"/>
                <w:rFonts w:ascii="Trebuchet MS" w:hAnsi="Trebuchet MS"/>
                <w:noProof/>
              </w:rPr>
              <w:t>5.</w:t>
            </w:r>
            <w:r w:rsidR="008D363B">
              <w:rPr>
                <w:rFonts w:eastAsiaTheme="minorEastAsia"/>
                <w:noProof/>
                <w:lang w:val="en-US"/>
              </w:rPr>
              <w:tab/>
            </w:r>
            <w:r w:rsidR="008D363B" w:rsidRPr="000772DF">
              <w:rPr>
                <w:rStyle w:val="Hyperlink"/>
                <w:rFonts w:ascii="Trebuchet MS" w:hAnsi="Trebuchet MS"/>
                <w:noProof/>
              </w:rPr>
              <w:t>Obiectivele de comunicare</w:t>
            </w:r>
            <w:r w:rsidR="008D363B">
              <w:rPr>
                <w:noProof/>
                <w:webHidden/>
              </w:rPr>
              <w:tab/>
            </w:r>
            <w:r w:rsidR="009C28EF">
              <w:rPr>
                <w:noProof/>
                <w:webHidden/>
              </w:rPr>
              <w:fldChar w:fldCharType="begin"/>
            </w:r>
            <w:r w:rsidR="008D363B">
              <w:rPr>
                <w:noProof/>
                <w:webHidden/>
              </w:rPr>
              <w:instrText xml:space="preserve"> PAGEREF _Toc441486241 \h </w:instrText>
            </w:r>
            <w:r w:rsidR="009C28EF">
              <w:rPr>
                <w:noProof/>
                <w:webHidden/>
              </w:rPr>
            </w:r>
            <w:r w:rsidR="009C28EF">
              <w:rPr>
                <w:noProof/>
                <w:webHidden/>
              </w:rPr>
              <w:fldChar w:fldCharType="separate"/>
            </w:r>
            <w:r w:rsidR="00F63962">
              <w:rPr>
                <w:noProof/>
                <w:webHidden/>
              </w:rPr>
              <w:t>12</w:t>
            </w:r>
            <w:r w:rsidR="009C28EF">
              <w:rPr>
                <w:noProof/>
                <w:webHidden/>
              </w:rPr>
              <w:fldChar w:fldCharType="end"/>
            </w:r>
          </w:hyperlink>
        </w:p>
        <w:p w:rsidR="008D363B" w:rsidRDefault="000A6AAD">
          <w:pPr>
            <w:pStyle w:val="TOC2"/>
            <w:rPr>
              <w:rFonts w:eastAsiaTheme="minorEastAsia"/>
              <w:noProof/>
              <w:lang w:val="en-US"/>
            </w:rPr>
          </w:pPr>
          <w:hyperlink w:anchor="_Toc441486242" w:history="1">
            <w:r w:rsidR="008D363B" w:rsidRPr="000772DF">
              <w:rPr>
                <w:rStyle w:val="Hyperlink"/>
                <w:rFonts w:ascii="Trebuchet MS" w:hAnsi="Trebuchet MS"/>
                <w:noProof/>
              </w:rPr>
              <w:t>5.1.</w:t>
            </w:r>
            <w:r w:rsidR="008D363B">
              <w:rPr>
                <w:rFonts w:eastAsiaTheme="minorEastAsia"/>
                <w:noProof/>
                <w:lang w:val="en-US"/>
              </w:rPr>
              <w:tab/>
            </w:r>
            <w:r w:rsidR="008D363B" w:rsidRPr="000772DF">
              <w:rPr>
                <w:rStyle w:val="Hyperlink"/>
                <w:rFonts w:ascii="Trebuchet MS" w:hAnsi="Trebuchet MS"/>
                <w:noProof/>
              </w:rPr>
              <w:t>Obiective generale (OG)</w:t>
            </w:r>
            <w:r w:rsidR="008D363B">
              <w:rPr>
                <w:noProof/>
                <w:webHidden/>
              </w:rPr>
              <w:tab/>
            </w:r>
            <w:r w:rsidR="009C28EF">
              <w:rPr>
                <w:noProof/>
                <w:webHidden/>
              </w:rPr>
              <w:fldChar w:fldCharType="begin"/>
            </w:r>
            <w:r w:rsidR="008D363B">
              <w:rPr>
                <w:noProof/>
                <w:webHidden/>
              </w:rPr>
              <w:instrText xml:space="preserve"> PAGEREF _Toc441486242 \h </w:instrText>
            </w:r>
            <w:r w:rsidR="009C28EF">
              <w:rPr>
                <w:noProof/>
                <w:webHidden/>
              </w:rPr>
            </w:r>
            <w:r w:rsidR="009C28EF">
              <w:rPr>
                <w:noProof/>
                <w:webHidden/>
              </w:rPr>
              <w:fldChar w:fldCharType="separate"/>
            </w:r>
            <w:r w:rsidR="00F63962">
              <w:rPr>
                <w:noProof/>
                <w:webHidden/>
              </w:rPr>
              <w:t>12</w:t>
            </w:r>
            <w:r w:rsidR="009C28EF">
              <w:rPr>
                <w:noProof/>
                <w:webHidden/>
              </w:rPr>
              <w:fldChar w:fldCharType="end"/>
            </w:r>
          </w:hyperlink>
        </w:p>
        <w:p w:rsidR="008D363B" w:rsidRDefault="000A6AAD">
          <w:pPr>
            <w:pStyle w:val="TOC2"/>
            <w:rPr>
              <w:rFonts w:eastAsiaTheme="minorEastAsia"/>
              <w:noProof/>
              <w:lang w:val="en-US"/>
            </w:rPr>
          </w:pPr>
          <w:hyperlink w:anchor="_Toc441486243" w:history="1">
            <w:r w:rsidR="008D363B" w:rsidRPr="000772DF">
              <w:rPr>
                <w:rStyle w:val="Hyperlink"/>
                <w:rFonts w:ascii="Trebuchet MS" w:hAnsi="Trebuchet MS"/>
                <w:noProof/>
              </w:rPr>
              <w:t>5.2.</w:t>
            </w:r>
            <w:r w:rsidR="008D363B">
              <w:rPr>
                <w:rFonts w:eastAsiaTheme="minorEastAsia"/>
                <w:noProof/>
                <w:lang w:val="en-US"/>
              </w:rPr>
              <w:tab/>
            </w:r>
            <w:r w:rsidR="008D363B" w:rsidRPr="000772DF">
              <w:rPr>
                <w:rStyle w:val="Hyperlink"/>
                <w:rFonts w:ascii="Trebuchet MS" w:hAnsi="Trebuchet MS"/>
                <w:noProof/>
              </w:rPr>
              <w:t>Obiective specifice (OS)</w:t>
            </w:r>
            <w:r w:rsidR="008D363B">
              <w:rPr>
                <w:noProof/>
                <w:webHidden/>
              </w:rPr>
              <w:tab/>
            </w:r>
            <w:r w:rsidR="009C28EF">
              <w:rPr>
                <w:noProof/>
                <w:webHidden/>
              </w:rPr>
              <w:fldChar w:fldCharType="begin"/>
            </w:r>
            <w:r w:rsidR="008D363B">
              <w:rPr>
                <w:noProof/>
                <w:webHidden/>
              </w:rPr>
              <w:instrText xml:space="preserve"> PAGEREF _Toc441486243 \h </w:instrText>
            </w:r>
            <w:r w:rsidR="009C28EF">
              <w:rPr>
                <w:noProof/>
                <w:webHidden/>
              </w:rPr>
            </w:r>
            <w:r w:rsidR="009C28EF">
              <w:rPr>
                <w:noProof/>
                <w:webHidden/>
              </w:rPr>
              <w:fldChar w:fldCharType="separate"/>
            </w:r>
            <w:r w:rsidR="00F63962">
              <w:rPr>
                <w:noProof/>
                <w:webHidden/>
              </w:rPr>
              <w:t>12</w:t>
            </w:r>
            <w:r w:rsidR="009C28EF">
              <w:rPr>
                <w:noProof/>
                <w:webHidden/>
              </w:rPr>
              <w:fldChar w:fldCharType="end"/>
            </w:r>
          </w:hyperlink>
        </w:p>
        <w:p w:rsidR="008D363B" w:rsidRDefault="000A6AAD">
          <w:pPr>
            <w:pStyle w:val="TOC1"/>
            <w:tabs>
              <w:tab w:val="left" w:pos="440"/>
              <w:tab w:val="right" w:leader="dot" w:pos="9350"/>
            </w:tabs>
            <w:rPr>
              <w:rFonts w:eastAsiaTheme="minorEastAsia"/>
              <w:noProof/>
              <w:lang w:val="en-US"/>
            </w:rPr>
          </w:pPr>
          <w:hyperlink w:anchor="_Toc441486244" w:history="1">
            <w:r w:rsidR="008D363B" w:rsidRPr="000772DF">
              <w:rPr>
                <w:rStyle w:val="Hyperlink"/>
                <w:rFonts w:ascii="Trebuchet MS" w:hAnsi="Trebuchet MS"/>
                <w:noProof/>
              </w:rPr>
              <w:t>6.</w:t>
            </w:r>
            <w:r w:rsidR="008D363B">
              <w:rPr>
                <w:rFonts w:eastAsiaTheme="minorEastAsia"/>
                <w:noProof/>
                <w:lang w:val="en-US"/>
              </w:rPr>
              <w:tab/>
            </w:r>
            <w:r w:rsidR="008D363B" w:rsidRPr="000772DF">
              <w:rPr>
                <w:rStyle w:val="Hyperlink"/>
                <w:rFonts w:ascii="Trebuchet MS" w:hAnsi="Trebuchet MS"/>
                <w:noProof/>
              </w:rPr>
              <w:t>Grupuri țintă</w:t>
            </w:r>
            <w:r w:rsidR="008D363B">
              <w:rPr>
                <w:noProof/>
                <w:webHidden/>
              </w:rPr>
              <w:tab/>
            </w:r>
            <w:r w:rsidR="009C28EF">
              <w:rPr>
                <w:noProof/>
                <w:webHidden/>
              </w:rPr>
              <w:fldChar w:fldCharType="begin"/>
            </w:r>
            <w:r w:rsidR="008D363B">
              <w:rPr>
                <w:noProof/>
                <w:webHidden/>
              </w:rPr>
              <w:instrText xml:space="preserve"> PAGEREF _Toc441486244 \h </w:instrText>
            </w:r>
            <w:r w:rsidR="009C28EF">
              <w:rPr>
                <w:noProof/>
                <w:webHidden/>
              </w:rPr>
            </w:r>
            <w:r w:rsidR="009C28EF">
              <w:rPr>
                <w:noProof/>
                <w:webHidden/>
              </w:rPr>
              <w:fldChar w:fldCharType="separate"/>
            </w:r>
            <w:r w:rsidR="00F63962">
              <w:rPr>
                <w:noProof/>
                <w:webHidden/>
              </w:rPr>
              <w:t>13</w:t>
            </w:r>
            <w:r w:rsidR="009C28EF">
              <w:rPr>
                <w:noProof/>
                <w:webHidden/>
              </w:rPr>
              <w:fldChar w:fldCharType="end"/>
            </w:r>
          </w:hyperlink>
        </w:p>
        <w:p w:rsidR="008D363B" w:rsidRDefault="000A6AAD">
          <w:pPr>
            <w:pStyle w:val="TOC1"/>
            <w:tabs>
              <w:tab w:val="left" w:pos="440"/>
              <w:tab w:val="right" w:leader="dot" w:pos="9350"/>
            </w:tabs>
            <w:rPr>
              <w:rFonts w:eastAsiaTheme="minorEastAsia"/>
              <w:noProof/>
              <w:lang w:val="en-US"/>
            </w:rPr>
          </w:pPr>
          <w:hyperlink w:anchor="_Toc441486245" w:history="1">
            <w:r w:rsidR="008D363B" w:rsidRPr="000772DF">
              <w:rPr>
                <w:rStyle w:val="Hyperlink"/>
                <w:rFonts w:ascii="Trebuchet MS" w:hAnsi="Trebuchet MS"/>
                <w:noProof/>
              </w:rPr>
              <w:t>7.</w:t>
            </w:r>
            <w:r w:rsidR="008D363B">
              <w:rPr>
                <w:rFonts w:eastAsiaTheme="minorEastAsia"/>
                <w:noProof/>
                <w:lang w:val="en-US"/>
              </w:rPr>
              <w:tab/>
            </w:r>
            <w:r w:rsidR="008D363B" w:rsidRPr="000772DF">
              <w:rPr>
                <w:rStyle w:val="Hyperlink"/>
                <w:rFonts w:ascii="Trebuchet MS" w:hAnsi="Trebuchet MS"/>
                <w:noProof/>
              </w:rPr>
              <w:t>Mesaje</w:t>
            </w:r>
            <w:r w:rsidR="008D363B">
              <w:rPr>
                <w:noProof/>
                <w:webHidden/>
              </w:rPr>
              <w:tab/>
            </w:r>
            <w:r w:rsidR="009C28EF">
              <w:rPr>
                <w:noProof/>
                <w:webHidden/>
              </w:rPr>
              <w:fldChar w:fldCharType="begin"/>
            </w:r>
            <w:r w:rsidR="008D363B">
              <w:rPr>
                <w:noProof/>
                <w:webHidden/>
              </w:rPr>
              <w:instrText xml:space="preserve"> PAGEREF _Toc441486245 \h </w:instrText>
            </w:r>
            <w:r w:rsidR="009C28EF">
              <w:rPr>
                <w:noProof/>
                <w:webHidden/>
              </w:rPr>
            </w:r>
            <w:r w:rsidR="009C28EF">
              <w:rPr>
                <w:noProof/>
                <w:webHidden/>
              </w:rPr>
              <w:fldChar w:fldCharType="separate"/>
            </w:r>
            <w:r w:rsidR="00F63962">
              <w:rPr>
                <w:noProof/>
                <w:webHidden/>
              </w:rPr>
              <w:t>15</w:t>
            </w:r>
            <w:r w:rsidR="009C28EF">
              <w:rPr>
                <w:noProof/>
                <w:webHidden/>
              </w:rPr>
              <w:fldChar w:fldCharType="end"/>
            </w:r>
          </w:hyperlink>
        </w:p>
        <w:p w:rsidR="008D363B" w:rsidRDefault="000A6AAD">
          <w:pPr>
            <w:pStyle w:val="TOC1"/>
            <w:tabs>
              <w:tab w:val="left" w:pos="440"/>
              <w:tab w:val="right" w:leader="dot" w:pos="9350"/>
            </w:tabs>
            <w:rPr>
              <w:rFonts w:eastAsiaTheme="minorEastAsia"/>
              <w:noProof/>
              <w:lang w:val="en-US"/>
            </w:rPr>
          </w:pPr>
          <w:hyperlink w:anchor="_Toc441486246" w:history="1">
            <w:r w:rsidR="008D363B" w:rsidRPr="000772DF">
              <w:rPr>
                <w:rStyle w:val="Hyperlink"/>
                <w:rFonts w:ascii="Trebuchet MS" w:hAnsi="Trebuchet MS"/>
                <w:noProof/>
              </w:rPr>
              <w:t>8.</w:t>
            </w:r>
            <w:r w:rsidR="008D363B">
              <w:rPr>
                <w:rFonts w:eastAsiaTheme="minorEastAsia"/>
                <w:noProof/>
                <w:lang w:val="en-US"/>
              </w:rPr>
              <w:tab/>
            </w:r>
            <w:r w:rsidR="008D363B" w:rsidRPr="000772DF">
              <w:rPr>
                <w:rStyle w:val="Hyperlink"/>
                <w:rFonts w:ascii="Trebuchet MS" w:hAnsi="Trebuchet MS"/>
                <w:noProof/>
              </w:rPr>
              <w:t>Identitate vizuală</w:t>
            </w:r>
            <w:r w:rsidR="008D363B">
              <w:rPr>
                <w:noProof/>
                <w:webHidden/>
              </w:rPr>
              <w:tab/>
            </w:r>
            <w:r w:rsidR="009C28EF">
              <w:rPr>
                <w:noProof/>
                <w:webHidden/>
              </w:rPr>
              <w:fldChar w:fldCharType="begin"/>
            </w:r>
            <w:r w:rsidR="008D363B">
              <w:rPr>
                <w:noProof/>
                <w:webHidden/>
              </w:rPr>
              <w:instrText xml:space="preserve"> PAGEREF _Toc441486246 \h </w:instrText>
            </w:r>
            <w:r w:rsidR="009C28EF">
              <w:rPr>
                <w:noProof/>
                <w:webHidden/>
              </w:rPr>
            </w:r>
            <w:r w:rsidR="009C28EF">
              <w:rPr>
                <w:noProof/>
                <w:webHidden/>
              </w:rPr>
              <w:fldChar w:fldCharType="separate"/>
            </w:r>
            <w:r w:rsidR="00F63962">
              <w:rPr>
                <w:noProof/>
                <w:webHidden/>
              </w:rPr>
              <w:t>17</w:t>
            </w:r>
            <w:r w:rsidR="009C28EF">
              <w:rPr>
                <w:noProof/>
                <w:webHidden/>
              </w:rPr>
              <w:fldChar w:fldCharType="end"/>
            </w:r>
          </w:hyperlink>
        </w:p>
        <w:p w:rsidR="008D363B" w:rsidRDefault="000A6AAD">
          <w:pPr>
            <w:pStyle w:val="TOC1"/>
            <w:tabs>
              <w:tab w:val="left" w:pos="440"/>
              <w:tab w:val="right" w:leader="dot" w:pos="9350"/>
            </w:tabs>
            <w:rPr>
              <w:rFonts w:eastAsiaTheme="minorEastAsia"/>
              <w:noProof/>
              <w:lang w:val="en-US"/>
            </w:rPr>
          </w:pPr>
          <w:hyperlink w:anchor="_Toc441486247" w:history="1">
            <w:r w:rsidR="008D363B" w:rsidRPr="000772DF">
              <w:rPr>
                <w:rStyle w:val="Hyperlink"/>
                <w:rFonts w:ascii="Trebuchet MS" w:hAnsi="Trebuchet MS"/>
                <w:noProof/>
              </w:rPr>
              <w:t>9.</w:t>
            </w:r>
            <w:r w:rsidR="008D363B">
              <w:rPr>
                <w:rFonts w:eastAsiaTheme="minorEastAsia"/>
                <w:noProof/>
                <w:lang w:val="en-US"/>
              </w:rPr>
              <w:tab/>
            </w:r>
            <w:r w:rsidR="008D363B" w:rsidRPr="000772DF">
              <w:rPr>
                <w:rStyle w:val="Hyperlink"/>
                <w:rFonts w:ascii="Trebuchet MS" w:hAnsi="Trebuchet MS"/>
                <w:noProof/>
              </w:rPr>
              <w:t>Planul de acțiuni de informare și comunicare</w:t>
            </w:r>
            <w:r w:rsidR="008D363B">
              <w:rPr>
                <w:noProof/>
                <w:webHidden/>
              </w:rPr>
              <w:tab/>
            </w:r>
            <w:r w:rsidR="009C28EF">
              <w:rPr>
                <w:noProof/>
                <w:webHidden/>
              </w:rPr>
              <w:fldChar w:fldCharType="begin"/>
            </w:r>
            <w:r w:rsidR="008D363B">
              <w:rPr>
                <w:noProof/>
                <w:webHidden/>
              </w:rPr>
              <w:instrText xml:space="preserve"> PAGEREF _Toc441486247 \h </w:instrText>
            </w:r>
            <w:r w:rsidR="009C28EF">
              <w:rPr>
                <w:noProof/>
                <w:webHidden/>
              </w:rPr>
            </w:r>
            <w:r w:rsidR="009C28EF">
              <w:rPr>
                <w:noProof/>
                <w:webHidden/>
              </w:rPr>
              <w:fldChar w:fldCharType="separate"/>
            </w:r>
            <w:r w:rsidR="00F63962">
              <w:rPr>
                <w:noProof/>
                <w:webHidden/>
              </w:rPr>
              <w:t>18</w:t>
            </w:r>
            <w:r w:rsidR="009C28EF">
              <w:rPr>
                <w:noProof/>
                <w:webHidden/>
              </w:rPr>
              <w:fldChar w:fldCharType="end"/>
            </w:r>
          </w:hyperlink>
        </w:p>
        <w:p w:rsidR="008D363B" w:rsidRDefault="000A6AAD">
          <w:pPr>
            <w:pStyle w:val="TOC1"/>
            <w:tabs>
              <w:tab w:val="left" w:pos="660"/>
              <w:tab w:val="right" w:leader="dot" w:pos="9350"/>
            </w:tabs>
            <w:rPr>
              <w:rFonts w:eastAsiaTheme="minorEastAsia"/>
              <w:noProof/>
              <w:lang w:val="en-US"/>
            </w:rPr>
          </w:pPr>
          <w:hyperlink w:anchor="_Toc441486248" w:history="1">
            <w:r w:rsidR="008D363B" w:rsidRPr="000772DF">
              <w:rPr>
                <w:rStyle w:val="Hyperlink"/>
                <w:rFonts w:ascii="Trebuchet MS" w:hAnsi="Trebuchet MS"/>
                <w:noProof/>
              </w:rPr>
              <w:t>10.</w:t>
            </w:r>
            <w:r w:rsidR="008D363B">
              <w:rPr>
                <w:rFonts w:eastAsiaTheme="minorEastAsia"/>
                <w:noProof/>
                <w:lang w:val="en-US"/>
              </w:rPr>
              <w:tab/>
            </w:r>
            <w:r w:rsidR="008D363B" w:rsidRPr="000772DF">
              <w:rPr>
                <w:rStyle w:val="Hyperlink"/>
                <w:rFonts w:ascii="Trebuchet MS" w:hAnsi="Trebuchet MS"/>
                <w:noProof/>
              </w:rPr>
              <w:t>Descriere instrumente comunicare</w:t>
            </w:r>
            <w:r w:rsidR="008D363B">
              <w:rPr>
                <w:noProof/>
                <w:webHidden/>
              </w:rPr>
              <w:tab/>
            </w:r>
            <w:r w:rsidR="009C28EF">
              <w:rPr>
                <w:noProof/>
                <w:webHidden/>
              </w:rPr>
              <w:fldChar w:fldCharType="begin"/>
            </w:r>
            <w:r w:rsidR="008D363B">
              <w:rPr>
                <w:noProof/>
                <w:webHidden/>
              </w:rPr>
              <w:instrText xml:space="preserve"> PAGEREF _Toc441486248 \h </w:instrText>
            </w:r>
            <w:r w:rsidR="009C28EF">
              <w:rPr>
                <w:noProof/>
                <w:webHidden/>
              </w:rPr>
            </w:r>
            <w:r w:rsidR="009C28EF">
              <w:rPr>
                <w:noProof/>
                <w:webHidden/>
              </w:rPr>
              <w:fldChar w:fldCharType="separate"/>
            </w:r>
            <w:r w:rsidR="00F63962">
              <w:rPr>
                <w:noProof/>
                <w:webHidden/>
              </w:rPr>
              <w:t>19</w:t>
            </w:r>
            <w:r w:rsidR="009C28EF">
              <w:rPr>
                <w:noProof/>
                <w:webHidden/>
              </w:rPr>
              <w:fldChar w:fldCharType="end"/>
            </w:r>
          </w:hyperlink>
        </w:p>
        <w:p w:rsidR="008D363B" w:rsidRDefault="000A6AAD">
          <w:pPr>
            <w:pStyle w:val="TOC2"/>
            <w:rPr>
              <w:rFonts w:eastAsiaTheme="minorEastAsia"/>
              <w:noProof/>
              <w:lang w:val="en-US"/>
            </w:rPr>
          </w:pPr>
          <w:hyperlink w:anchor="_Toc441486249" w:history="1">
            <w:r w:rsidR="008D363B" w:rsidRPr="000772DF">
              <w:rPr>
                <w:rStyle w:val="Hyperlink"/>
                <w:rFonts w:ascii="Trebuchet MS" w:hAnsi="Trebuchet MS"/>
                <w:noProof/>
              </w:rPr>
              <w:t>10.1. Site internet &amp; newsletter &amp; social media</w:t>
            </w:r>
            <w:r w:rsidR="008D363B">
              <w:rPr>
                <w:noProof/>
                <w:webHidden/>
              </w:rPr>
              <w:tab/>
            </w:r>
            <w:r w:rsidR="009C28EF">
              <w:rPr>
                <w:noProof/>
                <w:webHidden/>
              </w:rPr>
              <w:fldChar w:fldCharType="begin"/>
            </w:r>
            <w:r w:rsidR="008D363B">
              <w:rPr>
                <w:noProof/>
                <w:webHidden/>
              </w:rPr>
              <w:instrText xml:space="preserve"> PAGEREF _Toc441486249 \h </w:instrText>
            </w:r>
            <w:r w:rsidR="009C28EF">
              <w:rPr>
                <w:noProof/>
                <w:webHidden/>
              </w:rPr>
            </w:r>
            <w:r w:rsidR="009C28EF">
              <w:rPr>
                <w:noProof/>
                <w:webHidden/>
              </w:rPr>
              <w:fldChar w:fldCharType="separate"/>
            </w:r>
            <w:r w:rsidR="00F63962">
              <w:rPr>
                <w:noProof/>
                <w:webHidden/>
              </w:rPr>
              <w:t>19</w:t>
            </w:r>
            <w:r w:rsidR="009C28EF">
              <w:rPr>
                <w:noProof/>
                <w:webHidden/>
              </w:rPr>
              <w:fldChar w:fldCharType="end"/>
            </w:r>
          </w:hyperlink>
        </w:p>
        <w:p w:rsidR="008D363B" w:rsidRDefault="000A6AAD">
          <w:pPr>
            <w:pStyle w:val="TOC2"/>
            <w:rPr>
              <w:rFonts w:eastAsiaTheme="minorEastAsia"/>
              <w:noProof/>
              <w:lang w:val="en-US"/>
            </w:rPr>
          </w:pPr>
          <w:hyperlink w:anchor="_Toc441486250" w:history="1">
            <w:r w:rsidR="008D363B" w:rsidRPr="000772DF">
              <w:rPr>
                <w:rStyle w:val="Hyperlink"/>
                <w:rFonts w:ascii="Trebuchet MS" w:hAnsi="Trebuchet MS"/>
                <w:noProof/>
              </w:rPr>
              <w:t>10.2.</w:t>
            </w:r>
            <w:r w:rsidR="008D363B">
              <w:rPr>
                <w:rFonts w:eastAsiaTheme="minorEastAsia"/>
                <w:noProof/>
                <w:lang w:val="en-US"/>
              </w:rPr>
              <w:tab/>
            </w:r>
            <w:r w:rsidR="008D363B" w:rsidRPr="000772DF">
              <w:rPr>
                <w:rStyle w:val="Hyperlink"/>
                <w:rFonts w:ascii="Trebuchet MS" w:hAnsi="Trebuchet MS"/>
                <w:noProof/>
              </w:rPr>
              <w:t>Evenimente, caravane, expoziții</w:t>
            </w:r>
            <w:r w:rsidR="008D363B">
              <w:rPr>
                <w:noProof/>
                <w:webHidden/>
              </w:rPr>
              <w:tab/>
            </w:r>
            <w:r w:rsidR="009C28EF">
              <w:rPr>
                <w:noProof/>
                <w:webHidden/>
              </w:rPr>
              <w:fldChar w:fldCharType="begin"/>
            </w:r>
            <w:r w:rsidR="008D363B">
              <w:rPr>
                <w:noProof/>
                <w:webHidden/>
              </w:rPr>
              <w:instrText xml:space="preserve"> PAGEREF _Toc441486250 \h </w:instrText>
            </w:r>
            <w:r w:rsidR="009C28EF">
              <w:rPr>
                <w:noProof/>
                <w:webHidden/>
              </w:rPr>
            </w:r>
            <w:r w:rsidR="009C28EF">
              <w:rPr>
                <w:noProof/>
                <w:webHidden/>
              </w:rPr>
              <w:fldChar w:fldCharType="separate"/>
            </w:r>
            <w:r w:rsidR="00F63962">
              <w:rPr>
                <w:noProof/>
                <w:webHidden/>
              </w:rPr>
              <w:t>20</w:t>
            </w:r>
            <w:r w:rsidR="009C28EF">
              <w:rPr>
                <w:noProof/>
                <w:webHidden/>
              </w:rPr>
              <w:fldChar w:fldCharType="end"/>
            </w:r>
          </w:hyperlink>
        </w:p>
        <w:p w:rsidR="008D363B" w:rsidRDefault="000A6AAD">
          <w:pPr>
            <w:pStyle w:val="TOC3"/>
            <w:tabs>
              <w:tab w:val="right" w:leader="dot" w:pos="9350"/>
            </w:tabs>
            <w:rPr>
              <w:rFonts w:eastAsiaTheme="minorEastAsia"/>
              <w:noProof/>
              <w:lang w:val="en-US"/>
            </w:rPr>
          </w:pPr>
          <w:hyperlink w:anchor="_Toc441486251" w:history="1">
            <w:r w:rsidR="008D363B" w:rsidRPr="000772DF">
              <w:rPr>
                <w:rStyle w:val="Hyperlink"/>
                <w:rFonts w:ascii="Trebuchet MS" w:hAnsi="Trebuchet MS"/>
                <w:noProof/>
              </w:rPr>
              <w:t>10.2.1 Obiecte promoționale</w:t>
            </w:r>
            <w:r w:rsidR="008D363B">
              <w:rPr>
                <w:noProof/>
                <w:webHidden/>
              </w:rPr>
              <w:tab/>
            </w:r>
            <w:r w:rsidR="009C28EF">
              <w:rPr>
                <w:noProof/>
                <w:webHidden/>
              </w:rPr>
              <w:fldChar w:fldCharType="begin"/>
            </w:r>
            <w:r w:rsidR="008D363B">
              <w:rPr>
                <w:noProof/>
                <w:webHidden/>
              </w:rPr>
              <w:instrText xml:space="preserve"> PAGEREF _Toc441486251 \h </w:instrText>
            </w:r>
            <w:r w:rsidR="009C28EF">
              <w:rPr>
                <w:noProof/>
                <w:webHidden/>
              </w:rPr>
            </w:r>
            <w:r w:rsidR="009C28EF">
              <w:rPr>
                <w:noProof/>
                <w:webHidden/>
              </w:rPr>
              <w:fldChar w:fldCharType="separate"/>
            </w:r>
            <w:r w:rsidR="00F63962">
              <w:rPr>
                <w:noProof/>
                <w:webHidden/>
              </w:rPr>
              <w:t>21</w:t>
            </w:r>
            <w:r w:rsidR="009C28EF">
              <w:rPr>
                <w:noProof/>
                <w:webHidden/>
              </w:rPr>
              <w:fldChar w:fldCharType="end"/>
            </w:r>
          </w:hyperlink>
        </w:p>
        <w:p w:rsidR="008D363B" w:rsidRDefault="000A6AAD">
          <w:pPr>
            <w:pStyle w:val="TOC2"/>
            <w:rPr>
              <w:rFonts w:eastAsiaTheme="minorEastAsia"/>
              <w:noProof/>
              <w:lang w:val="en-US"/>
            </w:rPr>
          </w:pPr>
          <w:hyperlink w:anchor="_Toc441486252" w:history="1">
            <w:r w:rsidR="008D363B" w:rsidRPr="000772DF">
              <w:rPr>
                <w:rStyle w:val="Hyperlink"/>
                <w:rFonts w:ascii="Trebuchet MS" w:hAnsi="Trebuchet MS"/>
                <w:noProof/>
              </w:rPr>
              <w:t>10.3.</w:t>
            </w:r>
            <w:r w:rsidR="008D363B">
              <w:rPr>
                <w:rFonts w:eastAsiaTheme="minorEastAsia"/>
                <w:noProof/>
                <w:lang w:val="en-US"/>
              </w:rPr>
              <w:tab/>
            </w:r>
            <w:r w:rsidR="008D363B" w:rsidRPr="000772DF">
              <w:rPr>
                <w:rStyle w:val="Hyperlink"/>
                <w:rFonts w:ascii="Trebuchet MS" w:hAnsi="Trebuchet MS"/>
                <w:noProof/>
              </w:rPr>
              <w:t>Birourile de informare (helpdesk)</w:t>
            </w:r>
            <w:r w:rsidR="008D363B">
              <w:rPr>
                <w:noProof/>
                <w:webHidden/>
              </w:rPr>
              <w:tab/>
            </w:r>
            <w:r w:rsidR="009C28EF">
              <w:rPr>
                <w:noProof/>
                <w:webHidden/>
              </w:rPr>
              <w:fldChar w:fldCharType="begin"/>
            </w:r>
            <w:r w:rsidR="008D363B">
              <w:rPr>
                <w:noProof/>
                <w:webHidden/>
              </w:rPr>
              <w:instrText xml:space="preserve"> PAGEREF _Toc441486252 \h </w:instrText>
            </w:r>
            <w:r w:rsidR="009C28EF">
              <w:rPr>
                <w:noProof/>
                <w:webHidden/>
              </w:rPr>
            </w:r>
            <w:r w:rsidR="009C28EF">
              <w:rPr>
                <w:noProof/>
                <w:webHidden/>
              </w:rPr>
              <w:fldChar w:fldCharType="separate"/>
            </w:r>
            <w:r w:rsidR="00F63962">
              <w:rPr>
                <w:noProof/>
                <w:webHidden/>
              </w:rPr>
              <w:t>21</w:t>
            </w:r>
            <w:r w:rsidR="009C28EF">
              <w:rPr>
                <w:noProof/>
                <w:webHidden/>
              </w:rPr>
              <w:fldChar w:fldCharType="end"/>
            </w:r>
          </w:hyperlink>
        </w:p>
        <w:p w:rsidR="008D363B" w:rsidRDefault="000A6AAD">
          <w:pPr>
            <w:pStyle w:val="TOC2"/>
            <w:rPr>
              <w:rFonts w:eastAsiaTheme="minorEastAsia"/>
              <w:noProof/>
              <w:lang w:val="en-US"/>
            </w:rPr>
          </w:pPr>
          <w:hyperlink w:anchor="_Toc441486253" w:history="1">
            <w:r w:rsidR="008D363B" w:rsidRPr="000772DF">
              <w:rPr>
                <w:rStyle w:val="Hyperlink"/>
                <w:rFonts w:ascii="Trebuchet MS" w:hAnsi="Trebuchet MS"/>
                <w:noProof/>
              </w:rPr>
              <w:t>10.4.</w:t>
            </w:r>
            <w:r w:rsidR="008D363B">
              <w:rPr>
                <w:rFonts w:eastAsiaTheme="minorEastAsia"/>
                <w:noProof/>
                <w:lang w:val="en-US"/>
              </w:rPr>
              <w:tab/>
            </w:r>
            <w:r w:rsidR="008D363B" w:rsidRPr="000772DF">
              <w:rPr>
                <w:rStyle w:val="Hyperlink"/>
                <w:rFonts w:ascii="Trebuchet MS" w:hAnsi="Trebuchet MS"/>
                <w:noProof/>
              </w:rPr>
              <w:t>Activități destinate jurnaliștilor și relațiilor cu presa</w:t>
            </w:r>
            <w:r w:rsidR="008D363B">
              <w:rPr>
                <w:noProof/>
                <w:webHidden/>
              </w:rPr>
              <w:tab/>
            </w:r>
            <w:r w:rsidR="009C28EF">
              <w:rPr>
                <w:noProof/>
                <w:webHidden/>
              </w:rPr>
              <w:fldChar w:fldCharType="begin"/>
            </w:r>
            <w:r w:rsidR="008D363B">
              <w:rPr>
                <w:noProof/>
                <w:webHidden/>
              </w:rPr>
              <w:instrText xml:space="preserve"> PAGEREF _Toc441486253 \h </w:instrText>
            </w:r>
            <w:r w:rsidR="009C28EF">
              <w:rPr>
                <w:noProof/>
                <w:webHidden/>
              </w:rPr>
            </w:r>
            <w:r w:rsidR="009C28EF">
              <w:rPr>
                <w:noProof/>
                <w:webHidden/>
              </w:rPr>
              <w:fldChar w:fldCharType="separate"/>
            </w:r>
            <w:r w:rsidR="00F63962">
              <w:rPr>
                <w:noProof/>
                <w:webHidden/>
              </w:rPr>
              <w:t>21</w:t>
            </w:r>
            <w:r w:rsidR="009C28EF">
              <w:rPr>
                <w:noProof/>
                <w:webHidden/>
              </w:rPr>
              <w:fldChar w:fldCharType="end"/>
            </w:r>
          </w:hyperlink>
        </w:p>
        <w:p w:rsidR="008D363B" w:rsidRDefault="000A6AAD">
          <w:pPr>
            <w:pStyle w:val="TOC2"/>
            <w:rPr>
              <w:rFonts w:eastAsiaTheme="minorEastAsia"/>
              <w:noProof/>
              <w:lang w:val="en-US"/>
            </w:rPr>
          </w:pPr>
          <w:hyperlink w:anchor="_Toc441486254" w:history="1">
            <w:r w:rsidR="008D363B" w:rsidRPr="000772DF">
              <w:rPr>
                <w:rStyle w:val="Hyperlink"/>
                <w:rFonts w:ascii="Trebuchet MS" w:hAnsi="Trebuchet MS"/>
                <w:noProof/>
              </w:rPr>
              <w:t>10.5.</w:t>
            </w:r>
            <w:r w:rsidR="008D363B">
              <w:rPr>
                <w:rFonts w:eastAsiaTheme="minorEastAsia"/>
                <w:noProof/>
                <w:lang w:val="en-US"/>
              </w:rPr>
              <w:tab/>
            </w:r>
            <w:r w:rsidR="008D363B" w:rsidRPr="000772DF">
              <w:rPr>
                <w:rStyle w:val="Hyperlink"/>
                <w:rFonts w:ascii="Trebuchet MS" w:hAnsi="Trebuchet MS"/>
                <w:noProof/>
              </w:rPr>
              <w:t>Publicații</w:t>
            </w:r>
            <w:r w:rsidR="008D363B">
              <w:rPr>
                <w:noProof/>
                <w:webHidden/>
              </w:rPr>
              <w:tab/>
            </w:r>
            <w:r w:rsidR="009C28EF">
              <w:rPr>
                <w:noProof/>
                <w:webHidden/>
              </w:rPr>
              <w:fldChar w:fldCharType="begin"/>
            </w:r>
            <w:r w:rsidR="008D363B">
              <w:rPr>
                <w:noProof/>
                <w:webHidden/>
              </w:rPr>
              <w:instrText xml:space="preserve"> PAGEREF _Toc441486254 \h </w:instrText>
            </w:r>
            <w:r w:rsidR="009C28EF">
              <w:rPr>
                <w:noProof/>
                <w:webHidden/>
              </w:rPr>
            </w:r>
            <w:r w:rsidR="009C28EF">
              <w:rPr>
                <w:noProof/>
                <w:webHidden/>
              </w:rPr>
              <w:fldChar w:fldCharType="separate"/>
            </w:r>
            <w:r w:rsidR="00F63962">
              <w:rPr>
                <w:noProof/>
                <w:webHidden/>
              </w:rPr>
              <w:t>22</w:t>
            </w:r>
            <w:r w:rsidR="009C28EF">
              <w:rPr>
                <w:noProof/>
                <w:webHidden/>
              </w:rPr>
              <w:fldChar w:fldCharType="end"/>
            </w:r>
          </w:hyperlink>
        </w:p>
        <w:p w:rsidR="008D363B" w:rsidRDefault="000A6AAD">
          <w:pPr>
            <w:pStyle w:val="TOC2"/>
            <w:rPr>
              <w:rFonts w:eastAsiaTheme="minorEastAsia"/>
              <w:noProof/>
              <w:lang w:val="en-US"/>
            </w:rPr>
          </w:pPr>
          <w:hyperlink w:anchor="_Toc441486255" w:history="1">
            <w:r w:rsidR="008D363B" w:rsidRPr="000772DF">
              <w:rPr>
                <w:rStyle w:val="Hyperlink"/>
                <w:rFonts w:ascii="Trebuchet MS" w:hAnsi="Trebuchet MS"/>
                <w:noProof/>
              </w:rPr>
              <w:t>10.6.</w:t>
            </w:r>
            <w:r w:rsidR="008D363B">
              <w:rPr>
                <w:rFonts w:eastAsiaTheme="minorEastAsia"/>
                <w:noProof/>
                <w:lang w:val="en-US"/>
              </w:rPr>
              <w:tab/>
            </w:r>
            <w:r w:rsidR="008D363B" w:rsidRPr="000772DF">
              <w:rPr>
                <w:rStyle w:val="Hyperlink"/>
                <w:rFonts w:ascii="Trebuchet MS" w:hAnsi="Trebuchet MS"/>
                <w:noProof/>
              </w:rPr>
              <w:t>Campanii în mass-media</w:t>
            </w:r>
            <w:r w:rsidR="008D363B">
              <w:rPr>
                <w:noProof/>
                <w:webHidden/>
              </w:rPr>
              <w:tab/>
            </w:r>
            <w:r w:rsidR="009C28EF">
              <w:rPr>
                <w:noProof/>
                <w:webHidden/>
              </w:rPr>
              <w:fldChar w:fldCharType="begin"/>
            </w:r>
            <w:r w:rsidR="008D363B">
              <w:rPr>
                <w:noProof/>
                <w:webHidden/>
              </w:rPr>
              <w:instrText xml:space="preserve"> PAGEREF _Toc441486255 \h </w:instrText>
            </w:r>
            <w:r w:rsidR="009C28EF">
              <w:rPr>
                <w:noProof/>
                <w:webHidden/>
              </w:rPr>
            </w:r>
            <w:r w:rsidR="009C28EF">
              <w:rPr>
                <w:noProof/>
                <w:webHidden/>
              </w:rPr>
              <w:fldChar w:fldCharType="separate"/>
            </w:r>
            <w:r w:rsidR="00F63962">
              <w:rPr>
                <w:noProof/>
                <w:webHidden/>
              </w:rPr>
              <w:t>23</w:t>
            </w:r>
            <w:r w:rsidR="009C28EF">
              <w:rPr>
                <w:noProof/>
                <w:webHidden/>
              </w:rPr>
              <w:fldChar w:fldCharType="end"/>
            </w:r>
          </w:hyperlink>
        </w:p>
        <w:p w:rsidR="008D363B" w:rsidRDefault="000A6AAD">
          <w:pPr>
            <w:pStyle w:val="TOC2"/>
            <w:rPr>
              <w:rFonts w:eastAsiaTheme="minorEastAsia"/>
              <w:noProof/>
              <w:lang w:val="en-US"/>
            </w:rPr>
          </w:pPr>
          <w:hyperlink w:anchor="_Toc441486256" w:history="1">
            <w:r w:rsidR="008D363B" w:rsidRPr="000772DF">
              <w:rPr>
                <w:rStyle w:val="Hyperlink"/>
                <w:rFonts w:ascii="Trebuchet MS" w:hAnsi="Trebuchet MS"/>
                <w:noProof/>
              </w:rPr>
              <w:t>10.7.</w:t>
            </w:r>
            <w:r w:rsidR="008D363B">
              <w:rPr>
                <w:rFonts w:eastAsiaTheme="minorEastAsia"/>
                <w:noProof/>
                <w:lang w:val="en-US"/>
              </w:rPr>
              <w:tab/>
            </w:r>
            <w:r w:rsidR="008D363B" w:rsidRPr="000772DF">
              <w:rPr>
                <w:rStyle w:val="Hyperlink"/>
                <w:rFonts w:ascii="Trebuchet MS" w:hAnsi="Trebuchet MS"/>
                <w:noProof/>
              </w:rPr>
              <w:t>Rețeaua comunicatorilor Regio</w:t>
            </w:r>
            <w:r w:rsidR="008D363B">
              <w:rPr>
                <w:noProof/>
                <w:webHidden/>
              </w:rPr>
              <w:tab/>
            </w:r>
            <w:r w:rsidR="009C28EF">
              <w:rPr>
                <w:noProof/>
                <w:webHidden/>
              </w:rPr>
              <w:fldChar w:fldCharType="begin"/>
            </w:r>
            <w:r w:rsidR="008D363B">
              <w:rPr>
                <w:noProof/>
                <w:webHidden/>
              </w:rPr>
              <w:instrText xml:space="preserve"> PAGEREF _Toc441486256 \h </w:instrText>
            </w:r>
            <w:r w:rsidR="009C28EF">
              <w:rPr>
                <w:noProof/>
                <w:webHidden/>
              </w:rPr>
            </w:r>
            <w:r w:rsidR="009C28EF">
              <w:rPr>
                <w:noProof/>
                <w:webHidden/>
              </w:rPr>
              <w:fldChar w:fldCharType="separate"/>
            </w:r>
            <w:r w:rsidR="00F63962">
              <w:rPr>
                <w:noProof/>
                <w:webHidden/>
              </w:rPr>
              <w:t>23</w:t>
            </w:r>
            <w:r w:rsidR="009C28EF">
              <w:rPr>
                <w:noProof/>
                <w:webHidden/>
              </w:rPr>
              <w:fldChar w:fldCharType="end"/>
            </w:r>
          </w:hyperlink>
        </w:p>
        <w:p w:rsidR="008D363B" w:rsidRDefault="000A6AAD">
          <w:pPr>
            <w:pStyle w:val="TOC2"/>
            <w:rPr>
              <w:rFonts w:eastAsiaTheme="minorEastAsia"/>
              <w:noProof/>
              <w:lang w:val="en-US"/>
            </w:rPr>
          </w:pPr>
          <w:hyperlink w:anchor="_Toc441486257" w:history="1">
            <w:r w:rsidR="008D363B" w:rsidRPr="000772DF">
              <w:rPr>
                <w:rStyle w:val="Hyperlink"/>
                <w:rFonts w:ascii="Trebuchet MS" w:hAnsi="Trebuchet MS"/>
                <w:noProof/>
              </w:rPr>
              <w:t>10.8.</w:t>
            </w:r>
            <w:r w:rsidR="008D363B">
              <w:rPr>
                <w:rFonts w:eastAsiaTheme="minorEastAsia"/>
                <w:noProof/>
                <w:lang w:val="en-US"/>
              </w:rPr>
              <w:tab/>
            </w:r>
            <w:r w:rsidR="008D363B" w:rsidRPr="000772DF">
              <w:rPr>
                <w:rStyle w:val="Hyperlink"/>
                <w:rFonts w:ascii="Trebuchet MS" w:hAnsi="Trebuchet MS"/>
                <w:noProof/>
              </w:rPr>
              <w:t>Comunicarea internă</w:t>
            </w:r>
            <w:r w:rsidR="008D363B">
              <w:rPr>
                <w:noProof/>
                <w:webHidden/>
              </w:rPr>
              <w:tab/>
            </w:r>
            <w:r w:rsidR="009C28EF">
              <w:rPr>
                <w:noProof/>
                <w:webHidden/>
              </w:rPr>
              <w:fldChar w:fldCharType="begin"/>
            </w:r>
            <w:r w:rsidR="008D363B">
              <w:rPr>
                <w:noProof/>
                <w:webHidden/>
              </w:rPr>
              <w:instrText xml:space="preserve"> PAGEREF _Toc441486257 \h </w:instrText>
            </w:r>
            <w:r w:rsidR="009C28EF">
              <w:rPr>
                <w:noProof/>
                <w:webHidden/>
              </w:rPr>
            </w:r>
            <w:r w:rsidR="009C28EF">
              <w:rPr>
                <w:noProof/>
                <w:webHidden/>
              </w:rPr>
              <w:fldChar w:fldCharType="separate"/>
            </w:r>
            <w:r w:rsidR="00F63962">
              <w:rPr>
                <w:noProof/>
                <w:webHidden/>
              </w:rPr>
              <w:t>23</w:t>
            </w:r>
            <w:r w:rsidR="009C28EF">
              <w:rPr>
                <w:noProof/>
                <w:webHidden/>
              </w:rPr>
              <w:fldChar w:fldCharType="end"/>
            </w:r>
          </w:hyperlink>
        </w:p>
        <w:p w:rsidR="008D363B" w:rsidRDefault="000A6AAD">
          <w:pPr>
            <w:pStyle w:val="TOC2"/>
            <w:rPr>
              <w:rFonts w:eastAsiaTheme="minorEastAsia"/>
              <w:noProof/>
              <w:lang w:val="en-US"/>
            </w:rPr>
          </w:pPr>
          <w:hyperlink w:anchor="_Toc441486258" w:history="1">
            <w:r w:rsidR="008D363B" w:rsidRPr="000772DF">
              <w:rPr>
                <w:rStyle w:val="Hyperlink"/>
                <w:rFonts w:ascii="Trebuchet MS" w:hAnsi="Trebuchet MS"/>
                <w:noProof/>
              </w:rPr>
              <w:t>10.9.</w:t>
            </w:r>
            <w:r w:rsidR="008D363B">
              <w:rPr>
                <w:rFonts w:eastAsiaTheme="minorEastAsia"/>
                <w:noProof/>
                <w:lang w:val="en-US"/>
              </w:rPr>
              <w:tab/>
            </w:r>
            <w:r w:rsidR="008D363B" w:rsidRPr="000772DF">
              <w:rPr>
                <w:rStyle w:val="Hyperlink"/>
                <w:rFonts w:ascii="Trebuchet MS" w:hAnsi="Trebuchet MS"/>
                <w:noProof/>
              </w:rPr>
              <w:t>Informații pentru persoanele cu deficiențe</w:t>
            </w:r>
            <w:r w:rsidR="008D363B">
              <w:rPr>
                <w:noProof/>
                <w:webHidden/>
              </w:rPr>
              <w:tab/>
            </w:r>
            <w:r w:rsidR="009C28EF">
              <w:rPr>
                <w:noProof/>
                <w:webHidden/>
              </w:rPr>
              <w:fldChar w:fldCharType="begin"/>
            </w:r>
            <w:r w:rsidR="008D363B">
              <w:rPr>
                <w:noProof/>
                <w:webHidden/>
              </w:rPr>
              <w:instrText xml:space="preserve"> PAGEREF _Toc441486258 \h </w:instrText>
            </w:r>
            <w:r w:rsidR="009C28EF">
              <w:rPr>
                <w:noProof/>
                <w:webHidden/>
              </w:rPr>
            </w:r>
            <w:r w:rsidR="009C28EF">
              <w:rPr>
                <w:noProof/>
                <w:webHidden/>
              </w:rPr>
              <w:fldChar w:fldCharType="separate"/>
            </w:r>
            <w:r w:rsidR="00F63962">
              <w:rPr>
                <w:noProof/>
                <w:webHidden/>
              </w:rPr>
              <w:t>24</w:t>
            </w:r>
            <w:r w:rsidR="009C28EF">
              <w:rPr>
                <w:noProof/>
                <w:webHidden/>
              </w:rPr>
              <w:fldChar w:fldCharType="end"/>
            </w:r>
          </w:hyperlink>
        </w:p>
        <w:p w:rsidR="008D363B" w:rsidRDefault="000A6AAD">
          <w:pPr>
            <w:pStyle w:val="TOC1"/>
            <w:tabs>
              <w:tab w:val="left" w:pos="660"/>
              <w:tab w:val="right" w:leader="dot" w:pos="9350"/>
            </w:tabs>
            <w:rPr>
              <w:rFonts w:eastAsiaTheme="minorEastAsia"/>
              <w:noProof/>
              <w:lang w:val="en-US"/>
            </w:rPr>
          </w:pPr>
          <w:hyperlink w:anchor="_Toc441486259" w:history="1">
            <w:r w:rsidR="008D363B" w:rsidRPr="000772DF">
              <w:rPr>
                <w:rStyle w:val="Hyperlink"/>
                <w:rFonts w:ascii="Trebuchet MS" w:hAnsi="Trebuchet MS"/>
                <w:noProof/>
              </w:rPr>
              <w:t>11.</w:t>
            </w:r>
            <w:r w:rsidR="008D363B">
              <w:rPr>
                <w:rFonts w:eastAsiaTheme="minorEastAsia"/>
                <w:noProof/>
                <w:lang w:val="en-US"/>
              </w:rPr>
              <w:tab/>
            </w:r>
            <w:r w:rsidR="008D363B" w:rsidRPr="000772DF">
              <w:rPr>
                <w:rStyle w:val="Hyperlink"/>
                <w:rFonts w:ascii="Trebuchet MS" w:hAnsi="Trebuchet MS"/>
                <w:noProof/>
              </w:rPr>
              <w:t>Buget</w:t>
            </w:r>
            <w:r w:rsidR="008D363B">
              <w:rPr>
                <w:noProof/>
                <w:webHidden/>
              </w:rPr>
              <w:tab/>
            </w:r>
            <w:r w:rsidR="009C28EF">
              <w:rPr>
                <w:noProof/>
                <w:webHidden/>
              </w:rPr>
              <w:fldChar w:fldCharType="begin"/>
            </w:r>
            <w:r w:rsidR="008D363B">
              <w:rPr>
                <w:noProof/>
                <w:webHidden/>
              </w:rPr>
              <w:instrText xml:space="preserve"> PAGEREF _Toc441486259 \h </w:instrText>
            </w:r>
            <w:r w:rsidR="009C28EF">
              <w:rPr>
                <w:noProof/>
                <w:webHidden/>
              </w:rPr>
            </w:r>
            <w:r w:rsidR="009C28EF">
              <w:rPr>
                <w:noProof/>
                <w:webHidden/>
              </w:rPr>
              <w:fldChar w:fldCharType="separate"/>
            </w:r>
            <w:r w:rsidR="00F63962">
              <w:rPr>
                <w:noProof/>
                <w:webHidden/>
              </w:rPr>
              <w:t>24</w:t>
            </w:r>
            <w:r w:rsidR="009C28EF">
              <w:rPr>
                <w:noProof/>
                <w:webHidden/>
              </w:rPr>
              <w:fldChar w:fldCharType="end"/>
            </w:r>
          </w:hyperlink>
        </w:p>
        <w:p w:rsidR="008D363B" w:rsidRDefault="000A6AAD">
          <w:pPr>
            <w:pStyle w:val="TOC1"/>
            <w:tabs>
              <w:tab w:val="left" w:pos="660"/>
              <w:tab w:val="right" w:leader="dot" w:pos="9350"/>
            </w:tabs>
            <w:rPr>
              <w:rFonts w:eastAsiaTheme="minorEastAsia"/>
              <w:noProof/>
              <w:lang w:val="en-US"/>
            </w:rPr>
          </w:pPr>
          <w:hyperlink w:anchor="_Toc441486260" w:history="1">
            <w:r w:rsidR="008D363B" w:rsidRPr="000772DF">
              <w:rPr>
                <w:rStyle w:val="Hyperlink"/>
                <w:rFonts w:ascii="Trebuchet MS" w:hAnsi="Trebuchet MS"/>
                <w:noProof/>
              </w:rPr>
              <w:t>12.</w:t>
            </w:r>
            <w:r w:rsidR="008D363B">
              <w:rPr>
                <w:rFonts w:eastAsiaTheme="minorEastAsia"/>
                <w:noProof/>
                <w:lang w:val="en-US"/>
              </w:rPr>
              <w:tab/>
            </w:r>
            <w:r w:rsidR="008D363B" w:rsidRPr="000772DF">
              <w:rPr>
                <w:rStyle w:val="Hyperlink"/>
                <w:rFonts w:ascii="Trebuchet MS" w:hAnsi="Trebuchet MS"/>
                <w:noProof/>
              </w:rPr>
              <w:t>Evaluare acțiunilor de informare și publicitate</w:t>
            </w:r>
            <w:r w:rsidR="008D363B">
              <w:rPr>
                <w:noProof/>
                <w:webHidden/>
              </w:rPr>
              <w:tab/>
            </w:r>
            <w:r w:rsidR="009C28EF">
              <w:rPr>
                <w:noProof/>
                <w:webHidden/>
              </w:rPr>
              <w:fldChar w:fldCharType="begin"/>
            </w:r>
            <w:r w:rsidR="008D363B">
              <w:rPr>
                <w:noProof/>
                <w:webHidden/>
              </w:rPr>
              <w:instrText xml:space="preserve"> PAGEREF _Toc441486260 \h </w:instrText>
            </w:r>
            <w:r w:rsidR="009C28EF">
              <w:rPr>
                <w:noProof/>
                <w:webHidden/>
              </w:rPr>
            </w:r>
            <w:r w:rsidR="009C28EF">
              <w:rPr>
                <w:noProof/>
                <w:webHidden/>
              </w:rPr>
              <w:fldChar w:fldCharType="separate"/>
            </w:r>
            <w:r w:rsidR="00F63962">
              <w:rPr>
                <w:noProof/>
                <w:webHidden/>
              </w:rPr>
              <w:t>25</w:t>
            </w:r>
            <w:r w:rsidR="009C28EF">
              <w:rPr>
                <w:noProof/>
                <w:webHidden/>
              </w:rPr>
              <w:fldChar w:fldCharType="end"/>
            </w:r>
          </w:hyperlink>
        </w:p>
        <w:p w:rsidR="008D363B" w:rsidRDefault="000A6AAD">
          <w:pPr>
            <w:pStyle w:val="TOC2"/>
            <w:rPr>
              <w:rFonts w:eastAsiaTheme="minorEastAsia"/>
              <w:noProof/>
              <w:lang w:val="en-US"/>
            </w:rPr>
          </w:pPr>
          <w:hyperlink w:anchor="_Toc441486261" w:history="1">
            <w:r w:rsidR="008D363B" w:rsidRPr="000772DF">
              <w:rPr>
                <w:rStyle w:val="Hyperlink"/>
                <w:rFonts w:ascii="Trebuchet MS" w:hAnsi="Trebuchet MS"/>
                <w:noProof/>
              </w:rPr>
              <w:t>12.1. Modalități de evaluare</w:t>
            </w:r>
            <w:r w:rsidR="008D363B">
              <w:rPr>
                <w:noProof/>
                <w:webHidden/>
              </w:rPr>
              <w:tab/>
            </w:r>
            <w:r w:rsidR="009C28EF">
              <w:rPr>
                <w:noProof/>
                <w:webHidden/>
              </w:rPr>
              <w:fldChar w:fldCharType="begin"/>
            </w:r>
            <w:r w:rsidR="008D363B">
              <w:rPr>
                <w:noProof/>
                <w:webHidden/>
              </w:rPr>
              <w:instrText xml:space="preserve"> PAGEREF _Toc441486261 \h </w:instrText>
            </w:r>
            <w:r w:rsidR="009C28EF">
              <w:rPr>
                <w:noProof/>
                <w:webHidden/>
              </w:rPr>
            </w:r>
            <w:r w:rsidR="009C28EF">
              <w:rPr>
                <w:noProof/>
                <w:webHidden/>
              </w:rPr>
              <w:fldChar w:fldCharType="separate"/>
            </w:r>
            <w:r w:rsidR="00F63962">
              <w:rPr>
                <w:noProof/>
                <w:webHidden/>
              </w:rPr>
              <w:t>25</w:t>
            </w:r>
            <w:r w:rsidR="009C28EF">
              <w:rPr>
                <w:noProof/>
                <w:webHidden/>
              </w:rPr>
              <w:fldChar w:fldCharType="end"/>
            </w:r>
          </w:hyperlink>
        </w:p>
        <w:p w:rsidR="008D363B" w:rsidRDefault="000A6AAD">
          <w:pPr>
            <w:pStyle w:val="TOC2"/>
            <w:rPr>
              <w:rFonts w:eastAsiaTheme="minorEastAsia"/>
              <w:noProof/>
              <w:lang w:val="en-US"/>
            </w:rPr>
          </w:pPr>
          <w:hyperlink w:anchor="_Toc441486262" w:history="1">
            <w:r w:rsidR="008D363B" w:rsidRPr="000772DF">
              <w:rPr>
                <w:rStyle w:val="Hyperlink"/>
                <w:rFonts w:ascii="Trebuchet MS" w:hAnsi="Trebuchet MS"/>
                <w:noProof/>
              </w:rPr>
              <w:t>12.2. Indicatori de rezultat (minimali)</w:t>
            </w:r>
            <w:r w:rsidR="008D363B">
              <w:rPr>
                <w:noProof/>
                <w:webHidden/>
              </w:rPr>
              <w:tab/>
            </w:r>
            <w:r w:rsidR="009C28EF">
              <w:rPr>
                <w:noProof/>
                <w:webHidden/>
              </w:rPr>
              <w:fldChar w:fldCharType="begin"/>
            </w:r>
            <w:r w:rsidR="008D363B">
              <w:rPr>
                <w:noProof/>
                <w:webHidden/>
              </w:rPr>
              <w:instrText xml:space="preserve"> PAGEREF _Toc441486262 \h </w:instrText>
            </w:r>
            <w:r w:rsidR="009C28EF">
              <w:rPr>
                <w:noProof/>
                <w:webHidden/>
              </w:rPr>
            </w:r>
            <w:r w:rsidR="009C28EF">
              <w:rPr>
                <w:noProof/>
                <w:webHidden/>
              </w:rPr>
              <w:fldChar w:fldCharType="separate"/>
            </w:r>
            <w:r w:rsidR="00F63962">
              <w:rPr>
                <w:noProof/>
                <w:webHidden/>
              </w:rPr>
              <w:t>29</w:t>
            </w:r>
            <w:r w:rsidR="009C28EF">
              <w:rPr>
                <w:noProof/>
                <w:webHidden/>
              </w:rPr>
              <w:fldChar w:fldCharType="end"/>
            </w:r>
          </w:hyperlink>
        </w:p>
        <w:p w:rsidR="008D363B" w:rsidRDefault="000A6AAD">
          <w:pPr>
            <w:pStyle w:val="TOC1"/>
            <w:tabs>
              <w:tab w:val="left" w:pos="660"/>
              <w:tab w:val="right" w:leader="dot" w:pos="9350"/>
            </w:tabs>
            <w:rPr>
              <w:rFonts w:eastAsiaTheme="minorEastAsia"/>
              <w:noProof/>
              <w:lang w:val="en-US"/>
            </w:rPr>
          </w:pPr>
          <w:hyperlink w:anchor="_Toc441486263" w:history="1">
            <w:r w:rsidR="008D363B" w:rsidRPr="000772DF">
              <w:rPr>
                <w:rStyle w:val="Hyperlink"/>
                <w:rFonts w:ascii="Trebuchet MS" w:hAnsi="Trebuchet MS"/>
                <w:noProof/>
              </w:rPr>
              <w:t>13.</w:t>
            </w:r>
            <w:r w:rsidR="008D363B">
              <w:rPr>
                <w:rFonts w:eastAsiaTheme="minorEastAsia"/>
                <w:noProof/>
                <w:lang w:val="en-US"/>
              </w:rPr>
              <w:tab/>
            </w:r>
            <w:r w:rsidR="008D363B" w:rsidRPr="000772DF">
              <w:rPr>
                <w:rStyle w:val="Hyperlink"/>
                <w:rFonts w:ascii="Trebuchet MS" w:hAnsi="Trebuchet MS"/>
                <w:noProof/>
              </w:rPr>
              <w:t>Responsabilități. Persoane de contact.</w:t>
            </w:r>
            <w:r w:rsidR="008D363B">
              <w:rPr>
                <w:noProof/>
                <w:webHidden/>
              </w:rPr>
              <w:tab/>
            </w:r>
            <w:r w:rsidR="009C28EF">
              <w:rPr>
                <w:noProof/>
                <w:webHidden/>
              </w:rPr>
              <w:fldChar w:fldCharType="begin"/>
            </w:r>
            <w:r w:rsidR="008D363B">
              <w:rPr>
                <w:noProof/>
                <w:webHidden/>
              </w:rPr>
              <w:instrText xml:space="preserve"> PAGEREF _Toc441486263 \h </w:instrText>
            </w:r>
            <w:r w:rsidR="009C28EF">
              <w:rPr>
                <w:noProof/>
                <w:webHidden/>
              </w:rPr>
            </w:r>
            <w:r w:rsidR="009C28EF">
              <w:rPr>
                <w:noProof/>
                <w:webHidden/>
              </w:rPr>
              <w:fldChar w:fldCharType="separate"/>
            </w:r>
            <w:r w:rsidR="00F63962">
              <w:rPr>
                <w:noProof/>
                <w:webHidden/>
              </w:rPr>
              <w:t>30</w:t>
            </w:r>
            <w:r w:rsidR="009C28EF">
              <w:rPr>
                <w:noProof/>
                <w:webHidden/>
              </w:rPr>
              <w:fldChar w:fldCharType="end"/>
            </w:r>
          </w:hyperlink>
        </w:p>
        <w:p w:rsidR="00B50112" w:rsidRPr="00194C64" w:rsidRDefault="009C28EF" w:rsidP="00257758">
          <w:pPr>
            <w:jc w:val="both"/>
            <w:rPr>
              <w:rFonts w:ascii="Trebuchet MS" w:hAnsi="Trebuchet MS"/>
            </w:rPr>
          </w:pPr>
          <w:r w:rsidRPr="00194C64">
            <w:rPr>
              <w:rFonts w:ascii="Trebuchet MS" w:hAnsi="Trebuchet MS"/>
              <w:b/>
              <w:bCs/>
              <w:noProof/>
            </w:rPr>
            <w:fldChar w:fldCharType="end"/>
          </w:r>
        </w:p>
      </w:sdtContent>
    </w:sdt>
    <w:p w:rsidR="001E3D92" w:rsidRPr="006F073E" w:rsidRDefault="001E3D92" w:rsidP="002216F9">
      <w:pPr>
        <w:pStyle w:val="Heading1"/>
        <w:numPr>
          <w:ilvl w:val="0"/>
          <w:numId w:val="41"/>
        </w:numPr>
        <w:shd w:val="clear" w:color="auto" w:fill="92CDDC" w:themeFill="accent5" w:themeFillTint="99"/>
        <w:jc w:val="both"/>
        <w:rPr>
          <w:rFonts w:ascii="Trebuchet MS" w:hAnsi="Trebuchet MS"/>
          <w:sz w:val="22"/>
          <w:szCs w:val="22"/>
        </w:rPr>
      </w:pPr>
      <w:bookmarkStart w:id="0" w:name="_Toc441486233"/>
      <w:r w:rsidRPr="006F073E">
        <w:rPr>
          <w:rFonts w:ascii="Trebuchet MS" w:hAnsi="Trebuchet MS"/>
          <w:sz w:val="22"/>
          <w:szCs w:val="22"/>
        </w:rPr>
        <w:lastRenderedPageBreak/>
        <w:t>Introducere</w:t>
      </w:r>
      <w:bookmarkEnd w:id="0"/>
    </w:p>
    <w:p w:rsidR="00575D46" w:rsidRPr="00194C64" w:rsidRDefault="00575D46" w:rsidP="00257758">
      <w:pPr>
        <w:autoSpaceDE w:val="0"/>
        <w:autoSpaceDN w:val="0"/>
        <w:adjustRightInd w:val="0"/>
        <w:spacing w:after="0"/>
        <w:ind w:firstLine="720"/>
        <w:jc w:val="both"/>
        <w:rPr>
          <w:rFonts w:ascii="Trebuchet MS" w:hAnsi="Trebuchet MS"/>
        </w:rPr>
      </w:pPr>
    </w:p>
    <w:p w:rsidR="00674013" w:rsidRPr="00194C64" w:rsidRDefault="0046358D" w:rsidP="00257758">
      <w:pPr>
        <w:autoSpaceDE w:val="0"/>
        <w:autoSpaceDN w:val="0"/>
        <w:adjustRightInd w:val="0"/>
        <w:spacing w:after="0"/>
        <w:ind w:firstLine="720"/>
        <w:jc w:val="both"/>
        <w:rPr>
          <w:rFonts w:ascii="Trebuchet MS" w:hAnsi="Trebuchet MS"/>
        </w:rPr>
      </w:pPr>
      <w:r>
        <w:rPr>
          <w:rFonts w:ascii="Trebuchet MS" w:hAnsi="Trebuchet MS"/>
        </w:rPr>
        <w:t>Planul</w:t>
      </w:r>
      <w:r w:rsidR="000517DA" w:rsidRPr="00194C64">
        <w:rPr>
          <w:rFonts w:ascii="Trebuchet MS" w:hAnsi="Trebuchet MS"/>
        </w:rPr>
        <w:t xml:space="preserve"> de comunicare a Programului Operațional Regional 2014 -2020 are misiune</w:t>
      </w:r>
      <w:r w:rsidR="00674013" w:rsidRPr="00194C64">
        <w:rPr>
          <w:rFonts w:ascii="Trebuchet MS" w:hAnsi="Trebuchet MS"/>
        </w:rPr>
        <w:t>a</w:t>
      </w:r>
      <w:r w:rsidR="000517DA" w:rsidRPr="00194C64">
        <w:rPr>
          <w:rFonts w:ascii="Trebuchet MS" w:hAnsi="Trebuchet MS"/>
        </w:rPr>
        <w:t xml:space="preserve"> </w:t>
      </w:r>
      <w:r w:rsidR="00674013" w:rsidRPr="00194C64">
        <w:rPr>
          <w:rFonts w:ascii="Trebuchet MS" w:hAnsi="Trebuchet MS"/>
        </w:rPr>
        <w:t xml:space="preserve">de a asigura </w:t>
      </w:r>
      <w:r w:rsidR="000517DA" w:rsidRPr="00194C64">
        <w:rPr>
          <w:rFonts w:ascii="Trebuchet MS" w:hAnsi="Trebuchet MS"/>
        </w:rPr>
        <w:t>vizibilit</w:t>
      </w:r>
      <w:r w:rsidR="00674013" w:rsidRPr="00194C64">
        <w:rPr>
          <w:rFonts w:ascii="Trebuchet MS" w:hAnsi="Trebuchet MS"/>
        </w:rPr>
        <w:t xml:space="preserve">atea și transparența derulării </w:t>
      </w:r>
      <w:r w:rsidR="000517DA" w:rsidRPr="00194C64">
        <w:rPr>
          <w:rFonts w:ascii="Trebuchet MS" w:hAnsi="Trebuchet MS"/>
        </w:rPr>
        <w:t xml:space="preserve">Programului </w:t>
      </w:r>
      <w:proofErr w:type="spellStart"/>
      <w:r w:rsidR="00674013" w:rsidRPr="00194C64">
        <w:rPr>
          <w:rFonts w:ascii="Trebuchet MS" w:hAnsi="Trebuchet MS"/>
        </w:rPr>
        <w:t>Orerațional</w:t>
      </w:r>
      <w:proofErr w:type="spellEnd"/>
      <w:r w:rsidR="00674013" w:rsidRPr="00194C64">
        <w:rPr>
          <w:rFonts w:ascii="Trebuchet MS" w:hAnsi="Trebuchet MS"/>
        </w:rPr>
        <w:t xml:space="preserve"> 2014</w:t>
      </w:r>
      <w:r w:rsidR="00836B07" w:rsidRPr="00194C64">
        <w:rPr>
          <w:rFonts w:ascii="Trebuchet MS" w:hAnsi="Trebuchet MS"/>
        </w:rPr>
        <w:t xml:space="preserve"> </w:t>
      </w:r>
      <w:r w:rsidR="00674013" w:rsidRPr="00194C64">
        <w:rPr>
          <w:rFonts w:ascii="Trebuchet MS" w:hAnsi="Trebuchet MS"/>
        </w:rPr>
        <w:t>-</w:t>
      </w:r>
      <w:r w:rsidR="00836B07" w:rsidRPr="00194C64">
        <w:rPr>
          <w:rFonts w:ascii="Trebuchet MS" w:hAnsi="Trebuchet MS"/>
        </w:rPr>
        <w:t xml:space="preserve"> </w:t>
      </w:r>
      <w:r w:rsidR="00674013" w:rsidRPr="00194C64">
        <w:rPr>
          <w:rFonts w:ascii="Trebuchet MS" w:hAnsi="Trebuchet MS"/>
        </w:rPr>
        <w:t xml:space="preserve">2020 </w:t>
      </w:r>
      <w:r w:rsidR="000517DA" w:rsidRPr="00194C64">
        <w:rPr>
          <w:rFonts w:ascii="Trebuchet MS" w:hAnsi="Trebuchet MS"/>
        </w:rPr>
        <w:t xml:space="preserve">în rândul tuturor categoriilor de </w:t>
      </w:r>
      <w:proofErr w:type="spellStart"/>
      <w:r w:rsidR="00674013" w:rsidRPr="00194C64">
        <w:rPr>
          <w:rFonts w:ascii="Trebuchet MS" w:hAnsi="Trebuchet MS"/>
        </w:rPr>
        <w:t>publicuri</w:t>
      </w:r>
      <w:proofErr w:type="spellEnd"/>
      <w:r w:rsidR="00674013" w:rsidRPr="00194C64">
        <w:rPr>
          <w:rFonts w:ascii="Trebuchet MS" w:hAnsi="Trebuchet MS"/>
        </w:rPr>
        <w:t xml:space="preserve"> țintă stabilite prin </w:t>
      </w:r>
      <w:r w:rsidR="00257758">
        <w:rPr>
          <w:rFonts w:ascii="Trebuchet MS" w:hAnsi="Trebuchet MS"/>
        </w:rPr>
        <w:t>actualul Plan.</w:t>
      </w:r>
    </w:p>
    <w:p w:rsidR="000517DA" w:rsidRPr="00194C64" w:rsidRDefault="00257758" w:rsidP="00257758">
      <w:pPr>
        <w:autoSpaceDE w:val="0"/>
        <w:autoSpaceDN w:val="0"/>
        <w:adjustRightInd w:val="0"/>
        <w:spacing w:after="0"/>
        <w:ind w:firstLine="720"/>
        <w:jc w:val="both"/>
        <w:rPr>
          <w:rFonts w:ascii="Trebuchet MS" w:hAnsi="Trebuchet MS"/>
        </w:rPr>
      </w:pPr>
      <w:r>
        <w:rPr>
          <w:rFonts w:ascii="Trebuchet MS" w:hAnsi="Trebuchet MS"/>
        </w:rPr>
        <w:t>Acesta</w:t>
      </w:r>
      <w:r w:rsidR="00836B07" w:rsidRPr="00194C64">
        <w:rPr>
          <w:rFonts w:ascii="Trebuchet MS" w:hAnsi="Trebuchet MS"/>
        </w:rPr>
        <w:t xml:space="preserve"> îș</w:t>
      </w:r>
      <w:r w:rsidR="00674013" w:rsidRPr="00194C64">
        <w:rPr>
          <w:rFonts w:ascii="Trebuchet MS" w:hAnsi="Trebuchet MS"/>
        </w:rPr>
        <w:t xml:space="preserve">i propune realizarea unei </w:t>
      </w:r>
      <w:r w:rsidR="00950B35" w:rsidRPr="00194C64">
        <w:rPr>
          <w:rFonts w:ascii="Trebuchet MS" w:hAnsi="Trebuchet MS"/>
        </w:rPr>
        <w:t>informări corecte și prompte</w:t>
      </w:r>
      <w:r w:rsidR="00674013" w:rsidRPr="00194C64">
        <w:rPr>
          <w:rFonts w:ascii="Trebuchet MS" w:hAnsi="Trebuchet MS"/>
        </w:rPr>
        <w:t xml:space="preserve"> către orice persoană sau instituție, </w:t>
      </w:r>
      <w:r w:rsidR="000517DA" w:rsidRPr="00194C64">
        <w:rPr>
          <w:rFonts w:ascii="Trebuchet MS" w:hAnsi="Trebuchet MS"/>
        </w:rPr>
        <w:t xml:space="preserve">menținerea unei imagini pozitive asupra </w:t>
      </w:r>
      <w:r w:rsidR="00836B07" w:rsidRPr="00194C64">
        <w:rPr>
          <w:rFonts w:ascii="Trebuchet MS" w:hAnsi="Trebuchet MS"/>
        </w:rPr>
        <w:t xml:space="preserve">Programului Operațional Regional și asupra </w:t>
      </w:r>
      <w:r w:rsidR="00950B35" w:rsidRPr="00194C64">
        <w:rPr>
          <w:rFonts w:ascii="Trebuchet MS" w:hAnsi="Trebuchet MS"/>
        </w:rPr>
        <w:t>rolului Uniunii Europene la dezvoltarea regiunilor.</w:t>
      </w:r>
    </w:p>
    <w:p w:rsidR="00950B35" w:rsidRDefault="00950B35" w:rsidP="00257758">
      <w:pPr>
        <w:autoSpaceDE w:val="0"/>
        <w:autoSpaceDN w:val="0"/>
        <w:adjustRightInd w:val="0"/>
        <w:spacing w:after="0"/>
        <w:ind w:firstLine="720"/>
        <w:jc w:val="both"/>
        <w:rPr>
          <w:rFonts w:ascii="Trebuchet MS" w:hAnsi="Trebuchet MS"/>
        </w:rPr>
      </w:pPr>
      <w:r w:rsidRPr="00194C64">
        <w:rPr>
          <w:rFonts w:ascii="Trebuchet MS" w:hAnsi="Trebuchet MS"/>
        </w:rPr>
        <w:t>Date fiind rezultatele Programului Operațional Regional 2007 -2013, și situarea acestuia în rândul celor mai performante programe</w:t>
      </w:r>
      <w:r w:rsidR="00674013" w:rsidRPr="00194C64">
        <w:rPr>
          <w:rFonts w:ascii="Trebuchet MS" w:hAnsi="Trebuchet MS"/>
        </w:rPr>
        <w:t xml:space="preserve">, cu un grad de </w:t>
      </w:r>
      <w:r w:rsidR="00836B07" w:rsidRPr="00194C64">
        <w:rPr>
          <w:rFonts w:ascii="Trebuchet MS" w:hAnsi="Trebuchet MS"/>
        </w:rPr>
        <w:t>notorietate de 43</w:t>
      </w:r>
      <w:r w:rsidR="00093344" w:rsidRPr="00194C64">
        <w:rPr>
          <w:rFonts w:ascii="Trebuchet MS" w:hAnsi="Trebuchet MS"/>
        </w:rPr>
        <w:t xml:space="preserve">%  și grad de </w:t>
      </w:r>
      <w:r w:rsidR="00674013" w:rsidRPr="00194C64">
        <w:rPr>
          <w:rFonts w:ascii="Trebuchet MS" w:hAnsi="Trebuchet MS"/>
        </w:rPr>
        <w:t>încredere al populației de 48%</w:t>
      </w:r>
      <w:r w:rsidR="00836B07" w:rsidRPr="00194C64">
        <w:rPr>
          <w:rFonts w:ascii="Trebuchet MS" w:hAnsi="Trebuchet MS"/>
        </w:rPr>
        <w:t xml:space="preserve"> în acesta</w:t>
      </w:r>
      <w:r w:rsidRPr="00194C64">
        <w:rPr>
          <w:rFonts w:ascii="Trebuchet MS" w:hAnsi="Trebuchet MS"/>
        </w:rPr>
        <w:t>, există un prag foarte înalt de așteptări pentru perioada următoare de programare, ceea ce responsabilizează și mai mult instituți</w:t>
      </w:r>
      <w:r w:rsidR="00575D46" w:rsidRPr="00194C64">
        <w:rPr>
          <w:rFonts w:ascii="Trebuchet MS" w:hAnsi="Trebuchet MS"/>
        </w:rPr>
        <w:t>ile implicate în gestionarea lui.</w:t>
      </w:r>
    </w:p>
    <w:p w:rsidR="008A75EF" w:rsidRPr="00194C64" w:rsidRDefault="008A75EF" w:rsidP="00257758">
      <w:pPr>
        <w:autoSpaceDE w:val="0"/>
        <w:autoSpaceDN w:val="0"/>
        <w:adjustRightInd w:val="0"/>
        <w:spacing w:after="0"/>
        <w:ind w:firstLine="720"/>
        <w:jc w:val="both"/>
        <w:rPr>
          <w:rFonts w:ascii="Trebuchet MS" w:hAnsi="Trebuchet MS"/>
        </w:rPr>
      </w:pPr>
    </w:p>
    <w:p w:rsidR="00176070" w:rsidRPr="008A75EF" w:rsidRDefault="009270D3" w:rsidP="00257758">
      <w:pPr>
        <w:autoSpaceDE w:val="0"/>
        <w:autoSpaceDN w:val="0"/>
        <w:adjustRightInd w:val="0"/>
        <w:spacing w:after="0"/>
        <w:ind w:firstLine="720"/>
        <w:jc w:val="both"/>
        <w:rPr>
          <w:rFonts w:ascii="Trebuchet MS" w:hAnsi="Trebuchet MS"/>
          <w:i/>
        </w:rPr>
      </w:pPr>
      <w:r w:rsidRPr="008A75EF">
        <w:rPr>
          <w:rFonts w:ascii="Trebuchet MS" w:hAnsi="Trebuchet MS"/>
        </w:rPr>
        <w:t>“</w:t>
      </w:r>
      <w:r w:rsidR="00176070" w:rsidRPr="008A75EF">
        <w:rPr>
          <w:rFonts w:ascii="Trebuchet MS" w:hAnsi="Trebuchet MS"/>
          <w:i/>
        </w:rPr>
        <w:t>Politica de coeziune este cel mai important vehicul de investiţii al Uniunii Europene (351,8 de miliarde</w:t>
      </w:r>
      <w:r w:rsidRPr="008A75EF">
        <w:rPr>
          <w:rFonts w:ascii="Trebuchet MS" w:hAnsi="Trebuchet MS"/>
          <w:i/>
        </w:rPr>
        <w:t xml:space="preserve"> </w:t>
      </w:r>
      <w:r w:rsidR="00176070" w:rsidRPr="008A75EF">
        <w:rPr>
          <w:rFonts w:ascii="Trebuchet MS" w:hAnsi="Trebuchet MS"/>
          <w:i/>
        </w:rPr>
        <w:t>de euro propuse pentru perioada 2014-2020), destinat îndeplinirii obiectivelor strategiei Europa 2020(1).</w:t>
      </w:r>
      <w:r w:rsidRPr="008A75EF">
        <w:rPr>
          <w:rFonts w:ascii="Trebuchet MS" w:hAnsi="Trebuchet MS"/>
          <w:i/>
        </w:rPr>
        <w:t xml:space="preserve"> </w:t>
      </w:r>
      <w:r w:rsidR="00176070" w:rsidRPr="008A75EF">
        <w:rPr>
          <w:rFonts w:ascii="Trebuchet MS" w:hAnsi="Trebuchet MS"/>
          <w:i/>
        </w:rPr>
        <w:t>Prin urmare, furnizarea de informaţii şi comunicarea privind scopurile, oportunităţile de finanţare şi</w:t>
      </w:r>
      <w:r w:rsidRPr="008A75EF">
        <w:rPr>
          <w:rFonts w:ascii="Trebuchet MS" w:hAnsi="Trebuchet MS"/>
          <w:i/>
        </w:rPr>
        <w:t xml:space="preserve"> </w:t>
      </w:r>
      <w:r w:rsidR="00176070" w:rsidRPr="008A75EF">
        <w:rPr>
          <w:rFonts w:ascii="Trebuchet MS" w:hAnsi="Trebuchet MS"/>
          <w:i/>
        </w:rPr>
        <w:t>rezultatele programelor şi proiectelor din cadrul politicii de coeziune reprezintă o sarcină principală care</w:t>
      </w:r>
      <w:r w:rsidRPr="008A75EF">
        <w:rPr>
          <w:rFonts w:ascii="Trebuchet MS" w:hAnsi="Trebuchet MS"/>
          <w:i/>
        </w:rPr>
        <w:t xml:space="preserve"> </w:t>
      </w:r>
      <w:r w:rsidR="00176070" w:rsidRPr="008A75EF">
        <w:rPr>
          <w:rFonts w:ascii="Trebuchet MS" w:hAnsi="Trebuchet MS"/>
          <w:i/>
        </w:rPr>
        <w:t>le revine autorităţilor de gestionare şi be</w:t>
      </w:r>
      <w:r w:rsidR="008A75EF" w:rsidRPr="008A75EF">
        <w:rPr>
          <w:rFonts w:ascii="Trebuchet MS" w:hAnsi="Trebuchet MS"/>
          <w:i/>
        </w:rPr>
        <w:t xml:space="preserve">neficiarilor din statele membre. (…) Ca efect secundar pozitiv, politica de coeziune poate contribui la consolidarea sprijinului public pentru Uniunea Europeană în ansamblul său, prin evidenţierea impactului pozitiv pe care multe proiecte îl au în fiecare din cele 274 de regiuni din întreaga Uniune”. </w:t>
      </w:r>
      <w:r w:rsidR="00176070" w:rsidRPr="008A75EF">
        <w:rPr>
          <w:rFonts w:ascii="Trebuchet MS" w:hAnsi="Trebuchet MS"/>
          <w:i/>
        </w:rPr>
        <w:t xml:space="preserve"> </w:t>
      </w:r>
      <w:r w:rsidR="008A75EF" w:rsidRPr="008A75EF">
        <w:rPr>
          <w:rFonts w:ascii="Trebuchet MS" w:hAnsi="Trebuchet MS"/>
          <w:i/>
        </w:rPr>
        <w:t>(</w:t>
      </w:r>
      <w:hyperlink r:id="rId11" w:history="1">
        <w:r w:rsidR="008A75EF" w:rsidRPr="008A75EF">
          <w:rPr>
            <w:i/>
          </w:rPr>
          <w:t>http://ec.europa.eu/regional_policy/sources/docgener/informat/2014/visibitily_ro.pdf</w:t>
        </w:r>
      </w:hyperlink>
      <w:r w:rsidR="008A75EF" w:rsidRPr="008A75EF">
        <w:rPr>
          <w:rFonts w:ascii="Trebuchet MS" w:hAnsi="Trebuchet MS"/>
          <w:i/>
        </w:rPr>
        <w:t>)</w:t>
      </w:r>
    </w:p>
    <w:p w:rsidR="008A75EF" w:rsidRDefault="008A75EF" w:rsidP="00257758">
      <w:pPr>
        <w:autoSpaceDE w:val="0"/>
        <w:autoSpaceDN w:val="0"/>
        <w:adjustRightInd w:val="0"/>
        <w:spacing w:after="0"/>
        <w:ind w:firstLine="720"/>
        <w:jc w:val="both"/>
        <w:rPr>
          <w:rFonts w:ascii="Trebuchet MS" w:hAnsi="Trebuchet MS" w:cs="PFSquareSansPro-Regular"/>
          <w:color w:val="000000"/>
          <w:sz w:val="20"/>
          <w:szCs w:val="20"/>
        </w:rPr>
      </w:pPr>
    </w:p>
    <w:p w:rsidR="008A75EF" w:rsidRDefault="008A75EF" w:rsidP="00257758">
      <w:pPr>
        <w:autoSpaceDE w:val="0"/>
        <w:autoSpaceDN w:val="0"/>
        <w:adjustRightInd w:val="0"/>
        <w:spacing w:after="0"/>
        <w:ind w:firstLine="720"/>
        <w:jc w:val="both"/>
        <w:rPr>
          <w:rFonts w:ascii="Trebuchet MS" w:hAnsi="Trebuchet MS" w:cs="PFSquareSansPro-Regular"/>
          <w:color w:val="000000"/>
          <w:sz w:val="20"/>
          <w:szCs w:val="20"/>
        </w:rPr>
      </w:pPr>
    </w:p>
    <w:p w:rsidR="00674013" w:rsidRPr="00194C64" w:rsidRDefault="00674013" w:rsidP="00257758">
      <w:pPr>
        <w:jc w:val="both"/>
        <w:rPr>
          <w:rFonts w:ascii="Trebuchet MS" w:hAnsi="Trebuchet MS"/>
        </w:rPr>
      </w:pPr>
      <w:r w:rsidRPr="00194C64">
        <w:rPr>
          <w:rFonts w:ascii="Trebuchet MS" w:hAnsi="Trebuchet MS"/>
        </w:rPr>
        <w:br w:type="page"/>
      </w:r>
    </w:p>
    <w:p w:rsidR="00707508" w:rsidRPr="00194C64" w:rsidRDefault="00093344" w:rsidP="002216F9">
      <w:pPr>
        <w:pStyle w:val="Heading1"/>
        <w:numPr>
          <w:ilvl w:val="0"/>
          <w:numId w:val="41"/>
        </w:numPr>
        <w:shd w:val="clear" w:color="auto" w:fill="92CDDC" w:themeFill="accent5" w:themeFillTint="99"/>
        <w:jc w:val="both"/>
        <w:rPr>
          <w:rFonts w:ascii="Trebuchet MS" w:hAnsi="Trebuchet MS"/>
          <w:sz w:val="22"/>
          <w:szCs w:val="22"/>
        </w:rPr>
      </w:pPr>
      <w:bookmarkStart w:id="1" w:name="_Toc441486234"/>
      <w:r w:rsidRPr="00194C64">
        <w:rPr>
          <w:rFonts w:ascii="Trebuchet MS" w:hAnsi="Trebuchet MS"/>
          <w:sz w:val="22"/>
          <w:szCs w:val="22"/>
        </w:rPr>
        <w:lastRenderedPageBreak/>
        <w:t xml:space="preserve">Experiența </w:t>
      </w:r>
      <w:r w:rsidR="001E3D92" w:rsidRPr="00194C64">
        <w:rPr>
          <w:rFonts w:ascii="Trebuchet MS" w:hAnsi="Trebuchet MS"/>
          <w:sz w:val="22"/>
          <w:szCs w:val="22"/>
        </w:rPr>
        <w:t xml:space="preserve"> 2007 </w:t>
      </w:r>
      <w:r w:rsidR="00176070" w:rsidRPr="00194C64">
        <w:rPr>
          <w:rFonts w:ascii="Trebuchet MS" w:hAnsi="Trebuchet MS"/>
          <w:sz w:val="22"/>
          <w:szCs w:val="22"/>
        </w:rPr>
        <w:t>–</w:t>
      </w:r>
      <w:r w:rsidR="001E3D92" w:rsidRPr="00194C64">
        <w:rPr>
          <w:rFonts w:ascii="Trebuchet MS" w:hAnsi="Trebuchet MS"/>
          <w:sz w:val="22"/>
          <w:szCs w:val="22"/>
        </w:rPr>
        <w:t xml:space="preserve"> 201</w:t>
      </w:r>
      <w:r w:rsidRPr="00194C64">
        <w:rPr>
          <w:rFonts w:ascii="Trebuchet MS" w:hAnsi="Trebuchet MS"/>
          <w:sz w:val="22"/>
          <w:szCs w:val="22"/>
        </w:rPr>
        <w:t>5: c</w:t>
      </w:r>
      <w:r w:rsidR="00707508" w:rsidRPr="00194C64">
        <w:rPr>
          <w:rFonts w:ascii="Trebuchet MS" w:hAnsi="Trebuchet MS"/>
          <w:sz w:val="22"/>
          <w:szCs w:val="22"/>
        </w:rPr>
        <w:t>oncluzii ale studii</w:t>
      </w:r>
      <w:r w:rsidRPr="00194C64">
        <w:rPr>
          <w:rFonts w:ascii="Trebuchet MS" w:hAnsi="Trebuchet MS"/>
          <w:sz w:val="22"/>
          <w:szCs w:val="22"/>
        </w:rPr>
        <w:t>lor</w:t>
      </w:r>
      <w:r w:rsidR="00707508" w:rsidRPr="00194C64">
        <w:rPr>
          <w:rFonts w:ascii="Trebuchet MS" w:hAnsi="Trebuchet MS"/>
          <w:sz w:val="22"/>
          <w:szCs w:val="22"/>
        </w:rPr>
        <w:t xml:space="preserve"> de evaluare </w:t>
      </w:r>
      <w:r w:rsidRPr="00194C64">
        <w:rPr>
          <w:rFonts w:ascii="Trebuchet MS" w:hAnsi="Trebuchet MS"/>
          <w:sz w:val="22"/>
          <w:szCs w:val="22"/>
        </w:rPr>
        <w:t>2014</w:t>
      </w:r>
      <w:r w:rsidR="004F0F3D" w:rsidRPr="00194C64">
        <w:rPr>
          <w:rFonts w:ascii="Trebuchet MS" w:hAnsi="Trebuchet MS"/>
          <w:sz w:val="22"/>
          <w:szCs w:val="22"/>
        </w:rPr>
        <w:t xml:space="preserve"> </w:t>
      </w:r>
      <w:r w:rsidRPr="00194C64">
        <w:rPr>
          <w:rFonts w:ascii="Trebuchet MS" w:hAnsi="Trebuchet MS"/>
          <w:sz w:val="22"/>
          <w:szCs w:val="22"/>
        </w:rPr>
        <w:t>-</w:t>
      </w:r>
      <w:r w:rsidR="004F0F3D" w:rsidRPr="00194C64">
        <w:rPr>
          <w:rFonts w:ascii="Trebuchet MS" w:hAnsi="Trebuchet MS"/>
          <w:sz w:val="22"/>
          <w:szCs w:val="22"/>
        </w:rPr>
        <w:t xml:space="preserve"> </w:t>
      </w:r>
      <w:r w:rsidRPr="00194C64">
        <w:rPr>
          <w:rFonts w:ascii="Trebuchet MS" w:hAnsi="Trebuchet MS"/>
          <w:sz w:val="22"/>
          <w:szCs w:val="22"/>
        </w:rPr>
        <w:t>2015</w:t>
      </w:r>
      <w:bookmarkEnd w:id="1"/>
    </w:p>
    <w:p w:rsidR="00176070" w:rsidRPr="002216F9" w:rsidRDefault="00176070" w:rsidP="00257758">
      <w:pPr>
        <w:jc w:val="both"/>
        <w:rPr>
          <w:rFonts w:ascii="Trebuchet MS" w:hAnsi="Trebuchet MS"/>
          <w:highlight w:val="cyan"/>
        </w:rPr>
      </w:pPr>
    </w:p>
    <w:p w:rsidR="008F168D" w:rsidRPr="00194C64" w:rsidRDefault="008F168D" w:rsidP="00257758">
      <w:pPr>
        <w:jc w:val="both"/>
        <w:rPr>
          <w:rFonts w:ascii="Trebuchet MS" w:hAnsi="Trebuchet MS"/>
        </w:rPr>
      </w:pPr>
      <w:r w:rsidRPr="00194C64">
        <w:rPr>
          <w:rFonts w:ascii="Trebuchet MS" w:hAnsi="Trebuchet MS"/>
        </w:rPr>
        <w:t xml:space="preserve">Din studiile de evaluare realizate </w:t>
      </w:r>
      <w:r w:rsidR="002519D1" w:rsidRPr="00194C64">
        <w:rPr>
          <w:rFonts w:ascii="Trebuchet MS" w:hAnsi="Trebuchet MS"/>
        </w:rPr>
        <w:t>în</w:t>
      </w:r>
      <w:r w:rsidR="00093344" w:rsidRPr="00194C64">
        <w:rPr>
          <w:rFonts w:ascii="Trebuchet MS" w:hAnsi="Trebuchet MS"/>
        </w:rPr>
        <w:t xml:space="preserve"> perioada </w:t>
      </w:r>
      <w:r w:rsidR="002519D1" w:rsidRPr="00194C64">
        <w:rPr>
          <w:rFonts w:ascii="Trebuchet MS" w:hAnsi="Trebuchet MS"/>
        </w:rPr>
        <w:t xml:space="preserve"> 2012</w:t>
      </w:r>
      <w:r w:rsidR="00093344" w:rsidRPr="00194C64">
        <w:rPr>
          <w:rFonts w:ascii="Trebuchet MS" w:hAnsi="Trebuchet MS"/>
        </w:rPr>
        <w:t xml:space="preserve">-2015 </w:t>
      </w:r>
      <w:r w:rsidRPr="00194C64">
        <w:rPr>
          <w:rFonts w:ascii="Trebuchet MS" w:hAnsi="Trebuchet MS"/>
        </w:rPr>
        <w:t>pe fiecare categorie de grup țintă</w:t>
      </w:r>
      <w:r w:rsidR="00166488" w:rsidRPr="00194C64">
        <w:rPr>
          <w:rFonts w:ascii="Trebuchet MS" w:hAnsi="Trebuchet MS"/>
        </w:rPr>
        <w:t xml:space="preserve"> </w:t>
      </w:r>
      <w:r w:rsidRPr="00194C64">
        <w:rPr>
          <w:rFonts w:ascii="Trebuchet MS" w:hAnsi="Trebuchet MS"/>
        </w:rPr>
        <w:t>au rezultat următoarele concluzii</w:t>
      </w:r>
      <w:r w:rsidR="00093344" w:rsidRPr="00194C64">
        <w:rPr>
          <w:rFonts w:ascii="Trebuchet MS" w:hAnsi="Trebuchet MS"/>
        </w:rPr>
        <w:t xml:space="preserve"> de care trebuie să ț</w:t>
      </w:r>
      <w:r w:rsidR="00BF279D" w:rsidRPr="00194C64">
        <w:rPr>
          <w:rFonts w:ascii="Trebuchet MS" w:hAnsi="Trebuchet MS"/>
        </w:rPr>
        <w:t>ină seama actual</w:t>
      </w:r>
      <w:r w:rsidR="00BE2B90">
        <w:rPr>
          <w:rFonts w:ascii="Trebuchet MS" w:hAnsi="Trebuchet MS"/>
        </w:rPr>
        <w:t>ul plan</w:t>
      </w:r>
      <w:r w:rsidR="00BF279D" w:rsidRPr="00194C64">
        <w:rPr>
          <w:rFonts w:ascii="Trebuchet MS" w:hAnsi="Trebuchet MS"/>
        </w:rPr>
        <w:t xml:space="preserve"> de comunicare</w:t>
      </w:r>
      <w:r w:rsidRPr="00194C64">
        <w:rPr>
          <w:rFonts w:ascii="Trebuchet MS" w:hAnsi="Trebuchet MS"/>
        </w:rPr>
        <w:t>:</w:t>
      </w:r>
    </w:p>
    <w:p w:rsidR="004F0F3D" w:rsidRPr="00194C64" w:rsidRDefault="004F0F3D" w:rsidP="00257758">
      <w:pPr>
        <w:pStyle w:val="ListParagraph"/>
        <w:numPr>
          <w:ilvl w:val="0"/>
          <w:numId w:val="13"/>
        </w:numPr>
        <w:jc w:val="both"/>
        <w:rPr>
          <w:rFonts w:ascii="Trebuchet MS" w:hAnsi="Trebuchet MS"/>
          <w:b/>
        </w:rPr>
      </w:pPr>
      <w:r w:rsidRPr="00194C64">
        <w:rPr>
          <w:rFonts w:ascii="Trebuchet MS" w:hAnsi="Trebuchet MS"/>
          <w:b/>
        </w:rPr>
        <w:t>Pentru publicul general:</w:t>
      </w:r>
    </w:p>
    <w:p w:rsidR="004F0F3D" w:rsidRPr="00194C64" w:rsidRDefault="00EF6335" w:rsidP="00257758">
      <w:pPr>
        <w:pStyle w:val="ListParagraph"/>
        <w:numPr>
          <w:ilvl w:val="0"/>
          <w:numId w:val="26"/>
        </w:numPr>
        <w:jc w:val="both"/>
        <w:rPr>
          <w:rFonts w:ascii="Trebuchet MS" w:hAnsi="Trebuchet MS"/>
        </w:rPr>
      </w:pPr>
      <w:r w:rsidRPr="00194C64">
        <w:rPr>
          <w:rFonts w:ascii="Trebuchet MS" w:hAnsi="Trebuchet MS"/>
          <w:noProof/>
          <w:lang w:eastAsia="ro-RO"/>
        </w:rPr>
        <w:drawing>
          <wp:anchor distT="0" distB="0" distL="114300" distR="114300" simplePos="0" relativeHeight="251665408" behindDoc="0" locked="0" layoutInCell="1" allowOverlap="1">
            <wp:simplePos x="0" y="0"/>
            <wp:positionH relativeFrom="column">
              <wp:posOffset>323850</wp:posOffset>
            </wp:positionH>
            <wp:positionV relativeFrom="paragraph">
              <wp:posOffset>222885</wp:posOffset>
            </wp:positionV>
            <wp:extent cx="2571750" cy="2047875"/>
            <wp:effectExtent l="0" t="0" r="19050" b="9525"/>
            <wp:wrapThrough wrapText="bothSides">
              <wp:wrapPolygon edited="0">
                <wp:start x="0" y="0"/>
                <wp:lineTo x="0" y="21500"/>
                <wp:lineTo x="21600" y="21500"/>
                <wp:lineTo x="21600" y="0"/>
                <wp:lineTo x="0" y="0"/>
              </wp:wrapPolygon>
            </wp:wrapThrough>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4F0F3D" w:rsidRPr="00194C64">
        <w:rPr>
          <w:rFonts w:ascii="Trebuchet MS" w:hAnsi="Trebuchet MS"/>
        </w:rPr>
        <w:t>43% din publicul general a auzit de Regio – Programul Operațional Regional (iunie 2015)</w:t>
      </w:r>
    </w:p>
    <w:p w:rsidR="00EF6335" w:rsidRPr="00194C64" w:rsidRDefault="00EF6335" w:rsidP="00257758">
      <w:pPr>
        <w:jc w:val="both"/>
        <w:rPr>
          <w:rFonts w:ascii="Trebuchet MS" w:hAnsi="Trebuchet MS"/>
        </w:rPr>
      </w:pPr>
    </w:p>
    <w:p w:rsidR="00EF6335" w:rsidRPr="00194C64" w:rsidRDefault="004F0F3D" w:rsidP="00257758">
      <w:pPr>
        <w:pStyle w:val="ListParagraph"/>
        <w:numPr>
          <w:ilvl w:val="0"/>
          <w:numId w:val="26"/>
        </w:numPr>
        <w:jc w:val="both"/>
        <w:rPr>
          <w:rFonts w:ascii="Trebuchet MS" w:hAnsi="Trebuchet MS"/>
        </w:rPr>
      </w:pPr>
      <w:r w:rsidRPr="00194C64">
        <w:rPr>
          <w:rFonts w:ascii="Trebuchet MS" w:hAnsi="Trebuchet MS"/>
        </w:rPr>
        <w:t>Unul din doi respondenți este interesat (42%) sau foarte interesat (8%) în legătură cu Regio.</w:t>
      </w:r>
    </w:p>
    <w:p w:rsidR="004F0F3D" w:rsidRPr="00194C64" w:rsidRDefault="004F0F3D" w:rsidP="00257758">
      <w:pPr>
        <w:pStyle w:val="ListParagraph"/>
        <w:numPr>
          <w:ilvl w:val="0"/>
          <w:numId w:val="26"/>
        </w:numPr>
        <w:jc w:val="both"/>
        <w:rPr>
          <w:rFonts w:ascii="Trebuchet MS" w:hAnsi="Trebuchet MS"/>
        </w:rPr>
      </w:pPr>
      <w:r w:rsidRPr="00194C64">
        <w:rPr>
          <w:rFonts w:ascii="Trebuchet MS" w:hAnsi="Trebuchet MS"/>
        </w:rPr>
        <w:t>Principalele canale de informare cu privire la Regio 2014 – 2020 pe care le-ar prefera persoanele intervievate sunt televiziunea – 87% și radio – 53%. Cu toate acestea, există și alte modalități de comunicare pe care le menționează persoanele intervievate: pliantele sau broșurile ar fi la îndemână pentru 44% dintre aceștia, în timp ce, pentru câte 4 din 10 persoane intervievate care doresc să afle mai multe despre acest program ar fi recomandate site-urile de internet și panourile stradale.</w:t>
      </w:r>
    </w:p>
    <w:p w:rsidR="004F0F3D" w:rsidRPr="00194C64" w:rsidRDefault="004F0F3D" w:rsidP="00257758">
      <w:pPr>
        <w:pStyle w:val="ListParagraph"/>
        <w:numPr>
          <w:ilvl w:val="0"/>
          <w:numId w:val="26"/>
        </w:numPr>
        <w:jc w:val="both"/>
        <w:rPr>
          <w:rFonts w:ascii="Trebuchet MS" w:hAnsi="Trebuchet MS"/>
        </w:rPr>
      </w:pPr>
      <w:r w:rsidRPr="00194C64">
        <w:rPr>
          <w:rFonts w:ascii="Trebuchet MS" w:hAnsi="Trebuchet MS"/>
        </w:rPr>
        <w:t>Din totalul persoanelor intervievate,  58% consideră că, prin proiectele POR 2014 – 2020, s-ar îmbunătăți starea spitalelor din România. De asemenea, o proporție semnificativă, de 53%, consideră că s-ar observa îmbunătățiri în ceea ce privește drumurile asfaltate din țară</w:t>
      </w:r>
    </w:p>
    <w:p w:rsidR="004F0F3D" w:rsidRPr="00194C64" w:rsidRDefault="004F0F3D" w:rsidP="00257758">
      <w:pPr>
        <w:pStyle w:val="ListParagraph"/>
        <w:numPr>
          <w:ilvl w:val="0"/>
          <w:numId w:val="26"/>
        </w:numPr>
        <w:jc w:val="both"/>
        <w:rPr>
          <w:rFonts w:ascii="Trebuchet MS" w:hAnsi="Trebuchet MS"/>
        </w:rPr>
      </w:pPr>
      <w:r w:rsidRPr="00194C64">
        <w:rPr>
          <w:rFonts w:ascii="Trebuchet MS" w:hAnsi="Trebuchet MS"/>
        </w:rPr>
        <w:t>În viziunea a 47% dintre persoanele intervievate, ar urma să se îmbunătățească rețelele de apă și de canalizare, în timp ce 41% cred să ar apărea îmbunătățiri în ceea ce privește starea clădirilor aparținând școlilor, liceelor sau universităților</w:t>
      </w:r>
    </w:p>
    <w:p w:rsidR="00EF6335" w:rsidRPr="00194C64" w:rsidRDefault="00EF6335" w:rsidP="00257758">
      <w:pPr>
        <w:pStyle w:val="ListParagraph"/>
        <w:numPr>
          <w:ilvl w:val="0"/>
          <w:numId w:val="26"/>
        </w:numPr>
        <w:jc w:val="both"/>
        <w:rPr>
          <w:rFonts w:ascii="Trebuchet MS" w:hAnsi="Trebuchet MS"/>
        </w:rPr>
      </w:pPr>
      <w:r w:rsidRPr="00194C64">
        <w:rPr>
          <w:rFonts w:ascii="Trebuchet MS" w:hAnsi="Trebuchet MS"/>
        </w:rPr>
        <w:t xml:space="preserve">Principalele surse de informare utilizate de participanții la studiu pentru a se informa cu privire la derularea Regio sunt: televizorul, utilizat de 86% dintre aceștia, radioul, menționat în proporție de 22% și panourile stradale, care întrunesc mențiunile a 15% dintre intervievați. </w:t>
      </w:r>
    </w:p>
    <w:p w:rsidR="00EF6335" w:rsidRPr="00194C64" w:rsidRDefault="00EF6335" w:rsidP="00257758">
      <w:pPr>
        <w:pStyle w:val="ListParagraph"/>
        <w:numPr>
          <w:ilvl w:val="0"/>
          <w:numId w:val="26"/>
        </w:numPr>
        <w:jc w:val="both"/>
        <w:rPr>
          <w:rFonts w:ascii="Trebuchet MS" w:hAnsi="Trebuchet MS"/>
        </w:rPr>
      </w:pPr>
      <w:r w:rsidRPr="00194C64">
        <w:rPr>
          <w:rFonts w:ascii="Trebuchet MS" w:hAnsi="Trebuchet MS"/>
        </w:rPr>
        <w:t>Regio se bucură de un nivel ridicat de încredere în rândul populației: cumulativ, 48% dintre intervievați spun că au multă sau foarte multă încredere în acest program, în timp ce 43% spun că tind să aibă mai degrabă puțină încredere</w:t>
      </w:r>
    </w:p>
    <w:p w:rsidR="004F0F3D" w:rsidRPr="00194C64" w:rsidRDefault="004F0F3D" w:rsidP="00257758">
      <w:pPr>
        <w:pStyle w:val="ListParagraph"/>
        <w:numPr>
          <w:ilvl w:val="0"/>
          <w:numId w:val="26"/>
        </w:numPr>
        <w:jc w:val="both"/>
        <w:rPr>
          <w:rFonts w:ascii="Trebuchet MS" w:hAnsi="Trebuchet MS"/>
        </w:rPr>
      </w:pPr>
      <w:r w:rsidRPr="00194C64">
        <w:rPr>
          <w:rFonts w:ascii="Trebuchet MS" w:hAnsi="Trebuchet MS"/>
        </w:rPr>
        <w:t>Pe primul loc în ierarhia mijloacelor de informare se situează mass-media centrale, fiind  menţionate de peste trei sferturi dintre respondenţi. Următoarele canale preferate ce au obţinut procente importante sunt mass-media locale, pliantele, broșurile, revistele și consultarea paginilor de internet</w:t>
      </w:r>
    </w:p>
    <w:p w:rsidR="004F0F3D" w:rsidRPr="00194C64" w:rsidRDefault="004F0F3D" w:rsidP="00257758">
      <w:pPr>
        <w:pStyle w:val="ListParagraph"/>
        <w:numPr>
          <w:ilvl w:val="0"/>
          <w:numId w:val="26"/>
        </w:numPr>
        <w:jc w:val="both"/>
        <w:rPr>
          <w:rFonts w:ascii="Trebuchet MS" w:hAnsi="Trebuchet MS"/>
        </w:rPr>
      </w:pPr>
      <w:r w:rsidRPr="00194C64">
        <w:rPr>
          <w:rFonts w:ascii="Trebuchet MS" w:hAnsi="Trebuchet MS"/>
        </w:rPr>
        <w:t>Diferenţe semnificative din punct de vedere statistic sunt înregistrate în ceea ce priveşte vârsta respondenţilor, cu o preferinţă clară a respondenţilor din categoriile 18-25 ani și 26-35 ani pentru consultarea paginilor de internet și cu o exclusivitate a categoriilor din intervalul 26-55 ani în ceea ce privește contactarea firmelor de consultanță.</w:t>
      </w:r>
    </w:p>
    <w:p w:rsidR="004F0F3D" w:rsidRPr="00194C64" w:rsidRDefault="004F0F3D" w:rsidP="00257758">
      <w:pPr>
        <w:pStyle w:val="ListParagraph"/>
        <w:numPr>
          <w:ilvl w:val="0"/>
          <w:numId w:val="26"/>
        </w:numPr>
        <w:jc w:val="both"/>
        <w:rPr>
          <w:rFonts w:ascii="Trebuchet MS" w:hAnsi="Trebuchet MS"/>
        </w:rPr>
      </w:pPr>
      <w:r w:rsidRPr="00194C64">
        <w:rPr>
          <w:rFonts w:ascii="Trebuchet MS" w:hAnsi="Trebuchet MS"/>
        </w:rPr>
        <w:lastRenderedPageBreak/>
        <w:t>Statusul social oferă şi el diferențe semnificative între respondenţi. Astfel, contactarea firmelor de consultanță este menţionată ca sursă de informare doar de persoanele cu status ridicat şi mediu-ridicat (A și B), iar cei din categoria A-top având o preferință clară pentru consultarea paginilor de internet.</w:t>
      </w:r>
    </w:p>
    <w:p w:rsidR="004F0F3D" w:rsidRPr="00194C64" w:rsidRDefault="004F0F3D" w:rsidP="00257758">
      <w:pPr>
        <w:pStyle w:val="ListParagraph"/>
        <w:numPr>
          <w:ilvl w:val="0"/>
          <w:numId w:val="26"/>
        </w:numPr>
        <w:jc w:val="both"/>
        <w:rPr>
          <w:rFonts w:ascii="Trebuchet MS" w:hAnsi="Trebuchet MS"/>
        </w:rPr>
      </w:pPr>
      <w:r w:rsidRPr="00194C64">
        <w:rPr>
          <w:rFonts w:ascii="Trebuchet MS" w:hAnsi="Trebuchet MS"/>
        </w:rPr>
        <w:t>Dorește informații mai concrete, explicarea mai clară a domeniilor de care se ocupă</w:t>
      </w:r>
    </w:p>
    <w:p w:rsidR="004F0F3D" w:rsidRPr="00194C64" w:rsidRDefault="004F0F3D" w:rsidP="00257758">
      <w:pPr>
        <w:pStyle w:val="ListParagraph"/>
        <w:numPr>
          <w:ilvl w:val="0"/>
          <w:numId w:val="26"/>
        </w:numPr>
        <w:jc w:val="both"/>
        <w:rPr>
          <w:rFonts w:ascii="Trebuchet MS" w:hAnsi="Trebuchet MS"/>
        </w:rPr>
      </w:pPr>
      <w:r w:rsidRPr="00194C64">
        <w:rPr>
          <w:rFonts w:ascii="Trebuchet MS" w:hAnsi="Trebuchet MS"/>
        </w:rPr>
        <w:t>Interes pentru emisiuni și dezbateri</w:t>
      </w:r>
    </w:p>
    <w:p w:rsidR="00EF6335" w:rsidRPr="00194C64" w:rsidRDefault="00EF6335" w:rsidP="00257758">
      <w:pPr>
        <w:ind w:left="45"/>
        <w:jc w:val="both"/>
        <w:rPr>
          <w:rFonts w:ascii="Trebuchet MS" w:hAnsi="Trebuchet MS"/>
          <w:b/>
        </w:rPr>
      </w:pPr>
    </w:p>
    <w:p w:rsidR="00EF6335" w:rsidRPr="00194C64" w:rsidRDefault="00EF6335" w:rsidP="00257758">
      <w:pPr>
        <w:pStyle w:val="ListParagraph"/>
        <w:numPr>
          <w:ilvl w:val="0"/>
          <w:numId w:val="13"/>
        </w:numPr>
        <w:jc w:val="both"/>
        <w:rPr>
          <w:rFonts w:ascii="Trebuchet MS" w:hAnsi="Trebuchet MS"/>
          <w:b/>
        </w:rPr>
      </w:pPr>
      <w:r w:rsidRPr="00194C64">
        <w:rPr>
          <w:rFonts w:ascii="Trebuchet MS" w:hAnsi="Trebuchet MS"/>
          <w:b/>
        </w:rPr>
        <w:t>Pentru autorități publice locale</w:t>
      </w:r>
    </w:p>
    <w:p w:rsidR="00EF6335" w:rsidRPr="00194C64" w:rsidRDefault="00EF6335" w:rsidP="00257758">
      <w:pPr>
        <w:pStyle w:val="ListParagraph"/>
        <w:numPr>
          <w:ilvl w:val="0"/>
          <w:numId w:val="26"/>
        </w:numPr>
        <w:jc w:val="both"/>
        <w:rPr>
          <w:rFonts w:ascii="Trebuchet MS" w:hAnsi="Trebuchet MS"/>
        </w:rPr>
      </w:pPr>
      <w:r w:rsidRPr="00194C64">
        <w:rPr>
          <w:rFonts w:ascii="Trebuchet MS" w:hAnsi="Trebuchet MS"/>
          <w:noProof/>
          <w:lang w:eastAsia="ro-RO"/>
        </w:rPr>
        <w:drawing>
          <wp:anchor distT="0" distB="0" distL="114300" distR="114300" simplePos="0" relativeHeight="251667456" behindDoc="0" locked="0" layoutInCell="1" allowOverlap="1">
            <wp:simplePos x="0" y="0"/>
            <wp:positionH relativeFrom="column">
              <wp:posOffset>257175</wp:posOffset>
            </wp:positionH>
            <wp:positionV relativeFrom="paragraph">
              <wp:posOffset>95885</wp:posOffset>
            </wp:positionV>
            <wp:extent cx="2867025" cy="3181350"/>
            <wp:effectExtent l="0" t="0" r="9525" b="1905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194C64">
        <w:rPr>
          <w:rFonts w:ascii="Trebuchet MS" w:hAnsi="Trebuchet MS"/>
        </w:rPr>
        <w:t xml:space="preserve">Gradul de informare și de interes în rândul beneficiarilor finanțărilor Regio de tip autorități publice locale sunt foarte ridicate (peste 90% dintre persoanele intervievate se declară informate și o proporție ușor mai ridicată se declară interesate de acest program). </w:t>
      </w:r>
    </w:p>
    <w:p w:rsidR="00EF6335" w:rsidRPr="00194C64" w:rsidRDefault="00EF6335" w:rsidP="00257758">
      <w:pPr>
        <w:pStyle w:val="ListParagraph"/>
        <w:numPr>
          <w:ilvl w:val="0"/>
          <w:numId w:val="26"/>
        </w:numPr>
        <w:jc w:val="both"/>
        <w:rPr>
          <w:rFonts w:ascii="Trebuchet MS" w:hAnsi="Trebuchet MS"/>
        </w:rPr>
      </w:pPr>
      <w:r w:rsidRPr="00194C64">
        <w:rPr>
          <w:rFonts w:ascii="Trebuchet MS" w:hAnsi="Trebuchet MS"/>
        </w:rPr>
        <w:t xml:space="preserve">Gradul de informare despre Regio este ușor mai crescut în rândul subiecților de tip APL (autorități publice locale), cum de altfel este și interesul pentru acest program (99%). </w:t>
      </w:r>
    </w:p>
    <w:p w:rsidR="00EF6335" w:rsidRPr="00194C64" w:rsidRDefault="00EF6335" w:rsidP="00257758">
      <w:pPr>
        <w:pStyle w:val="ListParagraph"/>
        <w:numPr>
          <w:ilvl w:val="0"/>
          <w:numId w:val="26"/>
        </w:numPr>
        <w:jc w:val="both"/>
        <w:rPr>
          <w:rFonts w:ascii="Trebuchet MS" w:hAnsi="Trebuchet MS"/>
        </w:rPr>
      </w:pPr>
      <w:r w:rsidRPr="00194C64">
        <w:rPr>
          <w:rFonts w:ascii="Trebuchet MS" w:hAnsi="Trebuchet MS"/>
        </w:rPr>
        <w:t>Încrederea în Regio este ridicată, 91% dintre respondenții APL  declarând că au încredere că acest program va asigura dezvoltarea regiunilor României.</w:t>
      </w:r>
    </w:p>
    <w:p w:rsidR="00EF6335" w:rsidRPr="00194C64" w:rsidRDefault="00EF6335" w:rsidP="00257758">
      <w:pPr>
        <w:pStyle w:val="ListParagraph"/>
        <w:numPr>
          <w:ilvl w:val="0"/>
          <w:numId w:val="26"/>
        </w:numPr>
        <w:jc w:val="both"/>
        <w:rPr>
          <w:rFonts w:ascii="Trebuchet MS" w:hAnsi="Trebuchet MS"/>
        </w:rPr>
      </w:pPr>
      <w:r w:rsidRPr="00194C64">
        <w:rPr>
          <w:rFonts w:ascii="Trebuchet MS" w:hAnsi="Trebuchet MS"/>
        </w:rPr>
        <w:t xml:space="preserve">Toate sursele de informare cuprinse în chestionar au fost utilizate în proporție ridicată de către persoanele intervievate, cu precădere site-ul </w:t>
      </w:r>
      <w:hyperlink r:id="rId14" w:history="1">
        <w:r w:rsidRPr="00194C64">
          <w:rPr>
            <w:rFonts w:ascii="Trebuchet MS" w:hAnsi="Trebuchet MS"/>
          </w:rPr>
          <w:t>www.inforegio.ro</w:t>
        </w:r>
      </w:hyperlink>
      <w:r w:rsidRPr="00194C64">
        <w:rPr>
          <w:rFonts w:ascii="Trebuchet MS" w:hAnsi="Trebuchet MS"/>
        </w:rPr>
        <w:t xml:space="preserve">, informațiile primite prin e-mail, telefon sau fax, precum și materialele de informare tipărite. </w:t>
      </w:r>
    </w:p>
    <w:p w:rsidR="00EF6335" w:rsidRPr="00194C64" w:rsidRDefault="00EF6335" w:rsidP="00257758">
      <w:pPr>
        <w:pStyle w:val="ListParagraph"/>
        <w:numPr>
          <w:ilvl w:val="0"/>
          <w:numId w:val="26"/>
        </w:numPr>
        <w:jc w:val="both"/>
        <w:rPr>
          <w:rFonts w:ascii="Trebuchet MS" w:hAnsi="Trebuchet MS"/>
        </w:rPr>
      </w:pPr>
      <w:r w:rsidRPr="00194C64">
        <w:rPr>
          <w:rFonts w:ascii="Trebuchet MS" w:hAnsi="Trebuchet MS"/>
        </w:rPr>
        <w:t>Utilizarea birourilor regionale de informare din agențiile de dezvoltare regională sau biroul de informare al AM POR, precum și participarea la conferințe sau la sesiuni de informare Regio organizate de Autoritatea de Management la nivel național sau regional sunt alte două modalități de informare utilizate de către majoritatea intervievaților.</w:t>
      </w:r>
    </w:p>
    <w:p w:rsidR="00EF6335" w:rsidRPr="00194C64" w:rsidRDefault="00EF6335" w:rsidP="00257758">
      <w:pPr>
        <w:pStyle w:val="ListParagraph"/>
        <w:numPr>
          <w:ilvl w:val="0"/>
          <w:numId w:val="26"/>
        </w:numPr>
        <w:jc w:val="both"/>
        <w:rPr>
          <w:rFonts w:ascii="Trebuchet MS" w:hAnsi="Trebuchet MS"/>
        </w:rPr>
      </w:pPr>
      <w:r w:rsidRPr="00194C64">
        <w:rPr>
          <w:rFonts w:ascii="Trebuchet MS" w:hAnsi="Trebuchet MS"/>
        </w:rPr>
        <w:t>În general, părerea respondenților privind activitățile de informare privind POR în relația cu autoritățile locale este foarte bună sau bună. Astfel, utilitatea, corectitudinea, transparența, modul de prezentare a informațiilor, precum și accesul utilizatorului la acestea sunt evaluate profund pozitiv.</w:t>
      </w:r>
    </w:p>
    <w:p w:rsidR="00886275" w:rsidRPr="00194C64" w:rsidRDefault="00886275" w:rsidP="00257758">
      <w:pPr>
        <w:pStyle w:val="Obinuit"/>
        <w:numPr>
          <w:ilvl w:val="0"/>
          <w:numId w:val="0"/>
        </w:numPr>
        <w:spacing w:after="0"/>
        <w:ind w:left="1080"/>
        <w:contextualSpacing w:val="0"/>
        <w:rPr>
          <w:rFonts w:ascii="Trebuchet MS" w:eastAsiaTheme="minorHAnsi" w:hAnsi="Trebuchet MS" w:cstheme="minorBidi"/>
          <w:sz w:val="22"/>
          <w:lang w:eastAsia="en-US"/>
        </w:rPr>
      </w:pPr>
    </w:p>
    <w:p w:rsidR="008F168D" w:rsidRPr="00194C64" w:rsidRDefault="008F168D" w:rsidP="00257758">
      <w:pPr>
        <w:pStyle w:val="ListParagraph"/>
        <w:numPr>
          <w:ilvl w:val="0"/>
          <w:numId w:val="13"/>
        </w:numPr>
        <w:jc w:val="both"/>
        <w:rPr>
          <w:rFonts w:ascii="Trebuchet MS" w:hAnsi="Trebuchet MS"/>
          <w:b/>
        </w:rPr>
      </w:pPr>
      <w:r w:rsidRPr="00194C64">
        <w:rPr>
          <w:rFonts w:ascii="Trebuchet MS" w:hAnsi="Trebuchet MS"/>
          <w:b/>
        </w:rPr>
        <w:t xml:space="preserve">Pentru </w:t>
      </w:r>
      <w:r w:rsidR="00836B07" w:rsidRPr="00194C64">
        <w:rPr>
          <w:rFonts w:ascii="Trebuchet MS" w:hAnsi="Trebuchet MS"/>
          <w:b/>
        </w:rPr>
        <w:t xml:space="preserve">beneficiari privați, ONG, beneficiari direcți: </w:t>
      </w:r>
    </w:p>
    <w:p w:rsidR="0005223B" w:rsidRPr="00194C64" w:rsidRDefault="00AB3EF4" w:rsidP="00257758">
      <w:pPr>
        <w:pStyle w:val="ListParagraph"/>
        <w:numPr>
          <w:ilvl w:val="0"/>
          <w:numId w:val="26"/>
        </w:numPr>
        <w:jc w:val="both"/>
        <w:rPr>
          <w:rFonts w:ascii="Trebuchet MS" w:hAnsi="Trebuchet MS"/>
        </w:rPr>
      </w:pPr>
      <w:r w:rsidRPr="00194C64">
        <w:rPr>
          <w:rFonts w:ascii="Trebuchet MS" w:hAnsi="Trebuchet MS"/>
        </w:rPr>
        <w:t>Principalele surse de informare pe care beneficiarii le utilizează și cele care se bucură de cea mai mare încredere sunt cele oficiale (POR, ADR, MDRAP), accesate cel mai frecvent on-line (site-uri, e-mail).</w:t>
      </w:r>
    </w:p>
    <w:p w:rsidR="0005223B" w:rsidRPr="00194C64" w:rsidRDefault="0005223B" w:rsidP="00257758">
      <w:pPr>
        <w:pStyle w:val="ListParagraph"/>
        <w:numPr>
          <w:ilvl w:val="0"/>
          <w:numId w:val="26"/>
        </w:numPr>
        <w:jc w:val="both"/>
        <w:rPr>
          <w:rFonts w:ascii="Trebuchet MS" w:hAnsi="Trebuchet MS"/>
        </w:rPr>
      </w:pPr>
      <w:r w:rsidRPr="00194C64">
        <w:rPr>
          <w:rFonts w:ascii="Trebuchet MS" w:hAnsi="Trebuchet MS"/>
        </w:rPr>
        <w:lastRenderedPageBreak/>
        <w:t>Publicațiile sau mass media, precum și social media sunt utilizate de către persoanele intervievate drept sursă de informare în măsură foarte scăzută.</w:t>
      </w:r>
    </w:p>
    <w:p w:rsidR="0005223B" w:rsidRPr="00194C64" w:rsidRDefault="0005223B" w:rsidP="00257758">
      <w:pPr>
        <w:pStyle w:val="ListParagraph"/>
        <w:numPr>
          <w:ilvl w:val="0"/>
          <w:numId w:val="26"/>
        </w:numPr>
        <w:jc w:val="both"/>
        <w:rPr>
          <w:rFonts w:ascii="Trebuchet MS" w:hAnsi="Trebuchet MS"/>
        </w:rPr>
      </w:pPr>
      <w:r w:rsidRPr="00194C64">
        <w:rPr>
          <w:rFonts w:ascii="Trebuchet MS" w:hAnsi="Trebuchet MS"/>
        </w:rPr>
        <w:t>Constituirea unor baze de date cu beneficiari și comunicarea țintită a informațiilor relevante pentru aceștia.</w:t>
      </w:r>
    </w:p>
    <w:p w:rsidR="00C60866" w:rsidRPr="00194C64" w:rsidRDefault="00C60866" w:rsidP="00257758">
      <w:pPr>
        <w:pStyle w:val="ListParagraph"/>
        <w:numPr>
          <w:ilvl w:val="0"/>
          <w:numId w:val="26"/>
        </w:numPr>
        <w:jc w:val="both"/>
        <w:rPr>
          <w:rFonts w:ascii="Trebuchet MS" w:hAnsi="Trebuchet MS"/>
        </w:rPr>
      </w:pPr>
      <w:r w:rsidRPr="00194C64">
        <w:rPr>
          <w:rFonts w:ascii="Trebuchet MS" w:hAnsi="Trebuchet MS"/>
        </w:rPr>
        <w:t>Organizarea mai multor întâlniri cu beneficiari sau cu potențiali beneficiari  în scopul comunicării unor informații relevante (cu precădere înainte de deschiderea unor noi linii de finanțare sau atunci când apar modificări).</w:t>
      </w:r>
    </w:p>
    <w:p w:rsidR="00C60866" w:rsidRPr="00194C64" w:rsidRDefault="00C60866" w:rsidP="00257758">
      <w:pPr>
        <w:pStyle w:val="ListParagraph"/>
        <w:numPr>
          <w:ilvl w:val="0"/>
          <w:numId w:val="26"/>
        </w:numPr>
        <w:jc w:val="both"/>
        <w:rPr>
          <w:rFonts w:ascii="Trebuchet MS" w:hAnsi="Trebuchet MS"/>
        </w:rPr>
      </w:pPr>
      <w:r w:rsidRPr="00194C64">
        <w:rPr>
          <w:rFonts w:ascii="Trebuchet MS" w:hAnsi="Trebuchet MS"/>
        </w:rPr>
        <w:t>Actualizarea promptă și unitară a tuturor surselor de informare oficiale,</w:t>
      </w:r>
    </w:p>
    <w:p w:rsidR="00C60866" w:rsidRPr="00194C64" w:rsidRDefault="00C60866" w:rsidP="00257758">
      <w:pPr>
        <w:pStyle w:val="ListParagraph"/>
        <w:numPr>
          <w:ilvl w:val="0"/>
          <w:numId w:val="26"/>
        </w:numPr>
        <w:jc w:val="both"/>
        <w:rPr>
          <w:rFonts w:ascii="Trebuchet MS" w:hAnsi="Trebuchet MS"/>
        </w:rPr>
      </w:pPr>
      <w:r w:rsidRPr="00194C64">
        <w:rPr>
          <w:rFonts w:ascii="Trebuchet MS" w:hAnsi="Trebuchet MS"/>
        </w:rPr>
        <w:t>Comunicarea constantă prin intermediul e-mailului cu beneficiarii anteriori, pentru a-i informa despre noi oportunități de finanțare.</w:t>
      </w:r>
    </w:p>
    <w:p w:rsidR="00C60866" w:rsidRPr="00194C64" w:rsidRDefault="00C60866" w:rsidP="00257758">
      <w:pPr>
        <w:pStyle w:val="ListParagraph"/>
        <w:numPr>
          <w:ilvl w:val="0"/>
          <w:numId w:val="26"/>
        </w:numPr>
        <w:jc w:val="both"/>
        <w:rPr>
          <w:rFonts w:ascii="Trebuchet MS" w:hAnsi="Trebuchet MS"/>
        </w:rPr>
      </w:pPr>
      <w:r w:rsidRPr="00194C64">
        <w:rPr>
          <w:rFonts w:ascii="Trebuchet MS" w:hAnsi="Trebuchet MS"/>
        </w:rPr>
        <w:t>Anunțarea din timp a noilor oportunități de finanțare, precum și a condițiilor de eligibilitate și a altor informații esențiale pentru realizarea unui proiect.</w:t>
      </w:r>
    </w:p>
    <w:p w:rsidR="00C60866" w:rsidRPr="00194C64" w:rsidRDefault="00C60866" w:rsidP="00257758">
      <w:pPr>
        <w:pStyle w:val="ListParagraph"/>
        <w:numPr>
          <w:ilvl w:val="0"/>
          <w:numId w:val="26"/>
        </w:numPr>
        <w:jc w:val="both"/>
        <w:rPr>
          <w:rFonts w:ascii="Trebuchet MS" w:hAnsi="Trebuchet MS"/>
        </w:rPr>
      </w:pPr>
      <w:r w:rsidRPr="00194C64">
        <w:rPr>
          <w:rFonts w:ascii="Trebuchet MS" w:hAnsi="Trebuchet MS"/>
        </w:rPr>
        <w:t>Utilizarea unui limbaj mai accesibil, mai puțin specializat în comunicarea adresată potențialilor beneficiari sau publicului larg.</w:t>
      </w:r>
    </w:p>
    <w:p w:rsidR="009B3B40" w:rsidRPr="00194C64" w:rsidRDefault="009B3B40" w:rsidP="00257758">
      <w:pPr>
        <w:pStyle w:val="ListParagraph"/>
        <w:numPr>
          <w:ilvl w:val="0"/>
          <w:numId w:val="26"/>
        </w:numPr>
        <w:jc w:val="both"/>
        <w:rPr>
          <w:rFonts w:ascii="Trebuchet MS" w:hAnsi="Trebuchet MS"/>
        </w:rPr>
      </w:pPr>
      <w:r w:rsidRPr="00194C64">
        <w:rPr>
          <w:rFonts w:ascii="Trebuchet MS" w:hAnsi="Trebuchet MS"/>
        </w:rPr>
        <w:t xml:space="preserve">Identitatea vizuală a POR este considerată potrivită, iar regulile de respectare a acesteia nu au ridicat probleme, o proporție foarte redusă a respondenților considerând că ar trebui schimbate anumite elemente în acest sens (site-ul </w:t>
      </w:r>
      <w:proofErr w:type="spellStart"/>
      <w:r w:rsidRPr="00194C64">
        <w:rPr>
          <w:rFonts w:ascii="Trebuchet MS" w:hAnsi="Trebuchet MS"/>
        </w:rPr>
        <w:t>www.inforegio.ro</w:t>
      </w:r>
      <w:proofErr w:type="spellEnd"/>
      <w:r w:rsidRPr="00194C64">
        <w:rPr>
          <w:rFonts w:ascii="Trebuchet MS" w:hAnsi="Trebuchet MS"/>
        </w:rPr>
        <w:t xml:space="preserve"> sau sloganul).</w:t>
      </w:r>
    </w:p>
    <w:p w:rsidR="00836B07" w:rsidRPr="00194C64" w:rsidRDefault="00836B07" w:rsidP="00257758">
      <w:pPr>
        <w:pStyle w:val="ListParagraph"/>
        <w:numPr>
          <w:ilvl w:val="0"/>
          <w:numId w:val="26"/>
        </w:numPr>
        <w:jc w:val="both"/>
        <w:rPr>
          <w:rFonts w:ascii="Trebuchet MS" w:hAnsi="Trebuchet MS"/>
        </w:rPr>
      </w:pPr>
      <w:r w:rsidRPr="00194C64">
        <w:rPr>
          <w:rFonts w:ascii="Trebuchet MS" w:hAnsi="Trebuchet MS"/>
        </w:rPr>
        <w:t xml:space="preserve">Informațiile pe care intervievații le consideră drept cele mai de interes pentru ei personal în informările viitoare cu privire la Regio sunt cele legate de tipurile de proiecte care pot obține finanțări prin intermediul acestui program, precum și cele privind modul în care poate fi obținută o finanțare, respectiv privind eligibilitatea beneficiarilor. </w:t>
      </w:r>
    </w:p>
    <w:p w:rsidR="00836B07" w:rsidRPr="00194C64" w:rsidRDefault="00836B07" w:rsidP="00257758">
      <w:pPr>
        <w:pStyle w:val="ListParagraph"/>
        <w:numPr>
          <w:ilvl w:val="0"/>
          <w:numId w:val="26"/>
        </w:numPr>
        <w:jc w:val="both"/>
        <w:rPr>
          <w:rFonts w:ascii="Trebuchet MS" w:hAnsi="Trebuchet MS"/>
        </w:rPr>
      </w:pPr>
      <w:r w:rsidRPr="00194C64">
        <w:rPr>
          <w:rFonts w:ascii="Trebuchet MS" w:hAnsi="Trebuchet MS"/>
        </w:rPr>
        <w:t>În ceea ce privește recomandările pe care respondenții le-ar face cu privire la campaniile de comunicare viitoare ale AM POR adresate potențialilor beneficiari ai finanțărilor Regio, cele mai multe fac referire la utilizarea mijloacelor electronice (e-mail, pagini de internet, buletine electronice etc.) sau la diseminarea informațiilor în mass media. Organizarea mai frecventă a conferințelor sau a altor evenimente, de asemenea, se află în topul acestor recomandări.</w:t>
      </w:r>
    </w:p>
    <w:p w:rsidR="009B3B40" w:rsidRPr="00194C64" w:rsidRDefault="009B3B40" w:rsidP="00257758">
      <w:pPr>
        <w:pStyle w:val="ListParagraph"/>
        <w:ind w:left="1125"/>
        <w:jc w:val="both"/>
        <w:rPr>
          <w:rFonts w:ascii="Trebuchet MS" w:hAnsi="Trebuchet MS"/>
        </w:rPr>
      </w:pPr>
    </w:p>
    <w:p w:rsidR="008F168D" w:rsidRPr="00194C64" w:rsidRDefault="008F168D" w:rsidP="00257758">
      <w:pPr>
        <w:pStyle w:val="ListParagraph"/>
        <w:numPr>
          <w:ilvl w:val="0"/>
          <w:numId w:val="13"/>
        </w:numPr>
        <w:jc w:val="both"/>
        <w:rPr>
          <w:rFonts w:ascii="Trebuchet MS" w:hAnsi="Trebuchet MS"/>
          <w:b/>
        </w:rPr>
      </w:pPr>
      <w:r w:rsidRPr="00194C64">
        <w:rPr>
          <w:rFonts w:ascii="Trebuchet MS" w:hAnsi="Trebuchet MS"/>
          <w:b/>
        </w:rPr>
        <w:t>Pentru jurnaliști</w:t>
      </w:r>
    </w:p>
    <w:p w:rsidR="00043E16" w:rsidRPr="00194C64" w:rsidRDefault="00043E16" w:rsidP="00257758">
      <w:pPr>
        <w:pStyle w:val="ListParagraph"/>
        <w:numPr>
          <w:ilvl w:val="0"/>
          <w:numId w:val="26"/>
        </w:numPr>
        <w:jc w:val="both"/>
        <w:rPr>
          <w:rFonts w:ascii="Trebuchet MS" w:hAnsi="Trebuchet MS"/>
        </w:rPr>
      </w:pPr>
      <w:r w:rsidRPr="00194C64">
        <w:rPr>
          <w:rFonts w:ascii="Trebuchet MS" w:hAnsi="Trebuchet MS"/>
        </w:rPr>
        <w:t>canalele care sunt cele mai eficiente în comunicarea cu jurnaliștii sunt cele online (mai ales e-mail, dar și site-uri și mai puțin social media) sau față în față (conferințe de presă, ateliere de lucru, training-uri sau alte evenimente organizate în scopul informării</w:t>
      </w:r>
    </w:p>
    <w:p w:rsidR="005A574D" w:rsidRPr="00194C64" w:rsidRDefault="00043E16" w:rsidP="00257758">
      <w:pPr>
        <w:pStyle w:val="ListParagraph"/>
        <w:numPr>
          <w:ilvl w:val="0"/>
          <w:numId w:val="26"/>
        </w:numPr>
        <w:jc w:val="both"/>
        <w:rPr>
          <w:rFonts w:ascii="Trebuchet MS" w:hAnsi="Trebuchet MS"/>
        </w:rPr>
      </w:pPr>
      <w:r w:rsidRPr="00194C64">
        <w:rPr>
          <w:rFonts w:ascii="Trebuchet MS" w:hAnsi="Trebuchet MS"/>
        </w:rPr>
        <w:t>crearea unei legături mai strânse între comunicatorii ADR sau MDRAP și reprezentanții mass media.</w:t>
      </w:r>
    </w:p>
    <w:p w:rsidR="005A574D" w:rsidRPr="00194C64" w:rsidRDefault="005A574D" w:rsidP="00257758">
      <w:pPr>
        <w:pStyle w:val="ListParagraph"/>
        <w:numPr>
          <w:ilvl w:val="0"/>
          <w:numId w:val="26"/>
        </w:numPr>
        <w:jc w:val="both"/>
        <w:rPr>
          <w:rFonts w:ascii="Trebuchet MS" w:hAnsi="Trebuchet MS"/>
        </w:rPr>
      </w:pPr>
      <w:r w:rsidRPr="00194C64">
        <w:rPr>
          <w:rFonts w:ascii="Trebuchet MS" w:hAnsi="Trebuchet MS"/>
        </w:rPr>
        <w:t xml:space="preserve"> informații mai multe despre subiectele abordate de comunicatori, dar care să fie prezentate într-un limbaj accesibil și într-o manieră cât se poate de sintetică.</w:t>
      </w:r>
    </w:p>
    <w:p w:rsidR="005A574D" w:rsidRPr="00194C64" w:rsidRDefault="005A574D" w:rsidP="00257758">
      <w:pPr>
        <w:pStyle w:val="ListParagraph"/>
        <w:numPr>
          <w:ilvl w:val="0"/>
          <w:numId w:val="26"/>
        </w:numPr>
        <w:jc w:val="both"/>
        <w:rPr>
          <w:rFonts w:ascii="Trebuchet MS" w:hAnsi="Trebuchet MS"/>
        </w:rPr>
      </w:pPr>
      <w:r w:rsidRPr="00194C64">
        <w:rPr>
          <w:rFonts w:ascii="Trebuchet MS" w:hAnsi="Trebuchet MS"/>
        </w:rPr>
        <w:t>comunicate de presă sau alte materiale de promovare, ar dori să le primească în format editabil, pentru a nu irosi timp cu convertirea documentelor sau formatarea textelor</w:t>
      </w:r>
    </w:p>
    <w:p w:rsidR="00B90250" w:rsidRPr="00194C64" w:rsidRDefault="00B90250" w:rsidP="00257758">
      <w:pPr>
        <w:pStyle w:val="ListParagraph"/>
        <w:numPr>
          <w:ilvl w:val="0"/>
          <w:numId w:val="13"/>
        </w:numPr>
        <w:jc w:val="both"/>
        <w:rPr>
          <w:rFonts w:ascii="Trebuchet MS" w:hAnsi="Trebuchet MS"/>
          <w:b/>
        </w:rPr>
      </w:pPr>
      <w:proofErr w:type="spellStart"/>
      <w:r w:rsidRPr="00194C64">
        <w:rPr>
          <w:rFonts w:ascii="Trebuchet MS" w:hAnsi="Trebuchet MS"/>
          <w:b/>
        </w:rPr>
        <w:t>Eurobarometru</w:t>
      </w:r>
      <w:proofErr w:type="spellEnd"/>
    </w:p>
    <w:p w:rsidR="008F168D" w:rsidRPr="00194C64" w:rsidRDefault="002519D1" w:rsidP="00257758">
      <w:pPr>
        <w:ind w:firstLine="284"/>
        <w:jc w:val="both"/>
        <w:rPr>
          <w:rFonts w:ascii="Trebuchet MS" w:hAnsi="Trebuchet MS"/>
        </w:rPr>
      </w:pPr>
      <w:r w:rsidRPr="00194C64">
        <w:rPr>
          <w:rFonts w:ascii="Trebuchet MS" w:hAnsi="Trebuchet MS"/>
        </w:rPr>
        <w:t>Pentru informații și studii actualizate realizate de Comisia Europeană privitoare la percepția publicului general privitoare la chestiu</w:t>
      </w:r>
      <w:r w:rsidR="00886275" w:rsidRPr="00194C64">
        <w:rPr>
          <w:rFonts w:ascii="Trebuchet MS" w:hAnsi="Trebuchet MS"/>
        </w:rPr>
        <w:t xml:space="preserve">ni legate de  Uniunea Europeană consultați studiile </w:t>
      </w:r>
      <w:proofErr w:type="spellStart"/>
      <w:r w:rsidR="00886275" w:rsidRPr="00194C64">
        <w:rPr>
          <w:rFonts w:ascii="Trebuchet MS" w:hAnsi="Trebuchet MS"/>
        </w:rPr>
        <w:t>efectuiale</w:t>
      </w:r>
      <w:proofErr w:type="spellEnd"/>
      <w:r w:rsidR="00886275" w:rsidRPr="00194C64">
        <w:rPr>
          <w:rFonts w:ascii="Trebuchet MS" w:hAnsi="Trebuchet MS"/>
        </w:rPr>
        <w:t xml:space="preserve"> la nivel european la: </w:t>
      </w:r>
      <w:hyperlink r:id="rId15" w:history="1">
        <w:r w:rsidR="000E0DB9" w:rsidRPr="00194C64">
          <w:rPr>
            <w:rStyle w:val="Hyperlink"/>
            <w:rFonts w:ascii="Trebuchet MS" w:hAnsi="Trebuchet MS"/>
          </w:rPr>
          <w:t>http://ec.europa.eu/public_opinion/index_en.htm</w:t>
        </w:r>
      </w:hyperlink>
      <w:r w:rsidR="000E0DB9" w:rsidRPr="00194C64">
        <w:rPr>
          <w:rFonts w:ascii="Trebuchet MS" w:hAnsi="Trebuchet MS"/>
        </w:rPr>
        <w:t xml:space="preserve"> </w:t>
      </w:r>
    </w:p>
    <w:p w:rsidR="000E0DB9" w:rsidRPr="00194C64" w:rsidRDefault="000E0DB9" w:rsidP="00257758">
      <w:pPr>
        <w:jc w:val="both"/>
        <w:rPr>
          <w:rFonts w:ascii="Trebuchet MS" w:hAnsi="Trebuchet MS"/>
          <w:b/>
        </w:rPr>
      </w:pPr>
      <w:r w:rsidRPr="00194C64">
        <w:rPr>
          <w:rFonts w:ascii="Trebuchet MS" w:hAnsi="Trebuchet MS"/>
          <w:b/>
        </w:rPr>
        <w:lastRenderedPageBreak/>
        <w:t>Punctele tari ale implementării Planului de comunicare POR 2007-2013:</w:t>
      </w:r>
    </w:p>
    <w:p w:rsidR="000E0DB9" w:rsidRPr="00194C64" w:rsidRDefault="000E0DB9" w:rsidP="00257758">
      <w:pPr>
        <w:numPr>
          <w:ilvl w:val="0"/>
          <w:numId w:val="27"/>
        </w:numPr>
        <w:spacing w:after="0"/>
        <w:jc w:val="both"/>
        <w:rPr>
          <w:rFonts w:ascii="Trebuchet MS" w:hAnsi="Trebuchet MS" w:cs="Calibri"/>
          <w:color w:val="002E8A"/>
        </w:rPr>
      </w:pPr>
      <w:r w:rsidRPr="00194C64">
        <w:rPr>
          <w:rFonts w:ascii="Trebuchet MS" w:hAnsi="Trebuchet MS" w:cs="Calibri"/>
          <w:color w:val="002E8A"/>
        </w:rPr>
        <w:t>Gradul ridicat de informare a grupurilor țintă</w:t>
      </w:r>
    </w:p>
    <w:p w:rsidR="000E0DB9" w:rsidRPr="00194C64" w:rsidRDefault="000E0DB9" w:rsidP="00257758">
      <w:pPr>
        <w:numPr>
          <w:ilvl w:val="0"/>
          <w:numId w:val="27"/>
        </w:numPr>
        <w:spacing w:after="0"/>
        <w:jc w:val="both"/>
        <w:rPr>
          <w:rFonts w:ascii="Trebuchet MS" w:hAnsi="Trebuchet MS" w:cs="Calibri"/>
          <w:color w:val="002E8A"/>
        </w:rPr>
      </w:pPr>
      <w:r w:rsidRPr="00194C64">
        <w:rPr>
          <w:rFonts w:ascii="Trebuchet MS" w:hAnsi="Trebuchet MS" w:cs="Calibri"/>
          <w:color w:val="002E8A"/>
        </w:rPr>
        <w:t>Gradul de interes ridicat al grupurilor țintă</w:t>
      </w:r>
    </w:p>
    <w:p w:rsidR="000E0DB9" w:rsidRPr="00194C64" w:rsidRDefault="000E0DB9" w:rsidP="00257758">
      <w:pPr>
        <w:numPr>
          <w:ilvl w:val="0"/>
          <w:numId w:val="27"/>
        </w:numPr>
        <w:spacing w:after="0"/>
        <w:jc w:val="both"/>
        <w:rPr>
          <w:rFonts w:ascii="Trebuchet MS" w:hAnsi="Trebuchet MS" w:cs="Calibri"/>
          <w:color w:val="002E8A"/>
        </w:rPr>
      </w:pPr>
      <w:r w:rsidRPr="00194C64">
        <w:rPr>
          <w:rFonts w:ascii="Trebuchet MS" w:hAnsi="Trebuchet MS" w:cs="Calibri"/>
          <w:color w:val="002E8A"/>
        </w:rPr>
        <w:t>Buna funcționare a rețelei de comunicatori</w:t>
      </w:r>
    </w:p>
    <w:p w:rsidR="000E0DB9" w:rsidRPr="00194C64" w:rsidRDefault="000E0DB9" w:rsidP="00257758">
      <w:pPr>
        <w:numPr>
          <w:ilvl w:val="0"/>
          <w:numId w:val="27"/>
        </w:numPr>
        <w:spacing w:after="0"/>
        <w:jc w:val="both"/>
        <w:rPr>
          <w:rFonts w:ascii="Trebuchet MS" w:hAnsi="Trebuchet MS" w:cs="Calibri"/>
          <w:color w:val="002E8A"/>
        </w:rPr>
      </w:pPr>
      <w:r w:rsidRPr="00194C64">
        <w:rPr>
          <w:rFonts w:ascii="Trebuchet MS" w:hAnsi="Trebuchet MS" w:cs="Calibri"/>
          <w:color w:val="002E8A"/>
        </w:rPr>
        <w:t>Utilizarea Internetului ca primă sursă de informare</w:t>
      </w:r>
    </w:p>
    <w:p w:rsidR="000E0DB9" w:rsidRPr="00194C64" w:rsidRDefault="000E0DB9" w:rsidP="00257758">
      <w:pPr>
        <w:numPr>
          <w:ilvl w:val="0"/>
          <w:numId w:val="27"/>
        </w:numPr>
        <w:spacing w:after="0"/>
        <w:jc w:val="both"/>
        <w:rPr>
          <w:rFonts w:ascii="Trebuchet MS" w:hAnsi="Trebuchet MS" w:cs="Calibri"/>
          <w:color w:val="002E8A"/>
        </w:rPr>
      </w:pPr>
      <w:r w:rsidRPr="00194C64">
        <w:rPr>
          <w:rFonts w:ascii="Trebuchet MS" w:hAnsi="Trebuchet MS" w:cs="Calibri"/>
          <w:color w:val="002E8A"/>
        </w:rPr>
        <w:t>Rolul crescut al ADR în informarea la nivel local</w:t>
      </w:r>
    </w:p>
    <w:p w:rsidR="000E0DB9" w:rsidRPr="00194C64" w:rsidRDefault="000E0DB9" w:rsidP="00257758">
      <w:pPr>
        <w:numPr>
          <w:ilvl w:val="0"/>
          <w:numId w:val="27"/>
        </w:numPr>
        <w:spacing w:after="0"/>
        <w:jc w:val="both"/>
        <w:rPr>
          <w:rFonts w:ascii="Trebuchet MS" w:hAnsi="Trebuchet MS" w:cs="Calibri"/>
          <w:color w:val="002E8A"/>
        </w:rPr>
      </w:pPr>
      <w:r w:rsidRPr="00194C64">
        <w:rPr>
          <w:rFonts w:ascii="Trebuchet MS" w:hAnsi="Trebuchet MS" w:cs="Calibri"/>
          <w:color w:val="002E8A"/>
        </w:rPr>
        <w:t>Utilitatea publicațiilor  Regio</w:t>
      </w:r>
    </w:p>
    <w:p w:rsidR="000E0DB9" w:rsidRPr="00194C64" w:rsidRDefault="000E0DB9" w:rsidP="00257758">
      <w:pPr>
        <w:numPr>
          <w:ilvl w:val="0"/>
          <w:numId w:val="27"/>
        </w:numPr>
        <w:spacing w:after="0"/>
        <w:jc w:val="both"/>
        <w:rPr>
          <w:rFonts w:ascii="Trebuchet MS" w:hAnsi="Trebuchet MS" w:cs="Calibri"/>
          <w:color w:val="002E8A"/>
        </w:rPr>
      </w:pPr>
      <w:r w:rsidRPr="00194C64">
        <w:rPr>
          <w:rFonts w:ascii="Trebuchet MS" w:hAnsi="Trebuchet MS" w:cs="Calibri"/>
          <w:color w:val="002E8A"/>
        </w:rPr>
        <w:t>Succesul campaniilor media</w:t>
      </w:r>
    </w:p>
    <w:p w:rsidR="000E0DB9" w:rsidRPr="00194C64" w:rsidRDefault="000E0DB9" w:rsidP="00257758">
      <w:pPr>
        <w:numPr>
          <w:ilvl w:val="0"/>
          <w:numId w:val="27"/>
        </w:numPr>
        <w:spacing w:after="0"/>
        <w:jc w:val="both"/>
        <w:rPr>
          <w:rFonts w:ascii="Trebuchet MS" w:hAnsi="Trebuchet MS" w:cs="Calibri"/>
          <w:color w:val="002E8A"/>
        </w:rPr>
      </w:pPr>
      <w:r w:rsidRPr="00194C64">
        <w:rPr>
          <w:rFonts w:ascii="Trebuchet MS" w:hAnsi="Trebuchet MS" w:cs="Calibri"/>
          <w:color w:val="002E8A"/>
        </w:rPr>
        <w:t>Creșterea numărului de beneficiari Regio și, implicit, a gradului de absorbție a fondurilor Regio</w:t>
      </w:r>
    </w:p>
    <w:p w:rsidR="000E0DB9" w:rsidRPr="00194C64" w:rsidRDefault="000E0DB9" w:rsidP="00257758">
      <w:pPr>
        <w:numPr>
          <w:ilvl w:val="0"/>
          <w:numId w:val="27"/>
        </w:numPr>
        <w:spacing w:after="0"/>
        <w:jc w:val="both"/>
        <w:rPr>
          <w:rFonts w:ascii="Trebuchet MS" w:hAnsi="Trebuchet MS" w:cs="Calibri"/>
          <w:color w:val="002E8A"/>
        </w:rPr>
      </w:pPr>
      <w:r w:rsidRPr="00194C64">
        <w:rPr>
          <w:rFonts w:ascii="Trebuchet MS" w:hAnsi="Trebuchet MS" w:cs="Calibri"/>
          <w:color w:val="002E8A"/>
        </w:rPr>
        <w:t>Consolidarea brandului Regio</w:t>
      </w:r>
    </w:p>
    <w:p w:rsidR="000E0DB9" w:rsidRPr="008A75EF" w:rsidRDefault="000E0DB9" w:rsidP="00257758">
      <w:pPr>
        <w:numPr>
          <w:ilvl w:val="0"/>
          <w:numId w:val="27"/>
        </w:numPr>
        <w:spacing w:after="0"/>
        <w:jc w:val="both"/>
        <w:rPr>
          <w:rFonts w:ascii="Trebuchet MS" w:hAnsi="Trebuchet MS" w:cs="Calibri"/>
        </w:rPr>
      </w:pPr>
      <w:r w:rsidRPr="00194C64">
        <w:rPr>
          <w:rFonts w:ascii="Trebuchet MS" w:hAnsi="Trebuchet MS" w:cs="Calibri"/>
          <w:color w:val="002E8A"/>
        </w:rPr>
        <w:t>Existența unor resurse financiare suficiente pentru atingerea obiectivelor de informare</w:t>
      </w:r>
    </w:p>
    <w:p w:rsidR="008A75EF" w:rsidRPr="00194C64" w:rsidRDefault="008A75EF" w:rsidP="00257758">
      <w:pPr>
        <w:spacing w:after="0"/>
        <w:ind w:left="720"/>
        <w:jc w:val="both"/>
        <w:rPr>
          <w:rFonts w:ascii="Trebuchet MS" w:hAnsi="Trebuchet MS" w:cs="Calibri"/>
        </w:rPr>
      </w:pPr>
    </w:p>
    <w:p w:rsidR="000E0DB9" w:rsidRPr="00194C64" w:rsidRDefault="000E0DB9" w:rsidP="00257758">
      <w:pPr>
        <w:jc w:val="both"/>
        <w:rPr>
          <w:rFonts w:ascii="Trebuchet MS" w:hAnsi="Trebuchet MS"/>
          <w:b/>
        </w:rPr>
      </w:pPr>
      <w:r w:rsidRPr="00194C64">
        <w:rPr>
          <w:rFonts w:ascii="Trebuchet MS" w:hAnsi="Trebuchet MS"/>
          <w:b/>
        </w:rPr>
        <w:t>Puncte slabe ale implementării planului de comunicare Regio 2007-2013:</w:t>
      </w:r>
    </w:p>
    <w:p w:rsidR="000E0DB9" w:rsidRPr="00194C64" w:rsidRDefault="000E0DB9" w:rsidP="00257758">
      <w:pPr>
        <w:numPr>
          <w:ilvl w:val="0"/>
          <w:numId w:val="27"/>
        </w:numPr>
        <w:spacing w:after="0"/>
        <w:jc w:val="both"/>
        <w:rPr>
          <w:rFonts w:ascii="Trebuchet MS" w:hAnsi="Trebuchet MS" w:cs="Calibri"/>
          <w:color w:val="002E8A"/>
        </w:rPr>
      </w:pPr>
      <w:r w:rsidRPr="00194C64">
        <w:rPr>
          <w:rFonts w:ascii="Trebuchet MS" w:hAnsi="Trebuchet MS" w:cs="Calibri"/>
          <w:color w:val="002E8A"/>
        </w:rPr>
        <w:t>Suprapunerea unor acțiuni de comunicare la nivel național și regional</w:t>
      </w:r>
    </w:p>
    <w:p w:rsidR="000E0DB9" w:rsidRPr="00194C64" w:rsidRDefault="000E0DB9" w:rsidP="00257758">
      <w:pPr>
        <w:numPr>
          <w:ilvl w:val="0"/>
          <w:numId w:val="27"/>
        </w:numPr>
        <w:spacing w:after="0"/>
        <w:jc w:val="both"/>
        <w:rPr>
          <w:rFonts w:ascii="Trebuchet MS" w:hAnsi="Trebuchet MS" w:cs="Calibri"/>
          <w:color w:val="002E8A"/>
        </w:rPr>
      </w:pPr>
      <w:r w:rsidRPr="00194C64">
        <w:rPr>
          <w:rFonts w:ascii="Trebuchet MS" w:hAnsi="Trebuchet MS" w:cs="Calibri"/>
          <w:color w:val="002E8A"/>
        </w:rPr>
        <w:t>Limbajul mult prea tehnic utilizat în relația cu beneficiarii și cu jurnaliștii</w:t>
      </w:r>
    </w:p>
    <w:p w:rsidR="000E0DB9" w:rsidRPr="00194C64" w:rsidRDefault="000E0DB9" w:rsidP="00257758">
      <w:pPr>
        <w:numPr>
          <w:ilvl w:val="0"/>
          <w:numId w:val="27"/>
        </w:numPr>
        <w:spacing w:after="0"/>
        <w:jc w:val="both"/>
        <w:rPr>
          <w:rFonts w:ascii="Trebuchet MS" w:hAnsi="Trebuchet MS" w:cs="Calibri"/>
          <w:color w:val="002E8A"/>
        </w:rPr>
      </w:pPr>
      <w:r w:rsidRPr="00194C64">
        <w:rPr>
          <w:rFonts w:ascii="Trebuchet MS" w:hAnsi="Trebuchet MS" w:cs="Calibri"/>
          <w:color w:val="002E8A"/>
        </w:rPr>
        <w:t>Decalarea  sau desincronizarea acțiunilor de comunicare din cauza achizițiilor publice</w:t>
      </w:r>
    </w:p>
    <w:p w:rsidR="000E0DB9" w:rsidRPr="00194C64" w:rsidRDefault="000E0DB9" w:rsidP="00257758">
      <w:pPr>
        <w:numPr>
          <w:ilvl w:val="0"/>
          <w:numId w:val="27"/>
        </w:numPr>
        <w:spacing w:after="0"/>
        <w:jc w:val="both"/>
        <w:rPr>
          <w:rFonts w:ascii="Trebuchet MS" w:hAnsi="Trebuchet MS" w:cs="Calibri"/>
          <w:color w:val="002E8A"/>
        </w:rPr>
      </w:pPr>
      <w:r w:rsidRPr="00194C64">
        <w:rPr>
          <w:rFonts w:ascii="Trebuchet MS" w:hAnsi="Trebuchet MS" w:cs="Calibri"/>
          <w:color w:val="002E8A"/>
        </w:rPr>
        <w:t>Relația deficitară a comunicatorilor Regio cu jurnaliștii</w:t>
      </w:r>
    </w:p>
    <w:p w:rsidR="000E0DB9" w:rsidRPr="00194C64" w:rsidRDefault="000E0DB9" w:rsidP="00257758">
      <w:pPr>
        <w:numPr>
          <w:ilvl w:val="0"/>
          <w:numId w:val="27"/>
        </w:numPr>
        <w:spacing w:after="0"/>
        <w:jc w:val="both"/>
        <w:rPr>
          <w:rFonts w:ascii="Trebuchet MS" w:hAnsi="Trebuchet MS" w:cs="Calibri"/>
          <w:color w:val="002E8A"/>
        </w:rPr>
      </w:pPr>
      <w:r w:rsidRPr="00194C64">
        <w:rPr>
          <w:rFonts w:ascii="Trebuchet MS" w:hAnsi="Trebuchet MS" w:cs="Calibri"/>
          <w:color w:val="002E8A"/>
        </w:rPr>
        <w:t>Lipsa unei evaluări periodice sau constante a impactului activităților de comunicare Regio la nivel regional și local</w:t>
      </w:r>
    </w:p>
    <w:p w:rsidR="000E0DB9" w:rsidRPr="00194C64" w:rsidRDefault="000E0DB9" w:rsidP="00257758">
      <w:pPr>
        <w:numPr>
          <w:ilvl w:val="0"/>
          <w:numId w:val="27"/>
        </w:numPr>
        <w:spacing w:after="0"/>
        <w:jc w:val="both"/>
        <w:rPr>
          <w:rFonts w:ascii="Trebuchet MS" w:hAnsi="Trebuchet MS" w:cs="Calibri"/>
          <w:color w:val="002E8A"/>
        </w:rPr>
      </w:pPr>
      <w:r w:rsidRPr="00194C64">
        <w:rPr>
          <w:rFonts w:ascii="Trebuchet MS" w:hAnsi="Trebuchet MS" w:cs="Calibri"/>
          <w:color w:val="002E8A"/>
        </w:rPr>
        <w:t>Numărul redus al vizitelor de lucru  al potențialilor multiplicatori de informație la fața locului sau acolo unde sunt implementate  proiectele Regio</w:t>
      </w:r>
    </w:p>
    <w:p w:rsidR="000E0DB9" w:rsidRPr="00194C64" w:rsidRDefault="000E0DB9" w:rsidP="00257758">
      <w:pPr>
        <w:numPr>
          <w:ilvl w:val="0"/>
          <w:numId w:val="27"/>
        </w:numPr>
        <w:spacing w:after="0"/>
        <w:jc w:val="both"/>
        <w:rPr>
          <w:rFonts w:ascii="Trebuchet MS" w:hAnsi="Trebuchet MS" w:cs="Calibri"/>
          <w:color w:val="002E8A"/>
        </w:rPr>
      </w:pPr>
      <w:r w:rsidRPr="00194C64">
        <w:rPr>
          <w:rFonts w:ascii="Trebuchet MS" w:hAnsi="Trebuchet MS" w:cs="Calibri"/>
          <w:color w:val="002E8A"/>
        </w:rPr>
        <w:t>Numărul redus al vizitelor de schimb de experiență a comunicatorilor Regio  în UE</w:t>
      </w:r>
    </w:p>
    <w:p w:rsidR="000E0DB9" w:rsidRPr="00194C64" w:rsidRDefault="000E0DB9" w:rsidP="00257758">
      <w:pPr>
        <w:jc w:val="both"/>
        <w:rPr>
          <w:rFonts w:ascii="Trebuchet MS" w:hAnsi="Trebuchet MS"/>
          <w:highlight w:val="cyan"/>
        </w:rPr>
      </w:pPr>
    </w:p>
    <w:p w:rsidR="006B780B" w:rsidRDefault="006B780B" w:rsidP="00257758">
      <w:pPr>
        <w:jc w:val="both"/>
        <w:rPr>
          <w:rFonts w:ascii="Trebuchet MS" w:hAnsi="Trebuchet MS"/>
          <w:highlight w:val="cyan"/>
        </w:rPr>
      </w:pPr>
      <w:r>
        <w:rPr>
          <w:rFonts w:ascii="Trebuchet MS" w:hAnsi="Trebuchet MS"/>
          <w:highlight w:val="cyan"/>
        </w:rPr>
        <w:br w:type="page"/>
      </w:r>
    </w:p>
    <w:p w:rsidR="006C6652" w:rsidRPr="00194C64" w:rsidRDefault="006C6652" w:rsidP="002216F9">
      <w:pPr>
        <w:pStyle w:val="Heading1"/>
        <w:numPr>
          <w:ilvl w:val="0"/>
          <w:numId w:val="10"/>
        </w:numPr>
        <w:shd w:val="clear" w:color="auto" w:fill="92CDDC" w:themeFill="accent5" w:themeFillTint="99"/>
        <w:jc w:val="both"/>
        <w:rPr>
          <w:rFonts w:ascii="Trebuchet MS" w:hAnsi="Trebuchet MS"/>
          <w:sz w:val="22"/>
          <w:szCs w:val="22"/>
        </w:rPr>
      </w:pPr>
      <w:bookmarkStart w:id="2" w:name="_Toc441486235"/>
      <w:r w:rsidRPr="00194C64">
        <w:rPr>
          <w:rFonts w:ascii="Trebuchet MS" w:hAnsi="Trebuchet MS"/>
          <w:sz w:val="22"/>
          <w:szCs w:val="22"/>
        </w:rPr>
        <w:lastRenderedPageBreak/>
        <w:t>Cadrul instituțional și legislativ</w:t>
      </w:r>
      <w:bookmarkEnd w:id="2"/>
      <w:r w:rsidRPr="00194C64">
        <w:rPr>
          <w:rFonts w:ascii="Trebuchet MS" w:hAnsi="Trebuchet MS"/>
          <w:sz w:val="22"/>
          <w:szCs w:val="22"/>
        </w:rPr>
        <w:t xml:space="preserve">  </w:t>
      </w:r>
    </w:p>
    <w:p w:rsidR="006C6652" w:rsidRPr="00E77199" w:rsidRDefault="006C6652" w:rsidP="00257758">
      <w:pPr>
        <w:pStyle w:val="Heading2"/>
        <w:numPr>
          <w:ilvl w:val="1"/>
          <w:numId w:val="10"/>
        </w:numPr>
        <w:jc w:val="both"/>
        <w:rPr>
          <w:rFonts w:ascii="Trebuchet MS" w:hAnsi="Trebuchet MS"/>
          <w:sz w:val="22"/>
          <w:szCs w:val="22"/>
        </w:rPr>
      </w:pPr>
      <w:bookmarkStart w:id="3" w:name="_Toc441486236"/>
      <w:r w:rsidRPr="00E77199">
        <w:rPr>
          <w:rFonts w:ascii="Trebuchet MS" w:hAnsi="Trebuchet MS"/>
          <w:sz w:val="22"/>
          <w:szCs w:val="22"/>
        </w:rPr>
        <w:t>Cadrul instituțional</w:t>
      </w:r>
      <w:bookmarkEnd w:id="3"/>
    </w:p>
    <w:p w:rsidR="001D38E6" w:rsidRDefault="001D38E6" w:rsidP="00257758">
      <w:pPr>
        <w:jc w:val="both"/>
        <w:rPr>
          <w:highlight w:val="yellow"/>
        </w:rPr>
      </w:pPr>
    </w:p>
    <w:p w:rsidR="001D38E6" w:rsidRDefault="001D38E6" w:rsidP="00257758">
      <w:pPr>
        <w:pStyle w:val="BodyText2"/>
        <w:spacing w:before="120" w:after="120"/>
        <w:ind w:firstLine="142"/>
        <w:rPr>
          <w:rFonts w:ascii="Trebuchet MS" w:hAnsi="Trebuchet MS" w:cs="Tahoma"/>
          <w:sz w:val="22"/>
          <w:szCs w:val="24"/>
        </w:rPr>
      </w:pPr>
      <w:r>
        <w:rPr>
          <w:rFonts w:ascii="Trebuchet MS" w:hAnsi="Trebuchet MS" w:cs="Tahoma"/>
          <w:sz w:val="22"/>
          <w:szCs w:val="24"/>
        </w:rPr>
        <w:t xml:space="preserve">Autoritatea de Management pentru Programul Operaţional Regional este Ministerul Dezvoltării Regionale şi Administrației Publice, care deţine responsabilitatea gestionării activităţilor de informare şi publicitate cuprinse în </w:t>
      </w:r>
      <w:r w:rsidR="00257758">
        <w:rPr>
          <w:rFonts w:ascii="Trebuchet MS" w:hAnsi="Trebuchet MS" w:cs="Tahoma"/>
          <w:sz w:val="22"/>
          <w:szCs w:val="24"/>
        </w:rPr>
        <w:t>Planul</w:t>
      </w:r>
      <w:r>
        <w:rPr>
          <w:rFonts w:ascii="Trebuchet MS" w:hAnsi="Trebuchet MS" w:cs="Tahoma"/>
          <w:sz w:val="22"/>
          <w:szCs w:val="24"/>
        </w:rPr>
        <w:t xml:space="preserve"> de comunicare a POR 2014-2020. </w:t>
      </w:r>
    </w:p>
    <w:p w:rsidR="001D38E6" w:rsidRDefault="001D38E6" w:rsidP="00257758">
      <w:pPr>
        <w:pStyle w:val="BodyText2"/>
        <w:spacing w:before="120" w:after="120"/>
        <w:ind w:firstLine="142"/>
        <w:rPr>
          <w:rFonts w:ascii="Trebuchet MS" w:hAnsi="Trebuchet MS" w:cs="Tahoma"/>
          <w:sz w:val="22"/>
          <w:szCs w:val="24"/>
        </w:rPr>
      </w:pPr>
      <w:r>
        <w:rPr>
          <w:rFonts w:ascii="Trebuchet MS" w:hAnsi="Trebuchet MS" w:cs="Tahoma"/>
          <w:sz w:val="22"/>
          <w:szCs w:val="24"/>
        </w:rPr>
        <w:t>Rolul Organismelor Intermediare (cele 8 Agenţii de Dezvoltare Regională) este esenţial în comunicarea mesajelor cheie la nivel regional şi local. În acest scop, AM a delegat o parte din atribuţiile sale legate de informare şi publicitate către OI printr-un Acord Cadru.</w:t>
      </w:r>
    </w:p>
    <w:p w:rsidR="001D38E6" w:rsidRDefault="001D38E6" w:rsidP="00257758">
      <w:pPr>
        <w:pStyle w:val="BodyText2"/>
        <w:spacing w:before="120" w:after="120"/>
        <w:ind w:firstLine="142"/>
        <w:rPr>
          <w:rFonts w:ascii="Trebuchet MS" w:hAnsi="Trebuchet MS" w:cs="Tahoma"/>
          <w:sz w:val="22"/>
          <w:szCs w:val="24"/>
        </w:rPr>
      </w:pPr>
      <w:r>
        <w:rPr>
          <w:rFonts w:ascii="Trebuchet MS" w:hAnsi="Trebuchet MS" w:cs="Tahoma"/>
          <w:sz w:val="22"/>
          <w:szCs w:val="24"/>
        </w:rPr>
        <w:t xml:space="preserve">Un cadru instituţional eficace şi eficient pentru implementarea </w:t>
      </w:r>
      <w:r w:rsidR="00BE2B90">
        <w:rPr>
          <w:rFonts w:ascii="Trebuchet MS" w:hAnsi="Trebuchet MS" w:cs="Tahoma"/>
          <w:sz w:val="22"/>
          <w:szCs w:val="24"/>
        </w:rPr>
        <w:t xml:space="preserve">Planului </w:t>
      </w:r>
      <w:r>
        <w:rPr>
          <w:rFonts w:ascii="Trebuchet MS" w:hAnsi="Trebuchet MS" w:cs="Tahoma"/>
          <w:sz w:val="22"/>
          <w:szCs w:val="24"/>
        </w:rPr>
        <w:t>de comunicare nu se limitează la organismele menţionate mai sus. De aceea, cu cât numărul organismelor şi entităţilor implicate în reţeaua de comunicare/ informare este mai mare, cu atât mai corect şi mai prompt informaţi vor fi cei care au nevoie de informaţii relevante. În acest scop, a fost introdusă o măsură specială în Planul de comunicare, “Reţeaua de informare” (vezi secţiunea 10.7 Rețeaua comunicatorilor Regio).</w:t>
      </w:r>
    </w:p>
    <w:p w:rsidR="001D38E6" w:rsidRDefault="001D38E6" w:rsidP="00257758">
      <w:pPr>
        <w:pStyle w:val="BodyText2"/>
        <w:spacing w:before="120" w:after="120"/>
        <w:ind w:firstLine="142"/>
        <w:rPr>
          <w:rFonts w:ascii="Trebuchet MS" w:hAnsi="Trebuchet MS" w:cs="Tahoma"/>
          <w:sz w:val="22"/>
          <w:szCs w:val="24"/>
        </w:rPr>
      </w:pPr>
      <w:r>
        <w:rPr>
          <w:rFonts w:ascii="Trebuchet MS" w:hAnsi="Trebuchet MS" w:cs="Tahoma"/>
          <w:sz w:val="22"/>
          <w:szCs w:val="24"/>
        </w:rPr>
        <w:t xml:space="preserve">Echipa de comunicare şi informare (ECI) din cadrul AMPOR va coordona activităţile privind informarea şi publicitatea pentru POR 2014 -2020 şi va raporta asupra rezultatelor obţinute în urma  implementării </w:t>
      </w:r>
      <w:proofErr w:type="spellStart"/>
      <w:r>
        <w:rPr>
          <w:rFonts w:ascii="Trebuchet MS" w:hAnsi="Trebuchet MS" w:cs="Tahoma"/>
          <w:sz w:val="22"/>
          <w:szCs w:val="24"/>
        </w:rPr>
        <w:t>Stretegiei</w:t>
      </w:r>
      <w:proofErr w:type="spellEnd"/>
      <w:r>
        <w:rPr>
          <w:rFonts w:ascii="Trebuchet MS" w:hAnsi="Trebuchet MS" w:cs="Tahoma"/>
          <w:sz w:val="22"/>
          <w:szCs w:val="24"/>
        </w:rPr>
        <w:t xml:space="preserve"> de Comunicare. Misiunea ECI este de a gestiona şi superviza în mod eficient toate activităţile de comunicare realizate în cadrul acestui Plan, </w:t>
      </w:r>
      <w:proofErr w:type="spellStart"/>
      <w:r>
        <w:rPr>
          <w:rFonts w:ascii="Trebuchet MS" w:hAnsi="Trebuchet MS" w:cs="Tahoma"/>
          <w:sz w:val="22"/>
          <w:szCs w:val="24"/>
        </w:rPr>
        <w:t>asigurand</w:t>
      </w:r>
      <w:proofErr w:type="spellEnd"/>
      <w:r>
        <w:rPr>
          <w:rFonts w:ascii="Trebuchet MS" w:hAnsi="Trebuchet MS" w:cs="Tahoma"/>
          <w:sz w:val="22"/>
          <w:szCs w:val="24"/>
        </w:rPr>
        <w:t xml:space="preserve"> în acelaşi timp corelarea </w:t>
      </w:r>
      <w:proofErr w:type="spellStart"/>
      <w:r>
        <w:rPr>
          <w:rFonts w:ascii="Trebuchet MS" w:hAnsi="Trebuchet MS" w:cs="Tahoma"/>
          <w:sz w:val="22"/>
          <w:szCs w:val="24"/>
        </w:rPr>
        <w:t>activitatilor</w:t>
      </w:r>
      <w:proofErr w:type="spellEnd"/>
      <w:r>
        <w:rPr>
          <w:rFonts w:ascii="Trebuchet MS" w:hAnsi="Trebuchet MS" w:cs="Tahoma"/>
          <w:sz w:val="22"/>
          <w:szCs w:val="24"/>
        </w:rPr>
        <w:t xml:space="preserve"> de informare şi publicitate implementate la nivel regional de către organismele intermediare cu </w:t>
      </w:r>
      <w:proofErr w:type="spellStart"/>
      <w:r>
        <w:rPr>
          <w:rFonts w:ascii="Trebuchet MS" w:hAnsi="Trebuchet MS" w:cs="Tahoma"/>
          <w:sz w:val="22"/>
          <w:szCs w:val="24"/>
        </w:rPr>
        <w:t>activitatile</w:t>
      </w:r>
      <w:proofErr w:type="spellEnd"/>
      <w:r>
        <w:rPr>
          <w:rFonts w:ascii="Trebuchet MS" w:hAnsi="Trebuchet MS" w:cs="Tahoma"/>
          <w:sz w:val="22"/>
          <w:szCs w:val="24"/>
        </w:rPr>
        <w:t xml:space="preserve"> implementate de AMPOR. În sens larg, ECI va acţiona ca un prim filtru al fluxului de informaţie de la AMPOR la grupul/ audienţa ţintă a Planului de comunicare.</w:t>
      </w:r>
    </w:p>
    <w:p w:rsidR="001D38E6" w:rsidRDefault="001D38E6" w:rsidP="00257758">
      <w:pPr>
        <w:pStyle w:val="BodyText2"/>
        <w:spacing w:before="120" w:after="120"/>
        <w:rPr>
          <w:rFonts w:ascii="Trebuchet MS" w:hAnsi="Trebuchet MS" w:cs="Tahoma"/>
          <w:snapToGrid w:val="0"/>
          <w:sz w:val="22"/>
          <w:szCs w:val="24"/>
        </w:rPr>
      </w:pPr>
      <w:r>
        <w:rPr>
          <w:rFonts w:ascii="Trebuchet MS" w:hAnsi="Trebuchet MS" w:cs="Tahoma"/>
          <w:snapToGrid w:val="0"/>
          <w:sz w:val="22"/>
          <w:szCs w:val="24"/>
        </w:rPr>
        <w:t xml:space="preserve">În numele AMPOR, ECI încheie contracte/acorduri şi coordonează/supervizează activităţile viitoare de comunicare ce sunt </w:t>
      </w:r>
      <w:proofErr w:type="spellStart"/>
      <w:r>
        <w:rPr>
          <w:rFonts w:ascii="Trebuchet MS" w:hAnsi="Trebuchet MS" w:cs="Tahoma"/>
          <w:snapToGrid w:val="0"/>
          <w:sz w:val="22"/>
          <w:szCs w:val="24"/>
        </w:rPr>
        <w:t>externalizate</w:t>
      </w:r>
      <w:proofErr w:type="spellEnd"/>
      <w:r>
        <w:rPr>
          <w:rFonts w:ascii="Trebuchet MS" w:hAnsi="Trebuchet MS" w:cs="Tahoma"/>
          <w:snapToGrid w:val="0"/>
          <w:sz w:val="22"/>
          <w:szCs w:val="24"/>
        </w:rPr>
        <w:t>, în conformitate cu nevoile identificate.</w:t>
      </w:r>
    </w:p>
    <w:p w:rsidR="001D38E6" w:rsidRDefault="001D38E6" w:rsidP="00257758">
      <w:pPr>
        <w:spacing w:before="120" w:after="120"/>
        <w:jc w:val="both"/>
        <w:rPr>
          <w:rFonts w:ascii="Trebuchet MS" w:hAnsi="Trebuchet MS" w:cs="Tahoma"/>
        </w:rPr>
      </w:pPr>
      <w:r>
        <w:rPr>
          <w:rFonts w:ascii="Trebuchet MS" w:hAnsi="Trebuchet MS" w:cs="Tahoma"/>
        </w:rPr>
        <w:t>ECI va asigura corelarea necesară cu Strategia de comunicare FESI și cu celelalte Programe Operaţionale în ceea ce priveşte activităţile de informare şi publicitate astfel încât mesajul care este transmis grupurilor ţintă să fie maximizat şi pentru a fi asigurată vizibilitatea necesară pentru contribuţia financiară a Uniunii Europene.</w:t>
      </w:r>
    </w:p>
    <w:p w:rsidR="001D38E6" w:rsidRDefault="001D38E6" w:rsidP="00257758">
      <w:pPr>
        <w:spacing w:before="120" w:after="120"/>
        <w:jc w:val="both"/>
        <w:rPr>
          <w:rFonts w:ascii="Trebuchet MS" w:hAnsi="Trebuchet MS" w:cs="Tahoma"/>
        </w:rPr>
      </w:pPr>
      <w:r>
        <w:rPr>
          <w:rFonts w:ascii="Trebuchet MS" w:hAnsi="Trebuchet MS" w:cs="Tahoma"/>
        </w:rPr>
        <w:t xml:space="preserve">Activităţile finanţate în cadrul </w:t>
      </w:r>
      <w:r w:rsidR="00BE2B90">
        <w:rPr>
          <w:rFonts w:ascii="Trebuchet MS" w:hAnsi="Trebuchet MS" w:cs="Tahoma"/>
        </w:rPr>
        <w:t xml:space="preserve">Planului de </w:t>
      </w:r>
      <w:r>
        <w:rPr>
          <w:rFonts w:ascii="Trebuchet MS" w:hAnsi="Trebuchet MS" w:cs="Tahoma"/>
        </w:rPr>
        <w:t xml:space="preserve">Comunicare vor avea drept unic scop promovarea şi informarea asupra Programului Operaţional Regional. </w:t>
      </w:r>
      <w:proofErr w:type="spellStart"/>
      <w:r>
        <w:rPr>
          <w:rFonts w:ascii="Trebuchet MS" w:hAnsi="Trebuchet MS" w:cs="Tahoma"/>
        </w:rPr>
        <w:t>Nicio</w:t>
      </w:r>
      <w:proofErr w:type="spellEnd"/>
      <w:r>
        <w:rPr>
          <w:rFonts w:ascii="Trebuchet MS" w:hAnsi="Trebuchet MS" w:cs="Tahoma"/>
        </w:rPr>
        <w:t xml:space="preserve"> altă activitate de comunicare nu va fi considerată eligibilă.</w:t>
      </w:r>
    </w:p>
    <w:p w:rsidR="001D38E6" w:rsidRPr="001D38E6" w:rsidRDefault="001D38E6" w:rsidP="00257758">
      <w:pPr>
        <w:jc w:val="both"/>
        <w:rPr>
          <w:i/>
          <w:highlight w:val="yellow"/>
        </w:rPr>
      </w:pPr>
      <w:r>
        <w:rPr>
          <w:rFonts w:ascii="Trebuchet MS" w:hAnsi="Trebuchet MS" w:cs="Tahoma"/>
        </w:rPr>
        <w:t xml:space="preserve">Lista persoanelor din AMPOR şi OI, responsabile cu implementarea activităţilor prevăzute în </w:t>
      </w:r>
      <w:r w:rsidR="00BE2B90">
        <w:rPr>
          <w:rFonts w:ascii="Trebuchet MS" w:hAnsi="Trebuchet MS" w:cs="Tahoma"/>
        </w:rPr>
        <w:t>Planul</w:t>
      </w:r>
      <w:r>
        <w:rPr>
          <w:rFonts w:ascii="Trebuchet MS" w:hAnsi="Trebuchet MS" w:cs="Tahoma"/>
        </w:rPr>
        <w:t xml:space="preserve"> de comunicare POR 2014-2020 este </w:t>
      </w:r>
      <w:proofErr w:type="spellStart"/>
      <w:r>
        <w:rPr>
          <w:rFonts w:ascii="Trebuchet MS" w:hAnsi="Trebuchet MS" w:cs="Tahoma"/>
        </w:rPr>
        <w:t>prevazută</w:t>
      </w:r>
      <w:proofErr w:type="spellEnd"/>
      <w:r>
        <w:rPr>
          <w:rFonts w:ascii="Trebuchet MS" w:hAnsi="Trebuchet MS" w:cs="Tahoma"/>
        </w:rPr>
        <w:t xml:space="preserve"> </w:t>
      </w:r>
      <w:r w:rsidRPr="001D38E6">
        <w:rPr>
          <w:rFonts w:ascii="Trebuchet MS" w:hAnsi="Trebuchet MS" w:cs="Tahoma"/>
          <w:i/>
        </w:rPr>
        <w:t>Cap.13. Responsabilități. Persoane de contact.</w:t>
      </w:r>
    </w:p>
    <w:p w:rsidR="006C6652" w:rsidRPr="00194C64" w:rsidRDefault="006C6652" w:rsidP="00257758">
      <w:pPr>
        <w:pStyle w:val="Heading2"/>
        <w:numPr>
          <w:ilvl w:val="1"/>
          <w:numId w:val="10"/>
        </w:numPr>
        <w:jc w:val="both"/>
        <w:rPr>
          <w:rFonts w:ascii="Trebuchet MS" w:hAnsi="Trebuchet MS"/>
          <w:sz w:val="22"/>
          <w:szCs w:val="22"/>
        </w:rPr>
      </w:pPr>
      <w:bookmarkStart w:id="4" w:name="_Toc441486237"/>
      <w:r w:rsidRPr="00194C64">
        <w:rPr>
          <w:rFonts w:ascii="Trebuchet MS" w:hAnsi="Trebuchet MS"/>
          <w:sz w:val="22"/>
          <w:szCs w:val="22"/>
        </w:rPr>
        <w:t>Cadrul legislativ european</w:t>
      </w:r>
      <w:bookmarkEnd w:id="4"/>
    </w:p>
    <w:p w:rsidR="006C6652" w:rsidRPr="00194C64" w:rsidRDefault="006C6652" w:rsidP="00257758">
      <w:pPr>
        <w:jc w:val="both"/>
        <w:rPr>
          <w:rFonts w:ascii="Trebuchet MS" w:hAnsi="Trebuchet MS"/>
        </w:rPr>
      </w:pPr>
    </w:p>
    <w:p w:rsidR="006C6652" w:rsidRPr="00194C64" w:rsidRDefault="006C6652" w:rsidP="00257758">
      <w:pPr>
        <w:pStyle w:val="ListParagraph"/>
        <w:numPr>
          <w:ilvl w:val="0"/>
          <w:numId w:val="12"/>
        </w:numPr>
        <w:jc w:val="both"/>
        <w:rPr>
          <w:rFonts w:ascii="Trebuchet MS" w:hAnsi="Trebuchet MS"/>
        </w:rPr>
      </w:pPr>
      <w:r w:rsidRPr="00194C64">
        <w:rPr>
          <w:rFonts w:ascii="Trebuchet MS" w:hAnsi="Trebuchet MS"/>
        </w:rPr>
        <w:t xml:space="preserve">Regulamentul (UE) NR. 1303/2013 al parlamentului și al Consiliului european din 17 decembrie 2013 de stabilire a unor dispoziții comune privind Fondul european de dezvoltare regională, Fondul social european, Fondul de coeziune, Fondul european agricol pentru dezvoltare rurală și Fondul european pentru pescuit și afaceri maritime, </w:t>
      </w:r>
      <w:r w:rsidRPr="00194C64">
        <w:rPr>
          <w:rFonts w:ascii="Trebuchet MS" w:hAnsi="Trebuchet MS"/>
        </w:rPr>
        <w:lastRenderedPageBreak/>
        <w:t>precum și de stabilire a unor dispoziții generale privind Fondul european de dezvoltare regională, Fondul social european, Fondul de coeziune și Fondul european pentru pescuit și afaceri maritime și de abrogare a Regulamentului (CE) nr. 1083/2006 al Consiliului</w:t>
      </w:r>
    </w:p>
    <w:p w:rsidR="006C6652" w:rsidRPr="00194C64" w:rsidRDefault="000A6AAD" w:rsidP="00257758">
      <w:pPr>
        <w:pStyle w:val="ListParagraph"/>
        <w:numPr>
          <w:ilvl w:val="0"/>
          <w:numId w:val="25"/>
        </w:numPr>
        <w:autoSpaceDE w:val="0"/>
        <w:autoSpaceDN w:val="0"/>
        <w:adjustRightInd w:val="0"/>
        <w:spacing w:after="0"/>
        <w:jc w:val="both"/>
        <w:rPr>
          <w:rFonts w:ascii="Trebuchet MS" w:hAnsi="Trebuchet MS" w:cs="PFSquareSansPro-Regular"/>
          <w:lang w:val="en-US"/>
        </w:rPr>
      </w:pPr>
      <w:hyperlink r:id="rId16" w:history="1">
        <w:r w:rsidR="006C6652" w:rsidRPr="00194C64">
          <w:rPr>
            <w:rStyle w:val="Hyperlink"/>
            <w:rFonts w:ascii="Trebuchet MS" w:hAnsi="Trebuchet MS" w:cs="PFSquareSansPro-Regular"/>
            <w:lang w:val="en-US"/>
          </w:rPr>
          <w:t>http://ec.europa.eu/europe2020/index_ro.htm</w:t>
        </w:r>
      </w:hyperlink>
    </w:p>
    <w:p w:rsidR="006C6652" w:rsidRPr="00194C64" w:rsidRDefault="006C6652" w:rsidP="00257758">
      <w:pPr>
        <w:pStyle w:val="ListParagraph"/>
        <w:numPr>
          <w:ilvl w:val="0"/>
          <w:numId w:val="25"/>
        </w:numPr>
        <w:autoSpaceDE w:val="0"/>
        <w:autoSpaceDN w:val="0"/>
        <w:adjustRightInd w:val="0"/>
        <w:spacing w:after="0"/>
        <w:jc w:val="both"/>
        <w:rPr>
          <w:rFonts w:ascii="Trebuchet MS" w:hAnsi="Trebuchet MS" w:cs="PFSquareSansPro-Regular"/>
          <w:lang w:val="en-US"/>
        </w:rPr>
      </w:pPr>
      <w:r w:rsidRPr="00194C64">
        <w:rPr>
          <w:rFonts w:ascii="Trebuchet MS" w:hAnsi="Trebuchet MS" w:cs="PFSquareSansPro-Regular"/>
          <w:lang w:val="en-US"/>
        </w:rPr>
        <w:t>http://eur-lex.europa.eu/LexUriServ/LexUriServ.do?uri=OJ:L:2013:347:0320:0469:RO:PDF</w:t>
      </w:r>
    </w:p>
    <w:p w:rsidR="006C6652" w:rsidRPr="00194C64" w:rsidRDefault="006C6652" w:rsidP="00257758">
      <w:pPr>
        <w:pStyle w:val="ListParagraph"/>
        <w:numPr>
          <w:ilvl w:val="0"/>
          <w:numId w:val="25"/>
        </w:numPr>
        <w:jc w:val="both"/>
        <w:rPr>
          <w:rFonts w:ascii="Trebuchet MS" w:hAnsi="Trebuchet MS"/>
        </w:rPr>
      </w:pPr>
      <w:r w:rsidRPr="00194C64">
        <w:rPr>
          <w:rFonts w:ascii="Trebuchet MS" w:hAnsi="Trebuchet MS" w:cs="PFSquareSansPro-Regular"/>
          <w:lang w:val="en-US"/>
        </w:rPr>
        <w:t>(3)  http://ec.europa.eu/regional_policy/country/commu/beneficiaries/index.cfm?LAN=RO&amp;lang=ro</w:t>
      </w:r>
    </w:p>
    <w:p w:rsidR="006C6652" w:rsidRPr="00194C64" w:rsidRDefault="006C6652" w:rsidP="00257758">
      <w:pPr>
        <w:pStyle w:val="Heading2"/>
        <w:numPr>
          <w:ilvl w:val="1"/>
          <w:numId w:val="10"/>
        </w:numPr>
        <w:jc w:val="both"/>
        <w:rPr>
          <w:rFonts w:ascii="Trebuchet MS" w:hAnsi="Trebuchet MS"/>
          <w:sz w:val="22"/>
          <w:szCs w:val="22"/>
        </w:rPr>
      </w:pPr>
      <w:bookmarkStart w:id="5" w:name="_Toc441486238"/>
      <w:r w:rsidRPr="00194C64">
        <w:rPr>
          <w:rFonts w:ascii="Trebuchet MS" w:hAnsi="Trebuchet MS"/>
          <w:sz w:val="22"/>
          <w:szCs w:val="22"/>
        </w:rPr>
        <w:t xml:space="preserve">Cadrul </w:t>
      </w:r>
      <w:r w:rsidR="00B87F92" w:rsidRPr="00194C64">
        <w:rPr>
          <w:rFonts w:ascii="Trebuchet MS" w:hAnsi="Trebuchet MS"/>
          <w:sz w:val="22"/>
          <w:szCs w:val="22"/>
        </w:rPr>
        <w:t xml:space="preserve">legislativ </w:t>
      </w:r>
      <w:r w:rsidRPr="00194C64">
        <w:rPr>
          <w:rFonts w:ascii="Trebuchet MS" w:hAnsi="Trebuchet MS"/>
          <w:sz w:val="22"/>
          <w:szCs w:val="22"/>
        </w:rPr>
        <w:t>național</w:t>
      </w:r>
      <w:bookmarkEnd w:id="5"/>
    </w:p>
    <w:p w:rsidR="00B61A32" w:rsidRPr="00194C64" w:rsidRDefault="00B61A32" w:rsidP="00257758">
      <w:pPr>
        <w:pStyle w:val="maintext-bullet"/>
        <w:numPr>
          <w:ilvl w:val="0"/>
          <w:numId w:val="24"/>
        </w:numPr>
        <w:spacing w:line="276" w:lineRule="auto"/>
        <w:rPr>
          <w:rFonts w:ascii="Trebuchet MS" w:eastAsiaTheme="minorHAnsi" w:hAnsi="Trebuchet MS" w:cstheme="minorBidi"/>
          <w:szCs w:val="22"/>
        </w:rPr>
      </w:pPr>
      <w:r w:rsidRPr="00194C64">
        <w:rPr>
          <w:rFonts w:ascii="Trebuchet MS" w:eastAsiaTheme="minorHAnsi" w:hAnsi="Trebuchet MS" w:cstheme="minorBidi"/>
          <w:szCs w:val="22"/>
        </w:rPr>
        <w:t>Lege nr. 315/28 iunie 2004 privind dezvoltarea regională în România</w:t>
      </w:r>
    </w:p>
    <w:p w:rsidR="00B61A32" w:rsidRPr="00194C64" w:rsidRDefault="00B61A32" w:rsidP="00257758">
      <w:pPr>
        <w:pStyle w:val="maintext-bullet"/>
        <w:numPr>
          <w:ilvl w:val="0"/>
          <w:numId w:val="24"/>
        </w:numPr>
        <w:spacing w:line="276" w:lineRule="auto"/>
        <w:rPr>
          <w:rFonts w:ascii="Trebuchet MS" w:eastAsiaTheme="minorHAnsi" w:hAnsi="Trebuchet MS" w:cstheme="minorBidi"/>
          <w:szCs w:val="22"/>
        </w:rPr>
      </w:pPr>
      <w:r w:rsidRPr="00194C64">
        <w:rPr>
          <w:rFonts w:ascii="Trebuchet MS" w:eastAsiaTheme="minorHAnsi" w:hAnsi="Trebuchet MS" w:cstheme="minorBidi"/>
          <w:szCs w:val="22"/>
        </w:rPr>
        <w:t xml:space="preserve">HG nr. 1/2013 privind organizarea şi funcţionarea Ministerului Dezvoltării Regionale şi </w:t>
      </w:r>
      <w:proofErr w:type="spellStart"/>
      <w:r w:rsidRPr="00194C64">
        <w:rPr>
          <w:rFonts w:ascii="Trebuchet MS" w:eastAsiaTheme="minorHAnsi" w:hAnsi="Trebuchet MS" w:cstheme="minorBidi"/>
          <w:szCs w:val="22"/>
        </w:rPr>
        <w:t>Administratiei</w:t>
      </w:r>
      <w:proofErr w:type="spellEnd"/>
      <w:r w:rsidRPr="00194C64">
        <w:rPr>
          <w:rFonts w:ascii="Trebuchet MS" w:eastAsiaTheme="minorHAnsi" w:hAnsi="Trebuchet MS" w:cstheme="minorBidi"/>
          <w:szCs w:val="22"/>
        </w:rPr>
        <w:t xml:space="preserve"> Publice;</w:t>
      </w:r>
    </w:p>
    <w:p w:rsidR="006C6652" w:rsidRPr="00194C64" w:rsidRDefault="006C6652" w:rsidP="00257758">
      <w:pPr>
        <w:pStyle w:val="maintext-bullet"/>
        <w:numPr>
          <w:ilvl w:val="0"/>
          <w:numId w:val="24"/>
        </w:numPr>
        <w:spacing w:line="276" w:lineRule="auto"/>
        <w:rPr>
          <w:rFonts w:ascii="Trebuchet MS" w:eastAsiaTheme="minorHAnsi" w:hAnsi="Trebuchet MS" w:cstheme="minorBidi"/>
          <w:szCs w:val="22"/>
        </w:rPr>
      </w:pPr>
      <w:r w:rsidRPr="00194C64">
        <w:rPr>
          <w:rFonts w:ascii="Trebuchet MS" w:eastAsiaTheme="minorHAnsi" w:hAnsi="Trebuchet MS" w:cstheme="minorBidi"/>
          <w:szCs w:val="22"/>
        </w:rPr>
        <w:t>HG nr. 457/2008 privind stabilirea cadrului instituţional pentru coordonarea, implementarea şi gestionarea instrumentelor structurale, cu modificările şi completările ulterioare;</w:t>
      </w:r>
    </w:p>
    <w:p w:rsidR="006C6652" w:rsidRPr="00194C64" w:rsidRDefault="006C6652" w:rsidP="00257758">
      <w:pPr>
        <w:pStyle w:val="maintext-bullet"/>
        <w:numPr>
          <w:ilvl w:val="0"/>
          <w:numId w:val="24"/>
        </w:numPr>
        <w:spacing w:line="276" w:lineRule="auto"/>
        <w:rPr>
          <w:rFonts w:ascii="Trebuchet MS" w:eastAsiaTheme="minorHAnsi" w:hAnsi="Trebuchet MS" w:cstheme="minorBidi"/>
          <w:szCs w:val="22"/>
        </w:rPr>
      </w:pPr>
      <w:r w:rsidRPr="00194C64">
        <w:rPr>
          <w:rFonts w:ascii="Trebuchet MS" w:eastAsiaTheme="minorHAnsi" w:hAnsi="Trebuchet MS" w:cstheme="minorBidi"/>
          <w:szCs w:val="22"/>
        </w:rPr>
        <w:t>HG nr. 764/2007 privind aprobarea constituirii Comitetelor Regionale de Evaluare Strategică şi Corelare şi a Regulamentului cadru de organizare şi funcţionare al acestora cu modificările şi completările ulterioare (HG 1383/04.11.2008);</w:t>
      </w:r>
    </w:p>
    <w:p w:rsidR="006C6652" w:rsidRPr="00194C64" w:rsidRDefault="006C6652" w:rsidP="00257758">
      <w:pPr>
        <w:pStyle w:val="maintext-bullet"/>
        <w:numPr>
          <w:ilvl w:val="0"/>
          <w:numId w:val="24"/>
        </w:numPr>
        <w:spacing w:line="276" w:lineRule="auto"/>
        <w:rPr>
          <w:rFonts w:ascii="Trebuchet MS" w:eastAsiaTheme="minorHAnsi" w:hAnsi="Trebuchet MS" w:cstheme="minorBidi"/>
          <w:szCs w:val="22"/>
        </w:rPr>
      </w:pPr>
      <w:r w:rsidRPr="00194C64">
        <w:rPr>
          <w:rFonts w:ascii="Trebuchet MS" w:eastAsiaTheme="minorHAnsi" w:hAnsi="Trebuchet MS" w:cstheme="minorBidi"/>
          <w:szCs w:val="22"/>
        </w:rPr>
        <w:t>HG nr. 759/2007 privind regulile de eligibilitate a cheltuielilor efectuate în cadrul operaţiunilor finanţate prin programele operaţionale cu completările şi modificările ulterioare;</w:t>
      </w:r>
    </w:p>
    <w:p w:rsidR="006C6652" w:rsidRPr="00194C64" w:rsidRDefault="006C6652" w:rsidP="00257758">
      <w:pPr>
        <w:pStyle w:val="maintext-bullet"/>
        <w:numPr>
          <w:ilvl w:val="0"/>
          <w:numId w:val="24"/>
        </w:numPr>
        <w:spacing w:line="276" w:lineRule="auto"/>
        <w:rPr>
          <w:rFonts w:ascii="Trebuchet MS" w:eastAsiaTheme="minorHAnsi" w:hAnsi="Trebuchet MS" w:cstheme="minorBidi"/>
          <w:szCs w:val="22"/>
        </w:rPr>
      </w:pPr>
      <w:r w:rsidRPr="00194C64">
        <w:rPr>
          <w:rFonts w:ascii="Trebuchet MS" w:eastAsiaTheme="minorHAnsi" w:hAnsi="Trebuchet MS" w:cstheme="minorBidi"/>
          <w:szCs w:val="22"/>
        </w:rPr>
        <w:t xml:space="preserve">OUG nr. 64/2009 privind gestionarea financiară a instrumentelor structurale şi utilizarea acestora pentru obiectivul convergenta; </w:t>
      </w:r>
    </w:p>
    <w:p w:rsidR="006C6652" w:rsidRPr="00194C64" w:rsidRDefault="006C6652" w:rsidP="00257758">
      <w:pPr>
        <w:pStyle w:val="maintext-bullet"/>
        <w:numPr>
          <w:ilvl w:val="0"/>
          <w:numId w:val="24"/>
        </w:numPr>
        <w:spacing w:line="276" w:lineRule="auto"/>
        <w:rPr>
          <w:rFonts w:ascii="Trebuchet MS" w:eastAsiaTheme="minorHAnsi" w:hAnsi="Trebuchet MS" w:cstheme="minorBidi"/>
          <w:szCs w:val="22"/>
        </w:rPr>
      </w:pPr>
      <w:r w:rsidRPr="00194C64">
        <w:rPr>
          <w:rFonts w:ascii="Trebuchet MS" w:eastAsiaTheme="minorHAnsi" w:hAnsi="Trebuchet MS" w:cstheme="minorBidi"/>
          <w:szCs w:val="22"/>
        </w:rPr>
        <w:t>Hotărârea nr. 218/2012 pentru aprobarea Normelor metodologice de aplicare a prevederilor Ordonanţei de urgenţă a Guvernului nr. 64/2009 privind gestionarea financiară a instrumentelor structurale şi utilizarea acestora pentru obiectivul convergenţă</w:t>
      </w:r>
    </w:p>
    <w:p w:rsidR="006C6652" w:rsidRPr="00194C64" w:rsidRDefault="006C6652" w:rsidP="00257758">
      <w:pPr>
        <w:pStyle w:val="maintext-bullet"/>
        <w:numPr>
          <w:ilvl w:val="0"/>
          <w:numId w:val="24"/>
        </w:numPr>
        <w:spacing w:line="276" w:lineRule="auto"/>
        <w:rPr>
          <w:rFonts w:ascii="Trebuchet MS" w:eastAsiaTheme="minorHAnsi" w:hAnsi="Trebuchet MS" w:cstheme="minorBidi"/>
          <w:szCs w:val="22"/>
        </w:rPr>
      </w:pPr>
      <w:r w:rsidRPr="00194C64">
        <w:rPr>
          <w:rFonts w:ascii="Trebuchet MS" w:eastAsiaTheme="minorHAnsi" w:hAnsi="Trebuchet MS" w:cstheme="minorBidi"/>
          <w:szCs w:val="22"/>
        </w:rPr>
        <w:t>Legea 544/2001 privind liberul acces la informațiile de interes public, cu modificările și completările ulterioare</w:t>
      </w:r>
    </w:p>
    <w:p w:rsidR="006C6652" w:rsidRPr="00194C64" w:rsidRDefault="006C6652" w:rsidP="00257758">
      <w:pPr>
        <w:pStyle w:val="maintext-bullet"/>
        <w:numPr>
          <w:ilvl w:val="0"/>
          <w:numId w:val="24"/>
        </w:numPr>
        <w:spacing w:line="276" w:lineRule="auto"/>
        <w:rPr>
          <w:rFonts w:ascii="Trebuchet MS" w:eastAsiaTheme="minorHAnsi" w:hAnsi="Trebuchet MS" w:cstheme="minorBidi"/>
          <w:szCs w:val="22"/>
        </w:rPr>
      </w:pPr>
      <w:r w:rsidRPr="00194C64">
        <w:rPr>
          <w:rFonts w:ascii="Trebuchet MS" w:eastAsiaTheme="minorHAnsi" w:hAnsi="Trebuchet MS" w:cstheme="minorBidi"/>
          <w:szCs w:val="22"/>
        </w:rPr>
        <w:t>Legea 554/2004 a contenciosului administrativ,cu modificările și completările ulterioare</w:t>
      </w:r>
    </w:p>
    <w:p w:rsidR="006C6652" w:rsidRPr="00194C64" w:rsidRDefault="006C6652" w:rsidP="00257758">
      <w:pPr>
        <w:pStyle w:val="maintext-bullet"/>
        <w:numPr>
          <w:ilvl w:val="0"/>
          <w:numId w:val="24"/>
        </w:numPr>
        <w:spacing w:line="276" w:lineRule="auto"/>
        <w:rPr>
          <w:rFonts w:ascii="Trebuchet MS" w:eastAsiaTheme="minorHAnsi" w:hAnsi="Trebuchet MS" w:cstheme="minorBidi"/>
          <w:szCs w:val="22"/>
        </w:rPr>
      </w:pPr>
      <w:r w:rsidRPr="00194C64">
        <w:rPr>
          <w:rFonts w:ascii="Trebuchet MS" w:eastAsiaTheme="minorHAnsi" w:hAnsi="Trebuchet MS" w:cstheme="minorBidi"/>
          <w:szCs w:val="22"/>
        </w:rPr>
        <w:t>Legea 500/2002  privind finanțele publice, cu modificările și completările ulterioare</w:t>
      </w:r>
    </w:p>
    <w:p w:rsidR="006C6652" w:rsidRPr="00194C64" w:rsidRDefault="006C6652" w:rsidP="00257758">
      <w:pPr>
        <w:pStyle w:val="maintext-bullet"/>
        <w:numPr>
          <w:ilvl w:val="0"/>
          <w:numId w:val="24"/>
        </w:numPr>
        <w:spacing w:line="276" w:lineRule="auto"/>
        <w:rPr>
          <w:rFonts w:ascii="Trebuchet MS" w:eastAsiaTheme="minorHAnsi" w:hAnsi="Trebuchet MS" w:cstheme="minorBidi"/>
          <w:szCs w:val="22"/>
        </w:rPr>
      </w:pPr>
      <w:r w:rsidRPr="00194C64">
        <w:rPr>
          <w:rFonts w:ascii="Trebuchet MS" w:eastAsiaTheme="minorHAnsi" w:hAnsi="Trebuchet MS" w:cstheme="minorBidi"/>
          <w:szCs w:val="22"/>
        </w:rPr>
        <w:t>Ordonanţa Guvernului nr. 27/2002 actualizată privind reglementarea activităţii de soluţionare a petiţiilor</w:t>
      </w:r>
    </w:p>
    <w:p w:rsidR="006B780B" w:rsidRDefault="006B780B" w:rsidP="00257758">
      <w:pPr>
        <w:jc w:val="both"/>
        <w:rPr>
          <w:rFonts w:ascii="Trebuchet MS" w:eastAsiaTheme="majorEastAsia" w:hAnsi="Trebuchet MS" w:cstheme="majorBidi"/>
          <w:b/>
          <w:bCs/>
          <w:color w:val="365F91" w:themeColor="accent1" w:themeShade="BF"/>
        </w:rPr>
      </w:pPr>
      <w:r>
        <w:rPr>
          <w:rFonts w:ascii="Trebuchet MS" w:hAnsi="Trebuchet MS"/>
        </w:rPr>
        <w:br w:type="page"/>
      </w:r>
    </w:p>
    <w:p w:rsidR="00371A73" w:rsidRPr="00194C64" w:rsidRDefault="00F55ED5" w:rsidP="002216F9">
      <w:pPr>
        <w:pStyle w:val="Heading1"/>
        <w:numPr>
          <w:ilvl w:val="0"/>
          <w:numId w:val="10"/>
        </w:numPr>
        <w:shd w:val="clear" w:color="auto" w:fill="92CDDC" w:themeFill="accent5" w:themeFillTint="99"/>
        <w:jc w:val="both"/>
        <w:rPr>
          <w:rFonts w:ascii="Trebuchet MS" w:hAnsi="Trebuchet MS"/>
          <w:sz w:val="22"/>
          <w:szCs w:val="22"/>
        </w:rPr>
      </w:pPr>
      <w:bookmarkStart w:id="6" w:name="_Toc441486239"/>
      <w:r w:rsidRPr="00194C64">
        <w:rPr>
          <w:rFonts w:ascii="Trebuchet MS" w:hAnsi="Trebuchet MS"/>
          <w:sz w:val="22"/>
          <w:szCs w:val="22"/>
        </w:rPr>
        <w:lastRenderedPageBreak/>
        <w:t>Scurtă d</w:t>
      </w:r>
      <w:r w:rsidR="00176070" w:rsidRPr="00194C64">
        <w:rPr>
          <w:rFonts w:ascii="Trebuchet MS" w:hAnsi="Trebuchet MS"/>
          <w:sz w:val="22"/>
          <w:szCs w:val="22"/>
        </w:rPr>
        <w:t>escriere</w:t>
      </w:r>
      <w:r w:rsidRPr="00194C64">
        <w:rPr>
          <w:rFonts w:ascii="Trebuchet MS" w:hAnsi="Trebuchet MS"/>
          <w:sz w:val="22"/>
          <w:szCs w:val="22"/>
        </w:rPr>
        <w:t xml:space="preserve"> a</w:t>
      </w:r>
      <w:r w:rsidR="00176070" w:rsidRPr="00194C64">
        <w:rPr>
          <w:rFonts w:ascii="Trebuchet MS" w:hAnsi="Trebuchet MS"/>
          <w:sz w:val="22"/>
          <w:szCs w:val="22"/>
        </w:rPr>
        <w:t xml:space="preserve"> </w:t>
      </w:r>
      <w:r w:rsidRPr="00194C64">
        <w:rPr>
          <w:rFonts w:ascii="Trebuchet MS" w:hAnsi="Trebuchet MS"/>
          <w:sz w:val="22"/>
          <w:szCs w:val="22"/>
        </w:rPr>
        <w:t>Programului Operațional Regional 2014 -2020</w:t>
      </w:r>
      <w:bookmarkEnd w:id="6"/>
    </w:p>
    <w:p w:rsidR="008D38D1" w:rsidRPr="00194C64" w:rsidRDefault="008D38D1" w:rsidP="00257758">
      <w:pPr>
        <w:jc w:val="both"/>
        <w:rPr>
          <w:rFonts w:ascii="Trebuchet MS" w:hAnsi="Trebuchet MS"/>
        </w:rPr>
      </w:pPr>
    </w:p>
    <w:p w:rsidR="00721DF6" w:rsidRPr="00194C64" w:rsidRDefault="00E11C8D" w:rsidP="00257758">
      <w:pPr>
        <w:jc w:val="both"/>
        <w:rPr>
          <w:rFonts w:ascii="Trebuchet MS" w:hAnsi="Trebuchet MS"/>
        </w:rPr>
      </w:pPr>
      <w:r>
        <w:rPr>
          <w:rFonts w:ascii="Trebuchet MS" w:hAnsi="Trebuchet MS"/>
          <w:noProof/>
          <w:lang w:eastAsia="ro-RO"/>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223520</wp:posOffset>
                </wp:positionV>
                <wp:extent cx="5743575" cy="1133475"/>
                <wp:effectExtent l="57150" t="38100" r="85725" b="1047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11334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C450BD" w:rsidRDefault="00C450BD" w:rsidP="00F211C0">
                            <w:r w:rsidRPr="008A75EF">
                              <w:rPr>
                                <w:rFonts w:ascii="Trebuchet MS" w:hAnsi="Trebuchet MS"/>
                              </w:rPr>
                              <w:t>Creșterea competitivității economice și îmbunătăţirea condițiilor de viață ale comunităților locale și regionale prin sprijinirea dezvoltării mediului de afaceri, a condițiilor infrastructurale și a serviciilor, care să asigure o dezvoltare sustenabilă a regiunilor, capabile să gestioneze în mod eficient resursele, să valorifice potențialul lor de inovare și de asimilare a progresului tehnologic</w:t>
                            </w:r>
                            <w:r>
                              <w:t xml:space="preserve">. </w:t>
                            </w:r>
                          </w:p>
                          <w:p w:rsidR="00C450BD" w:rsidRPr="00150C29" w:rsidRDefault="00C450BD" w:rsidP="00F211C0">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8.25pt;margin-top:17.6pt;width:452.25pt;height:8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" fillcolor="#a5d5e2 [1624]" strokecolor="#40a7c2 [3048]">
                <v:fill color2="#e4f2f6 [504]" rotate="t" angle="180" colors="0 #9eeaff;22938f #bbefff;1 #e4f9ff" focus="100%" type="gradient"/>
                <v:shadow on="t" color="black" opacity="24903f" origin=",.5" offset="0,.55556mm"/>
                <v:path arrowok="t"/>
                <v:textbox>
                  <w:txbxContent>
                    <w:p w:rsidR="00C450BD" w:rsidRDefault="00C450BD" w:rsidP="00F211C0">
                      <w:r w:rsidRPr="008A75EF">
                        <w:rPr>
                          <w:rFonts w:ascii="Trebuchet MS" w:hAnsi="Trebuchet MS"/>
                        </w:rPr>
                        <w:t>Creșterea competitivității economice și îmbunătăţirea condițiilor de viață ale comunităților locale și regionale prin sprijinirea dezvoltării mediului de afaceri, a condițiilor infrastructurale și a serviciilor, care să asigure o dezvoltare sustenabilă a regiunilor, capabile să gestioneze în mod eficient resursele, să valorifice potențialul lor de inovare și de asimilare a progresului tehnologic</w:t>
                      </w:r>
                      <w:r>
                        <w:t xml:space="preserve">. </w:t>
                      </w:r>
                    </w:p>
                    <w:p w:rsidR="00C450BD" w:rsidRPr="00150C29" w:rsidRDefault="00C450BD" w:rsidP="00F211C0">
                      <w:pPr>
                        <w:jc w:val="both"/>
                      </w:pPr>
                    </w:p>
                  </w:txbxContent>
                </v:textbox>
              </v:rect>
            </w:pict>
          </mc:Fallback>
        </mc:AlternateContent>
      </w:r>
      <w:r w:rsidR="00721DF6" w:rsidRPr="00194C64">
        <w:rPr>
          <w:rFonts w:ascii="Trebuchet MS" w:hAnsi="Trebuchet MS"/>
        </w:rPr>
        <w:t xml:space="preserve">Obiectivul </w:t>
      </w:r>
      <w:r w:rsidR="00F55ED5" w:rsidRPr="00194C64">
        <w:rPr>
          <w:rFonts w:ascii="Trebuchet MS" w:hAnsi="Trebuchet MS"/>
        </w:rPr>
        <w:t xml:space="preserve">major al </w:t>
      </w:r>
      <w:r w:rsidR="00721DF6" w:rsidRPr="00194C64">
        <w:rPr>
          <w:rFonts w:ascii="Trebuchet MS" w:hAnsi="Trebuchet MS"/>
        </w:rPr>
        <w:t xml:space="preserve">Programul Operațional Regional 2014 – 2020 </w:t>
      </w:r>
      <w:r w:rsidR="008622D9" w:rsidRPr="00194C64">
        <w:rPr>
          <w:rFonts w:ascii="Trebuchet MS" w:hAnsi="Trebuchet MS"/>
        </w:rPr>
        <w:t>este:</w:t>
      </w:r>
    </w:p>
    <w:p w:rsidR="00721DF6" w:rsidRPr="00194C64" w:rsidRDefault="00721DF6" w:rsidP="00257758">
      <w:pPr>
        <w:jc w:val="both"/>
        <w:rPr>
          <w:rFonts w:ascii="Trebuchet MS" w:hAnsi="Trebuchet MS"/>
        </w:rPr>
      </w:pPr>
    </w:p>
    <w:p w:rsidR="00721DF6" w:rsidRPr="00194C64" w:rsidRDefault="00721DF6" w:rsidP="00257758">
      <w:pPr>
        <w:jc w:val="both"/>
        <w:rPr>
          <w:rFonts w:ascii="Trebuchet MS" w:hAnsi="Trebuchet MS"/>
        </w:rPr>
      </w:pPr>
    </w:p>
    <w:p w:rsidR="00721DF6" w:rsidRPr="00194C64" w:rsidRDefault="00721DF6" w:rsidP="00257758">
      <w:pPr>
        <w:jc w:val="both"/>
        <w:rPr>
          <w:rFonts w:ascii="Trebuchet MS" w:hAnsi="Trebuchet MS"/>
        </w:rPr>
      </w:pPr>
    </w:p>
    <w:p w:rsidR="008A75EF" w:rsidRDefault="008A75EF" w:rsidP="00257758">
      <w:pPr>
        <w:jc w:val="both"/>
        <w:rPr>
          <w:rFonts w:ascii="Trebuchet MS" w:hAnsi="Trebuchet MS"/>
        </w:rPr>
      </w:pPr>
    </w:p>
    <w:p w:rsidR="00F211C0" w:rsidRPr="00194C64" w:rsidRDefault="00721DF6" w:rsidP="00257758">
      <w:pPr>
        <w:jc w:val="both"/>
        <w:rPr>
          <w:rFonts w:ascii="Trebuchet MS" w:hAnsi="Trebuchet MS"/>
        </w:rPr>
      </w:pPr>
      <w:r w:rsidRPr="00194C64">
        <w:rPr>
          <w:rFonts w:ascii="Trebuchet MS" w:hAnsi="Trebuchet MS"/>
        </w:rPr>
        <w:t xml:space="preserve">Acest obiectiv se corelează cu </w:t>
      </w:r>
      <w:r w:rsidR="008622D9" w:rsidRPr="00194C64">
        <w:rPr>
          <w:rFonts w:ascii="Trebuchet MS" w:hAnsi="Trebuchet MS"/>
        </w:rPr>
        <w:t>o</w:t>
      </w:r>
      <w:r w:rsidRPr="00194C64">
        <w:rPr>
          <w:rFonts w:ascii="Trebuchet MS" w:hAnsi="Trebuchet MS"/>
        </w:rPr>
        <w:t xml:space="preserve">biectivul european privind </w:t>
      </w:r>
      <w:r w:rsidRPr="00194C64">
        <w:rPr>
          <w:rFonts w:ascii="Trebuchet MS" w:hAnsi="Trebuchet MS"/>
          <w:highlight w:val="cyan"/>
        </w:rPr>
        <w:t>creşterea competitivităţii Regiunilor şi promovarea echităţii sociale.</w:t>
      </w:r>
      <w:r w:rsidRPr="00194C64">
        <w:rPr>
          <w:rFonts w:ascii="Trebuchet MS" w:hAnsi="Trebuchet MS"/>
        </w:rPr>
        <w:t xml:space="preserve"> </w:t>
      </w:r>
      <w:r w:rsidRPr="00194C64">
        <w:rPr>
          <w:rFonts w:ascii="Trebuchet MS" w:hAnsi="Trebuchet MS"/>
        </w:rPr>
        <w:cr/>
      </w:r>
      <w:r w:rsidR="00F211C0" w:rsidRPr="00194C64">
        <w:rPr>
          <w:rFonts w:ascii="Trebuchet MS" w:hAnsi="Trebuchet MS"/>
        </w:rPr>
        <w:t xml:space="preserve">Obiectivul general al POR va fi realizat prin </w:t>
      </w:r>
      <w:r w:rsidR="00F211C0" w:rsidRPr="00194C64">
        <w:rPr>
          <w:rFonts w:ascii="Trebuchet MS" w:hAnsi="Trebuchet MS"/>
          <w:u w:val="single"/>
        </w:rPr>
        <w:t>obiectivele specifice</w:t>
      </w:r>
      <w:r w:rsidR="00F211C0" w:rsidRPr="00194C64">
        <w:rPr>
          <w:rFonts w:ascii="Trebuchet MS" w:hAnsi="Trebuchet MS"/>
        </w:rPr>
        <w:t xml:space="preserve"> formulate</w:t>
      </w:r>
      <w:r w:rsidR="008622D9" w:rsidRPr="00194C64">
        <w:rPr>
          <w:rFonts w:ascii="Trebuchet MS" w:hAnsi="Trebuchet MS"/>
        </w:rPr>
        <w:t xml:space="preserve"> astfel</w:t>
      </w:r>
      <w:r w:rsidR="00F211C0" w:rsidRPr="00194C64">
        <w:rPr>
          <w:rFonts w:ascii="Trebuchet MS" w:hAnsi="Trebuchet MS"/>
        </w:rPr>
        <w:t xml:space="preserve">: </w:t>
      </w:r>
    </w:p>
    <w:p w:rsidR="00201D43" w:rsidRPr="00194C64" w:rsidRDefault="00201D43" w:rsidP="00F23DDF">
      <w:pPr>
        <w:pStyle w:val="ListParagraph"/>
        <w:numPr>
          <w:ilvl w:val="0"/>
          <w:numId w:val="3"/>
        </w:numPr>
        <w:spacing w:after="0"/>
        <w:jc w:val="both"/>
        <w:rPr>
          <w:rFonts w:ascii="Trebuchet MS" w:hAnsi="Trebuchet MS"/>
        </w:rPr>
      </w:pPr>
      <w:r w:rsidRPr="00194C64">
        <w:rPr>
          <w:rFonts w:ascii="Trebuchet MS" w:hAnsi="Trebuchet MS"/>
        </w:rPr>
        <w:t>Crearea şi dezvoltarea entităţilor de inovare şi transfer tehnologic în vederea creşterii</w:t>
      </w:r>
    </w:p>
    <w:p w:rsidR="00201D43" w:rsidRPr="00194C64" w:rsidRDefault="00201D43" w:rsidP="00F23DDF">
      <w:pPr>
        <w:spacing w:after="0"/>
        <w:jc w:val="both"/>
        <w:rPr>
          <w:rFonts w:ascii="Trebuchet MS" w:hAnsi="Trebuchet MS"/>
        </w:rPr>
      </w:pPr>
      <w:r w:rsidRPr="00194C64">
        <w:rPr>
          <w:rFonts w:ascii="Trebuchet MS" w:hAnsi="Trebuchet MS"/>
        </w:rPr>
        <w:t>capacităţii acestora de a realiza servicii tehnologice specifice pentru a stimula</w:t>
      </w:r>
      <w:r w:rsidR="00F23DDF">
        <w:rPr>
          <w:rFonts w:ascii="Trebuchet MS" w:hAnsi="Trebuchet MS"/>
        </w:rPr>
        <w:t xml:space="preserve"> </w:t>
      </w:r>
      <w:r w:rsidRPr="00194C64">
        <w:rPr>
          <w:rFonts w:ascii="Trebuchet MS" w:hAnsi="Trebuchet MS"/>
        </w:rPr>
        <w:t>iniţiativele inovative, susţinerea şi dezvoltarea întreprinderilor inovative</w:t>
      </w:r>
    </w:p>
    <w:p w:rsidR="00201D43" w:rsidRPr="00F23DDF" w:rsidRDefault="00201D43" w:rsidP="00F23DDF">
      <w:pPr>
        <w:pStyle w:val="ListParagraph"/>
        <w:numPr>
          <w:ilvl w:val="0"/>
          <w:numId w:val="3"/>
        </w:numPr>
        <w:spacing w:after="0"/>
        <w:jc w:val="both"/>
        <w:rPr>
          <w:rFonts w:ascii="Trebuchet MS" w:hAnsi="Trebuchet MS"/>
        </w:rPr>
      </w:pPr>
      <w:r w:rsidRPr="00F23DDF">
        <w:rPr>
          <w:rFonts w:ascii="Trebuchet MS" w:hAnsi="Trebuchet MS"/>
        </w:rPr>
        <w:t>Sprijinirea dezvoltării firmelor în vederea creșterii competitivității economiilor</w:t>
      </w:r>
      <w:r w:rsidR="00F23DDF">
        <w:rPr>
          <w:rFonts w:ascii="Trebuchet MS" w:hAnsi="Trebuchet MS"/>
        </w:rPr>
        <w:t xml:space="preserve"> </w:t>
      </w:r>
      <w:r w:rsidRPr="00F23DDF">
        <w:rPr>
          <w:rFonts w:ascii="Trebuchet MS" w:hAnsi="Trebuchet MS"/>
        </w:rPr>
        <w:t>regionale și creării de locuri de muncă</w:t>
      </w:r>
    </w:p>
    <w:p w:rsidR="00201D43" w:rsidRPr="00194C64" w:rsidRDefault="00201D43" w:rsidP="00F23DDF">
      <w:pPr>
        <w:pStyle w:val="ListParagraph"/>
        <w:numPr>
          <w:ilvl w:val="0"/>
          <w:numId w:val="3"/>
        </w:numPr>
        <w:spacing w:after="0"/>
        <w:jc w:val="both"/>
        <w:rPr>
          <w:rFonts w:ascii="Trebuchet MS" w:hAnsi="Trebuchet MS"/>
        </w:rPr>
      </w:pPr>
      <w:r w:rsidRPr="00194C64">
        <w:rPr>
          <w:rFonts w:ascii="Trebuchet MS" w:hAnsi="Trebuchet MS"/>
        </w:rPr>
        <w:t>Îmbunătățirea eficienței energetice în clădirile publice</w:t>
      </w:r>
    </w:p>
    <w:p w:rsidR="00201D43" w:rsidRPr="00194C64" w:rsidRDefault="00201D43" w:rsidP="00F23DDF">
      <w:pPr>
        <w:pStyle w:val="ListParagraph"/>
        <w:numPr>
          <w:ilvl w:val="0"/>
          <w:numId w:val="3"/>
        </w:numPr>
        <w:spacing w:after="0"/>
        <w:jc w:val="both"/>
        <w:rPr>
          <w:rFonts w:ascii="Trebuchet MS" w:hAnsi="Trebuchet MS"/>
        </w:rPr>
      </w:pPr>
      <w:r w:rsidRPr="00194C64">
        <w:rPr>
          <w:rFonts w:ascii="Trebuchet MS" w:hAnsi="Trebuchet MS"/>
        </w:rPr>
        <w:t>Creșterea rolului economic și social al orașelor</w:t>
      </w:r>
    </w:p>
    <w:p w:rsidR="00201D43" w:rsidRPr="00F23DDF" w:rsidRDefault="00201D43" w:rsidP="00F23DDF">
      <w:pPr>
        <w:pStyle w:val="ListParagraph"/>
        <w:numPr>
          <w:ilvl w:val="0"/>
          <w:numId w:val="3"/>
        </w:numPr>
        <w:spacing w:after="0"/>
        <w:jc w:val="both"/>
        <w:rPr>
          <w:rFonts w:ascii="Trebuchet MS" w:hAnsi="Trebuchet MS"/>
        </w:rPr>
      </w:pPr>
      <w:r w:rsidRPr="00F23DDF">
        <w:rPr>
          <w:rFonts w:ascii="Trebuchet MS" w:hAnsi="Trebuchet MS"/>
        </w:rPr>
        <w:t>Valorificarea economică durabilă a potențialului turistic cultural și natural al</w:t>
      </w:r>
      <w:r w:rsidR="00F23DDF">
        <w:rPr>
          <w:rFonts w:ascii="Trebuchet MS" w:hAnsi="Trebuchet MS"/>
        </w:rPr>
        <w:t xml:space="preserve"> </w:t>
      </w:r>
      <w:r w:rsidRPr="00F23DDF">
        <w:rPr>
          <w:rFonts w:ascii="Trebuchet MS" w:hAnsi="Trebuchet MS"/>
        </w:rPr>
        <w:t>regiunilor</w:t>
      </w:r>
    </w:p>
    <w:p w:rsidR="00201D43" w:rsidRPr="00194C64" w:rsidRDefault="00201D43" w:rsidP="00F23DDF">
      <w:pPr>
        <w:pStyle w:val="ListParagraph"/>
        <w:numPr>
          <w:ilvl w:val="0"/>
          <w:numId w:val="4"/>
        </w:numPr>
        <w:spacing w:after="0"/>
        <w:jc w:val="both"/>
        <w:rPr>
          <w:rFonts w:ascii="Trebuchet MS" w:hAnsi="Trebuchet MS"/>
        </w:rPr>
      </w:pPr>
      <w:r w:rsidRPr="00194C64">
        <w:rPr>
          <w:rFonts w:ascii="Trebuchet MS" w:hAnsi="Trebuchet MS"/>
        </w:rPr>
        <w:t>Creșterea gradului de accesibilitate a zonelor rurale si urbane situate în proximitatea</w:t>
      </w:r>
    </w:p>
    <w:p w:rsidR="00201D43" w:rsidRPr="00194C64" w:rsidRDefault="00201D43" w:rsidP="00F23DDF">
      <w:pPr>
        <w:spacing w:after="0"/>
        <w:jc w:val="both"/>
        <w:rPr>
          <w:rFonts w:ascii="Trebuchet MS" w:hAnsi="Trebuchet MS"/>
        </w:rPr>
      </w:pPr>
      <w:r w:rsidRPr="00194C64">
        <w:rPr>
          <w:rFonts w:ascii="Trebuchet MS" w:hAnsi="Trebuchet MS"/>
        </w:rPr>
        <w:t>rețelei TEN-T</w:t>
      </w:r>
    </w:p>
    <w:p w:rsidR="00201D43" w:rsidRPr="00F23DDF" w:rsidRDefault="00201D43" w:rsidP="00F23DDF">
      <w:pPr>
        <w:pStyle w:val="ListParagraph"/>
        <w:numPr>
          <w:ilvl w:val="0"/>
          <w:numId w:val="4"/>
        </w:numPr>
        <w:spacing w:after="0"/>
        <w:jc w:val="both"/>
        <w:rPr>
          <w:rFonts w:ascii="Trebuchet MS" w:hAnsi="Trebuchet MS"/>
        </w:rPr>
      </w:pPr>
      <w:r w:rsidRPr="00F23DDF">
        <w:rPr>
          <w:rFonts w:ascii="Trebuchet MS" w:hAnsi="Trebuchet MS"/>
        </w:rPr>
        <w:t>Dezvoltarea accesibilităţii şi calităţii serviciilor sociale şi medicale acordate şi</w:t>
      </w:r>
      <w:r w:rsidR="00F23DDF">
        <w:rPr>
          <w:rFonts w:ascii="Trebuchet MS" w:hAnsi="Trebuchet MS"/>
        </w:rPr>
        <w:t xml:space="preserve"> </w:t>
      </w:r>
      <w:r w:rsidRPr="00F23DDF">
        <w:rPr>
          <w:rFonts w:ascii="Trebuchet MS" w:hAnsi="Trebuchet MS"/>
        </w:rPr>
        <w:t>stimularea trecerii de serviciile instituţionalizate la serviciile acordate în cadrul</w:t>
      </w:r>
    </w:p>
    <w:p w:rsidR="00201D43" w:rsidRPr="00194C64" w:rsidRDefault="00201D43" w:rsidP="00F23DDF">
      <w:pPr>
        <w:spacing w:after="0"/>
        <w:jc w:val="both"/>
        <w:rPr>
          <w:rFonts w:ascii="Trebuchet MS" w:hAnsi="Trebuchet MS"/>
        </w:rPr>
      </w:pPr>
      <w:r w:rsidRPr="00194C64">
        <w:rPr>
          <w:rFonts w:ascii="Trebuchet MS" w:hAnsi="Trebuchet MS"/>
        </w:rPr>
        <w:t>comunităţii</w:t>
      </w:r>
    </w:p>
    <w:p w:rsidR="00201D43" w:rsidRPr="00194C64" w:rsidRDefault="00201D43" w:rsidP="00F23DDF">
      <w:pPr>
        <w:pStyle w:val="ListParagraph"/>
        <w:numPr>
          <w:ilvl w:val="0"/>
          <w:numId w:val="4"/>
        </w:numPr>
        <w:spacing w:after="0"/>
        <w:jc w:val="both"/>
        <w:rPr>
          <w:rFonts w:ascii="Trebuchet MS" w:hAnsi="Trebuchet MS"/>
        </w:rPr>
      </w:pPr>
      <w:r w:rsidRPr="00194C64">
        <w:rPr>
          <w:rFonts w:ascii="Trebuchet MS" w:hAnsi="Trebuchet MS"/>
        </w:rPr>
        <w:t>Reducerea concentrării spaţiale a sărăciei, prin asigurarea unor condiţii proprii de</w:t>
      </w:r>
    </w:p>
    <w:p w:rsidR="00201D43" w:rsidRPr="00194C64" w:rsidRDefault="00201D43" w:rsidP="00257758">
      <w:pPr>
        <w:spacing w:after="0"/>
        <w:jc w:val="both"/>
        <w:rPr>
          <w:rFonts w:ascii="Trebuchet MS" w:hAnsi="Trebuchet MS"/>
        </w:rPr>
      </w:pPr>
      <w:r w:rsidRPr="00194C64">
        <w:rPr>
          <w:rFonts w:ascii="Trebuchet MS" w:hAnsi="Trebuchet MS"/>
        </w:rPr>
        <w:t xml:space="preserve">locuit pentru comunităţile defavorizate, precum şi prin asigurarea acestora cu servicii de bază - medicale, educaţionale, sociale în vederea creşterii gradului de ocupare şi incluziune socială a acestora </w:t>
      </w:r>
    </w:p>
    <w:p w:rsidR="00201D43" w:rsidRPr="00F23DDF" w:rsidRDefault="00201D43" w:rsidP="00257758">
      <w:pPr>
        <w:pStyle w:val="ListParagraph"/>
        <w:numPr>
          <w:ilvl w:val="0"/>
          <w:numId w:val="4"/>
        </w:numPr>
        <w:spacing w:after="0"/>
        <w:jc w:val="both"/>
        <w:rPr>
          <w:rFonts w:ascii="Trebuchet MS" w:hAnsi="Trebuchet MS"/>
        </w:rPr>
      </w:pPr>
      <w:r w:rsidRPr="00F23DDF">
        <w:rPr>
          <w:rFonts w:ascii="Trebuchet MS" w:hAnsi="Trebuchet MS"/>
        </w:rPr>
        <w:t xml:space="preserve">Îmbunătățirea condițiilor infrastructurii educaționale pentru asigurarea premiselor materiale necesare unui proces educațional la nivel european </w:t>
      </w:r>
    </w:p>
    <w:p w:rsidR="00F211C0" w:rsidRPr="00F23DDF" w:rsidRDefault="00201D43" w:rsidP="00257758">
      <w:pPr>
        <w:pStyle w:val="ListParagraph"/>
        <w:numPr>
          <w:ilvl w:val="0"/>
          <w:numId w:val="4"/>
        </w:numPr>
        <w:spacing w:after="0"/>
        <w:jc w:val="both"/>
        <w:rPr>
          <w:rFonts w:ascii="Trebuchet MS" w:hAnsi="Trebuchet MS"/>
        </w:rPr>
      </w:pPr>
      <w:r w:rsidRPr="00F23DDF">
        <w:rPr>
          <w:rFonts w:ascii="Trebuchet MS" w:hAnsi="Trebuchet MS"/>
        </w:rPr>
        <w:t xml:space="preserve">Dezvoltarea gradului de acoperire geografică și incluziune a înregistrării proprietăților în Sistemul Integrat de Cadastru și Carte Funciară </w:t>
      </w:r>
      <w:r w:rsidRPr="00F23DDF">
        <w:rPr>
          <w:rFonts w:ascii="Trebuchet MS" w:hAnsi="Trebuchet MS"/>
        </w:rPr>
        <w:cr/>
      </w:r>
    </w:p>
    <w:p w:rsidR="008A75EF" w:rsidRDefault="008A75EF" w:rsidP="00257758">
      <w:pPr>
        <w:jc w:val="both"/>
        <w:rPr>
          <w:rFonts w:ascii="Trebuchet MS" w:eastAsiaTheme="majorEastAsia" w:hAnsi="Trebuchet MS" w:cstheme="majorBidi"/>
          <w:b/>
          <w:bCs/>
          <w:color w:val="4F81BD" w:themeColor="accent1"/>
        </w:rPr>
      </w:pPr>
      <w:r>
        <w:rPr>
          <w:rFonts w:ascii="Trebuchet MS" w:hAnsi="Trebuchet MS"/>
        </w:rPr>
        <w:br w:type="page"/>
      </w:r>
    </w:p>
    <w:p w:rsidR="009E1106" w:rsidRPr="00194C64" w:rsidRDefault="008D7267" w:rsidP="00257758">
      <w:pPr>
        <w:pStyle w:val="Heading2"/>
        <w:numPr>
          <w:ilvl w:val="1"/>
          <w:numId w:val="10"/>
        </w:numPr>
        <w:jc w:val="both"/>
        <w:rPr>
          <w:rFonts w:ascii="Trebuchet MS" w:hAnsi="Trebuchet MS"/>
          <w:sz w:val="22"/>
          <w:szCs w:val="22"/>
        </w:rPr>
      </w:pPr>
      <w:bookmarkStart w:id="7" w:name="_Toc441486240"/>
      <w:r w:rsidRPr="00194C64">
        <w:rPr>
          <w:rFonts w:ascii="Trebuchet MS" w:hAnsi="Trebuchet MS"/>
          <w:sz w:val="22"/>
          <w:szCs w:val="22"/>
        </w:rPr>
        <w:lastRenderedPageBreak/>
        <w:t>Axe</w:t>
      </w:r>
      <w:r w:rsidR="00F55ED5" w:rsidRPr="00194C64">
        <w:rPr>
          <w:rFonts w:ascii="Trebuchet MS" w:hAnsi="Trebuchet MS"/>
          <w:sz w:val="22"/>
          <w:szCs w:val="22"/>
        </w:rPr>
        <w:t xml:space="preserve">le </w:t>
      </w:r>
      <w:r w:rsidRPr="00194C64">
        <w:rPr>
          <w:rFonts w:ascii="Trebuchet MS" w:hAnsi="Trebuchet MS"/>
          <w:sz w:val="22"/>
          <w:szCs w:val="22"/>
        </w:rPr>
        <w:t xml:space="preserve"> prioritare </w:t>
      </w:r>
      <w:r w:rsidR="00110E00" w:rsidRPr="00194C64">
        <w:rPr>
          <w:rFonts w:ascii="Trebuchet MS" w:hAnsi="Trebuchet MS"/>
          <w:sz w:val="22"/>
          <w:szCs w:val="22"/>
        </w:rPr>
        <w:t xml:space="preserve"> </w:t>
      </w:r>
      <w:r w:rsidR="008D38D1" w:rsidRPr="00194C64">
        <w:rPr>
          <w:rFonts w:ascii="Trebuchet MS" w:hAnsi="Trebuchet MS"/>
          <w:sz w:val="22"/>
          <w:szCs w:val="22"/>
        </w:rPr>
        <w:t xml:space="preserve">ale  </w:t>
      </w:r>
      <w:r w:rsidR="00F55ED5" w:rsidRPr="00194C64">
        <w:rPr>
          <w:rFonts w:ascii="Trebuchet MS" w:hAnsi="Trebuchet MS"/>
          <w:sz w:val="22"/>
          <w:szCs w:val="22"/>
        </w:rPr>
        <w:t xml:space="preserve">POR 2014 - 2020 </w:t>
      </w:r>
      <w:r w:rsidR="00C02FA3" w:rsidRPr="00194C64">
        <w:rPr>
          <w:rFonts w:ascii="Trebuchet MS" w:hAnsi="Trebuchet MS"/>
          <w:sz w:val="22"/>
          <w:szCs w:val="22"/>
        </w:rPr>
        <w:t>(</w:t>
      </w:r>
      <w:r w:rsidRPr="00194C64">
        <w:rPr>
          <w:rFonts w:ascii="Trebuchet MS" w:hAnsi="Trebuchet MS"/>
          <w:sz w:val="22"/>
          <w:szCs w:val="22"/>
        </w:rPr>
        <w:t>AP</w:t>
      </w:r>
      <w:r w:rsidR="00C02FA3" w:rsidRPr="00194C64">
        <w:rPr>
          <w:rFonts w:ascii="Trebuchet MS" w:hAnsi="Trebuchet MS"/>
          <w:sz w:val="22"/>
          <w:szCs w:val="22"/>
        </w:rPr>
        <w:t>)</w:t>
      </w:r>
      <w:bookmarkEnd w:id="7"/>
    </w:p>
    <w:p w:rsidR="00803D5F" w:rsidRPr="00194C64" w:rsidRDefault="00803D5F" w:rsidP="00257758">
      <w:pPr>
        <w:ind w:firstLine="426"/>
        <w:jc w:val="both"/>
        <w:rPr>
          <w:rFonts w:ascii="Trebuchet MS" w:hAnsi="Trebuchet MS"/>
        </w:rPr>
      </w:pPr>
      <w:r w:rsidRPr="00194C64">
        <w:rPr>
          <w:rFonts w:ascii="Trebuchet MS" w:hAnsi="Trebuchet MS"/>
        </w:rPr>
        <w:t xml:space="preserve">Pentru perioada de programare 2014-2020 </w:t>
      </w:r>
      <w:r w:rsidR="00F23DDF">
        <w:rPr>
          <w:rFonts w:ascii="Trebuchet MS" w:hAnsi="Trebuchet MS"/>
        </w:rPr>
        <w:t xml:space="preserve">sunt </w:t>
      </w:r>
      <w:r w:rsidRPr="00194C64">
        <w:rPr>
          <w:rFonts w:ascii="Trebuchet MS" w:hAnsi="Trebuchet MS"/>
        </w:rPr>
        <w:t>aloca</w:t>
      </w:r>
      <w:r w:rsidR="00F23DDF">
        <w:rPr>
          <w:rFonts w:ascii="Trebuchet MS" w:hAnsi="Trebuchet MS"/>
        </w:rPr>
        <w:t>te</w:t>
      </w:r>
      <w:r w:rsidRPr="00194C64">
        <w:rPr>
          <w:rFonts w:ascii="Trebuchet MS" w:hAnsi="Trebuchet MS"/>
        </w:rPr>
        <w:t xml:space="preserve"> </w:t>
      </w:r>
      <w:r w:rsidR="00F23DDF" w:rsidRPr="00194C64">
        <w:rPr>
          <w:rFonts w:ascii="Trebuchet MS" w:hAnsi="Trebuchet MS"/>
        </w:rPr>
        <w:t>pentru Programul Operaţional Regional</w:t>
      </w:r>
      <w:r w:rsidR="00F23DDF" w:rsidRPr="00194C64">
        <w:rPr>
          <w:rFonts w:ascii="Trebuchet MS" w:hAnsi="Trebuchet MS"/>
          <w:b/>
        </w:rPr>
        <w:t xml:space="preserve"> </w:t>
      </w:r>
      <w:r w:rsidR="008D38D1" w:rsidRPr="00194C64">
        <w:rPr>
          <w:rFonts w:ascii="Trebuchet MS" w:hAnsi="Trebuchet MS"/>
          <w:b/>
        </w:rPr>
        <w:t xml:space="preserve">8,5 </w:t>
      </w:r>
      <w:r w:rsidR="004E6F07" w:rsidRPr="00194C64">
        <w:rPr>
          <w:rFonts w:ascii="Trebuchet MS" w:hAnsi="Trebuchet MS"/>
          <w:b/>
        </w:rPr>
        <w:t>miliarde Euro</w:t>
      </w:r>
      <w:r w:rsidR="008D38D1" w:rsidRPr="00194C64">
        <w:rPr>
          <w:rFonts w:ascii="Trebuchet MS" w:hAnsi="Trebuchet MS"/>
          <w:b/>
        </w:rPr>
        <w:t xml:space="preserve"> (</w:t>
      </w:r>
      <w:r w:rsidRPr="00194C64">
        <w:rPr>
          <w:rFonts w:ascii="Trebuchet MS" w:hAnsi="Trebuchet MS"/>
          <w:b/>
        </w:rPr>
        <w:t xml:space="preserve"> </w:t>
      </w:r>
      <w:r w:rsidR="008D38D1" w:rsidRPr="00194C64">
        <w:rPr>
          <w:rFonts w:ascii="Trebuchet MS" w:hAnsi="Trebuchet MS"/>
          <w:b/>
        </w:rPr>
        <w:t>6,7 miliarde Euro FEDR)</w:t>
      </w:r>
      <w:r w:rsidRPr="00194C64">
        <w:rPr>
          <w:rFonts w:ascii="Trebuchet MS" w:hAnsi="Trebuchet MS"/>
        </w:rPr>
        <w:t>, pentru a finanţa următoarele priorităţi incluse în program:</w:t>
      </w:r>
    </w:p>
    <w:p w:rsidR="00964407" w:rsidRPr="008A75EF" w:rsidRDefault="00964407" w:rsidP="00257758">
      <w:pPr>
        <w:numPr>
          <w:ilvl w:val="0"/>
          <w:numId w:val="22"/>
        </w:numPr>
        <w:spacing w:before="100" w:beforeAutospacing="1" w:after="100" w:afterAutospacing="1" w:line="360" w:lineRule="auto"/>
        <w:ind w:left="375"/>
        <w:jc w:val="both"/>
        <w:rPr>
          <w:rFonts w:ascii="Trebuchet MS" w:hAnsi="Trebuchet MS"/>
        </w:rPr>
      </w:pPr>
      <w:r w:rsidRPr="008A75EF">
        <w:rPr>
          <w:rFonts w:ascii="Trebuchet MS" w:hAnsi="Trebuchet MS"/>
        </w:rPr>
        <w:t>Axa prioritară 1: Promovarea transferului tehnologic</w:t>
      </w:r>
    </w:p>
    <w:p w:rsidR="00964407" w:rsidRPr="008A75EF" w:rsidRDefault="00964407" w:rsidP="00257758">
      <w:pPr>
        <w:numPr>
          <w:ilvl w:val="0"/>
          <w:numId w:val="22"/>
        </w:numPr>
        <w:spacing w:before="100" w:beforeAutospacing="1" w:after="100" w:afterAutospacing="1" w:line="360" w:lineRule="auto"/>
        <w:ind w:left="375"/>
        <w:jc w:val="both"/>
        <w:rPr>
          <w:rFonts w:ascii="Trebuchet MS" w:hAnsi="Trebuchet MS"/>
        </w:rPr>
      </w:pPr>
      <w:r w:rsidRPr="008A75EF">
        <w:rPr>
          <w:rFonts w:ascii="Trebuchet MS" w:hAnsi="Trebuchet MS"/>
        </w:rPr>
        <w:t>Axa prioritară 2: Îmbunătăţirea competitivităţii întreprinderilor mici şi mijlocii</w:t>
      </w:r>
    </w:p>
    <w:p w:rsidR="00964407" w:rsidRPr="008A75EF" w:rsidRDefault="00964407" w:rsidP="00257758">
      <w:pPr>
        <w:numPr>
          <w:ilvl w:val="0"/>
          <w:numId w:val="22"/>
        </w:numPr>
        <w:spacing w:before="100" w:beforeAutospacing="1" w:after="100" w:afterAutospacing="1" w:line="360" w:lineRule="auto"/>
        <w:ind w:left="375"/>
        <w:jc w:val="both"/>
        <w:rPr>
          <w:rFonts w:ascii="Trebuchet MS" w:hAnsi="Trebuchet MS"/>
        </w:rPr>
      </w:pPr>
      <w:r w:rsidRPr="008A75EF">
        <w:rPr>
          <w:rFonts w:ascii="Trebuchet MS" w:hAnsi="Trebuchet MS"/>
        </w:rPr>
        <w:t>Axa prioritară 3: Sprijinirea tranziției către o economie cu emisii scăzute de   carbon</w:t>
      </w:r>
    </w:p>
    <w:p w:rsidR="00964407" w:rsidRPr="008A75EF" w:rsidRDefault="00964407" w:rsidP="00257758">
      <w:pPr>
        <w:numPr>
          <w:ilvl w:val="0"/>
          <w:numId w:val="22"/>
        </w:numPr>
        <w:spacing w:before="100" w:beforeAutospacing="1" w:after="100" w:afterAutospacing="1" w:line="360" w:lineRule="auto"/>
        <w:ind w:left="375"/>
        <w:jc w:val="both"/>
        <w:rPr>
          <w:rFonts w:ascii="Trebuchet MS" w:hAnsi="Trebuchet MS"/>
        </w:rPr>
      </w:pPr>
      <w:r w:rsidRPr="008A75EF">
        <w:rPr>
          <w:rFonts w:ascii="Trebuchet MS" w:hAnsi="Trebuchet MS"/>
        </w:rPr>
        <w:t>Axa prioritară 4: Sprijinirea dezvoltării urbane durabile</w:t>
      </w:r>
    </w:p>
    <w:p w:rsidR="00964407" w:rsidRPr="008A75EF" w:rsidRDefault="00964407" w:rsidP="00257758">
      <w:pPr>
        <w:numPr>
          <w:ilvl w:val="0"/>
          <w:numId w:val="22"/>
        </w:numPr>
        <w:spacing w:before="100" w:beforeAutospacing="1" w:after="100" w:afterAutospacing="1" w:line="360" w:lineRule="auto"/>
        <w:ind w:left="375"/>
        <w:jc w:val="both"/>
        <w:rPr>
          <w:rFonts w:ascii="Trebuchet MS" w:hAnsi="Trebuchet MS"/>
        </w:rPr>
      </w:pPr>
      <w:r w:rsidRPr="008A75EF">
        <w:rPr>
          <w:rFonts w:ascii="Trebuchet MS" w:hAnsi="Trebuchet MS"/>
        </w:rPr>
        <w:t>Axa prioritară 5: Îmbunătățirea mediului urban și conservarea, protecția și valorificarea durabilă a patrimoniului cultural</w:t>
      </w:r>
    </w:p>
    <w:p w:rsidR="00964407" w:rsidRPr="008A75EF" w:rsidRDefault="00964407" w:rsidP="00257758">
      <w:pPr>
        <w:numPr>
          <w:ilvl w:val="0"/>
          <w:numId w:val="22"/>
        </w:numPr>
        <w:spacing w:before="100" w:beforeAutospacing="1" w:after="100" w:afterAutospacing="1" w:line="360" w:lineRule="auto"/>
        <w:ind w:left="375"/>
        <w:jc w:val="both"/>
        <w:rPr>
          <w:rFonts w:ascii="Trebuchet MS" w:hAnsi="Trebuchet MS"/>
        </w:rPr>
      </w:pPr>
      <w:r w:rsidRPr="008A75EF">
        <w:rPr>
          <w:rFonts w:ascii="Trebuchet MS" w:hAnsi="Trebuchet MS"/>
        </w:rPr>
        <w:t>Axa prioritară 6: Îmbunătățirea infrastructurii rutiere de importanță regională</w:t>
      </w:r>
    </w:p>
    <w:p w:rsidR="00964407" w:rsidRPr="008A75EF" w:rsidRDefault="00964407" w:rsidP="00257758">
      <w:pPr>
        <w:numPr>
          <w:ilvl w:val="0"/>
          <w:numId w:val="22"/>
        </w:numPr>
        <w:spacing w:before="100" w:beforeAutospacing="1" w:after="100" w:afterAutospacing="1" w:line="360" w:lineRule="auto"/>
        <w:ind w:left="375"/>
        <w:jc w:val="both"/>
        <w:rPr>
          <w:rFonts w:ascii="Trebuchet MS" w:hAnsi="Trebuchet MS"/>
        </w:rPr>
      </w:pPr>
      <w:r w:rsidRPr="008A75EF">
        <w:rPr>
          <w:rFonts w:ascii="Trebuchet MS" w:hAnsi="Trebuchet MS"/>
        </w:rPr>
        <w:t>Axa prioritară 7: Diversificarea economiilor locale prin dezvoltarea durabilă a turismului</w:t>
      </w:r>
    </w:p>
    <w:p w:rsidR="00964407" w:rsidRPr="008A75EF" w:rsidRDefault="00964407" w:rsidP="00257758">
      <w:pPr>
        <w:numPr>
          <w:ilvl w:val="0"/>
          <w:numId w:val="22"/>
        </w:numPr>
        <w:spacing w:before="100" w:beforeAutospacing="1" w:after="100" w:afterAutospacing="1" w:line="360" w:lineRule="auto"/>
        <w:ind w:left="375"/>
        <w:jc w:val="both"/>
        <w:rPr>
          <w:rFonts w:ascii="Trebuchet MS" w:hAnsi="Trebuchet MS"/>
        </w:rPr>
      </w:pPr>
      <w:r w:rsidRPr="008A75EF">
        <w:rPr>
          <w:rFonts w:ascii="Trebuchet MS" w:hAnsi="Trebuchet MS"/>
        </w:rPr>
        <w:t>Axa prioritară 8: Dezvoltarea infrastructurii de sănătate şi sociale</w:t>
      </w:r>
    </w:p>
    <w:p w:rsidR="00964407" w:rsidRPr="008A75EF" w:rsidRDefault="00964407" w:rsidP="00257758">
      <w:pPr>
        <w:numPr>
          <w:ilvl w:val="0"/>
          <w:numId w:val="22"/>
        </w:numPr>
        <w:spacing w:before="100" w:beforeAutospacing="1" w:after="100" w:afterAutospacing="1" w:line="360" w:lineRule="auto"/>
        <w:ind w:left="375"/>
        <w:jc w:val="both"/>
        <w:rPr>
          <w:rFonts w:ascii="Trebuchet MS" w:hAnsi="Trebuchet MS"/>
        </w:rPr>
      </w:pPr>
      <w:r w:rsidRPr="008A75EF">
        <w:rPr>
          <w:rFonts w:ascii="Trebuchet MS" w:hAnsi="Trebuchet MS"/>
        </w:rPr>
        <w:t>Axa prioritară 9: Sprijinirea regenerării economice și sociale a comunităților defavorizate din mediul urban</w:t>
      </w:r>
    </w:p>
    <w:p w:rsidR="00964407" w:rsidRPr="008A75EF" w:rsidRDefault="00964407" w:rsidP="00257758">
      <w:pPr>
        <w:numPr>
          <w:ilvl w:val="0"/>
          <w:numId w:val="22"/>
        </w:numPr>
        <w:spacing w:before="100" w:beforeAutospacing="1" w:after="100" w:afterAutospacing="1" w:line="360" w:lineRule="auto"/>
        <w:ind w:left="375"/>
        <w:jc w:val="both"/>
        <w:rPr>
          <w:rFonts w:ascii="Trebuchet MS" w:hAnsi="Trebuchet MS"/>
        </w:rPr>
      </w:pPr>
      <w:r w:rsidRPr="008A75EF">
        <w:rPr>
          <w:rFonts w:ascii="Trebuchet MS" w:hAnsi="Trebuchet MS"/>
        </w:rPr>
        <w:t>Axa prioritară 10: Îmbunătățirea infrastructurii educaționale</w:t>
      </w:r>
    </w:p>
    <w:p w:rsidR="00964407" w:rsidRPr="008A75EF" w:rsidRDefault="00964407" w:rsidP="00257758">
      <w:pPr>
        <w:numPr>
          <w:ilvl w:val="0"/>
          <w:numId w:val="22"/>
        </w:numPr>
        <w:spacing w:before="100" w:beforeAutospacing="1" w:after="100" w:afterAutospacing="1" w:line="360" w:lineRule="auto"/>
        <w:ind w:left="375"/>
        <w:jc w:val="both"/>
        <w:rPr>
          <w:rFonts w:ascii="Trebuchet MS" w:hAnsi="Trebuchet MS"/>
        </w:rPr>
      </w:pPr>
      <w:r w:rsidRPr="008A75EF">
        <w:rPr>
          <w:rFonts w:ascii="Trebuchet MS" w:hAnsi="Trebuchet MS"/>
        </w:rPr>
        <w:t>Axa prioritară 11: Extinderea geografică a sistemului de înregistrare a proprietăţilor în cadastru şi cartea funciară</w:t>
      </w:r>
    </w:p>
    <w:p w:rsidR="00964407" w:rsidRPr="008A75EF" w:rsidRDefault="00964407" w:rsidP="00257758">
      <w:pPr>
        <w:numPr>
          <w:ilvl w:val="0"/>
          <w:numId w:val="22"/>
        </w:numPr>
        <w:spacing w:before="100" w:beforeAutospacing="1" w:after="100" w:afterAutospacing="1" w:line="360" w:lineRule="auto"/>
        <w:ind w:left="375"/>
        <w:jc w:val="both"/>
        <w:rPr>
          <w:rFonts w:ascii="Trebuchet MS" w:hAnsi="Trebuchet MS"/>
        </w:rPr>
      </w:pPr>
      <w:r w:rsidRPr="008A75EF">
        <w:rPr>
          <w:rFonts w:ascii="Trebuchet MS" w:hAnsi="Trebuchet MS"/>
        </w:rPr>
        <w:t>Axa prioritară 12: Asistență tehnică</w:t>
      </w:r>
    </w:p>
    <w:p w:rsidR="008D38D1" w:rsidRPr="00194C64" w:rsidRDefault="008D38D1" w:rsidP="00257758">
      <w:pPr>
        <w:spacing w:after="0"/>
        <w:ind w:left="360"/>
        <w:jc w:val="both"/>
        <w:rPr>
          <w:rFonts w:ascii="Trebuchet MS" w:hAnsi="Trebuchet MS"/>
        </w:rPr>
      </w:pPr>
    </w:p>
    <w:p w:rsidR="008D38D1" w:rsidRPr="00194C64" w:rsidRDefault="008D38D1" w:rsidP="00257758">
      <w:pPr>
        <w:spacing w:after="0"/>
        <w:ind w:left="360"/>
        <w:jc w:val="both"/>
        <w:rPr>
          <w:rFonts w:ascii="Trebuchet MS" w:hAnsi="Trebuchet MS"/>
        </w:rPr>
      </w:pPr>
    </w:p>
    <w:p w:rsidR="008D38D1" w:rsidRPr="00194C64" w:rsidRDefault="008D38D1" w:rsidP="00257758">
      <w:pPr>
        <w:spacing w:after="0"/>
        <w:ind w:left="360"/>
        <w:jc w:val="both"/>
        <w:rPr>
          <w:rFonts w:ascii="Trebuchet MS" w:hAnsi="Trebuchet MS"/>
        </w:rPr>
      </w:pPr>
    </w:p>
    <w:p w:rsidR="00F23DDF" w:rsidRDefault="008D38D1" w:rsidP="00257758">
      <w:pPr>
        <w:spacing w:after="0"/>
        <w:jc w:val="both"/>
        <w:rPr>
          <w:rFonts w:ascii="Trebuchet MS" w:hAnsi="Trebuchet MS"/>
        </w:rPr>
      </w:pPr>
      <w:r w:rsidRPr="00194C64">
        <w:rPr>
          <w:rFonts w:ascii="Trebuchet MS" w:hAnsi="Trebuchet MS"/>
        </w:rPr>
        <w:t>Pentru o imagine completă și detaliată consultați Programul Operațio</w:t>
      </w:r>
      <w:r w:rsidR="00F23DDF">
        <w:rPr>
          <w:rFonts w:ascii="Trebuchet MS" w:hAnsi="Trebuchet MS"/>
        </w:rPr>
        <w:t xml:space="preserve">nal Regional 2014 -2020 aprobat </w:t>
      </w:r>
      <w:r w:rsidRPr="00194C64">
        <w:rPr>
          <w:rFonts w:ascii="Trebuchet MS" w:hAnsi="Trebuchet MS"/>
        </w:rPr>
        <w:t>la</w:t>
      </w:r>
      <w:r w:rsidR="00F23DDF">
        <w:rPr>
          <w:rFonts w:ascii="Trebuchet MS" w:hAnsi="Trebuchet MS"/>
        </w:rPr>
        <w:t xml:space="preserve"> următoarea adresă</w:t>
      </w:r>
      <w:r w:rsidRPr="00194C64">
        <w:rPr>
          <w:rFonts w:ascii="Trebuchet MS" w:hAnsi="Trebuchet MS"/>
        </w:rPr>
        <w:t xml:space="preserve">: </w:t>
      </w:r>
    </w:p>
    <w:p w:rsidR="008D38D1" w:rsidRPr="00194C64" w:rsidRDefault="000A6AAD" w:rsidP="00257758">
      <w:pPr>
        <w:spacing w:after="0"/>
        <w:jc w:val="both"/>
        <w:rPr>
          <w:rFonts w:ascii="Trebuchet MS" w:hAnsi="Trebuchet MS"/>
        </w:rPr>
      </w:pPr>
      <w:hyperlink r:id="rId17" w:history="1">
        <w:r w:rsidR="008D38D1" w:rsidRPr="00194C64">
          <w:rPr>
            <w:rStyle w:val="Hyperlink"/>
            <w:rFonts w:ascii="Trebuchet MS" w:hAnsi="Trebuchet MS"/>
          </w:rPr>
          <w:t>http://www.inforegio.ro/ro/programare-2014-2020/documente-de-programare.html</w:t>
        </w:r>
      </w:hyperlink>
      <w:r w:rsidR="008D38D1" w:rsidRPr="00194C64">
        <w:rPr>
          <w:rFonts w:ascii="Trebuchet MS" w:hAnsi="Trebuchet MS"/>
        </w:rPr>
        <w:t xml:space="preserve"> </w:t>
      </w:r>
    </w:p>
    <w:p w:rsidR="008D38D1" w:rsidRPr="00194C64" w:rsidRDefault="008D38D1" w:rsidP="00257758">
      <w:pPr>
        <w:spacing w:before="100" w:beforeAutospacing="1" w:after="100" w:afterAutospacing="1"/>
        <w:jc w:val="both"/>
        <w:rPr>
          <w:rFonts w:ascii="Trebuchet MS" w:hAnsi="Trebuchet MS"/>
        </w:rPr>
      </w:pPr>
    </w:p>
    <w:p w:rsidR="006B780B" w:rsidRDefault="006B780B" w:rsidP="00257758">
      <w:pPr>
        <w:jc w:val="both"/>
        <w:rPr>
          <w:rFonts w:ascii="Trebuchet MS" w:hAnsi="Trebuchet MS"/>
        </w:rPr>
      </w:pPr>
      <w:r>
        <w:rPr>
          <w:rFonts w:ascii="Trebuchet MS" w:hAnsi="Trebuchet MS"/>
        </w:rPr>
        <w:br w:type="page"/>
      </w:r>
    </w:p>
    <w:p w:rsidR="001E3D92" w:rsidRPr="00194C64" w:rsidRDefault="001E3D92" w:rsidP="002216F9">
      <w:pPr>
        <w:pStyle w:val="Heading1"/>
        <w:numPr>
          <w:ilvl w:val="0"/>
          <w:numId w:val="10"/>
        </w:numPr>
        <w:shd w:val="clear" w:color="auto" w:fill="92CDDC" w:themeFill="accent5" w:themeFillTint="99"/>
        <w:jc w:val="both"/>
        <w:rPr>
          <w:rFonts w:ascii="Trebuchet MS" w:hAnsi="Trebuchet MS"/>
          <w:sz w:val="22"/>
          <w:szCs w:val="22"/>
        </w:rPr>
      </w:pPr>
      <w:bookmarkStart w:id="8" w:name="_Toc441486241"/>
      <w:r w:rsidRPr="00194C64">
        <w:rPr>
          <w:rFonts w:ascii="Trebuchet MS" w:hAnsi="Trebuchet MS"/>
          <w:sz w:val="22"/>
          <w:szCs w:val="22"/>
        </w:rPr>
        <w:lastRenderedPageBreak/>
        <w:t>Obiectivele de comunicare</w:t>
      </w:r>
      <w:bookmarkEnd w:id="8"/>
      <w:r w:rsidRPr="00194C64">
        <w:rPr>
          <w:rFonts w:ascii="Trebuchet MS" w:hAnsi="Trebuchet MS"/>
          <w:sz w:val="22"/>
          <w:szCs w:val="22"/>
        </w:rPr>
        <w:t xml:space="preserve"> </w:t>
      </w:r>
    </w:p>
    <w:p w:rsidR="00BB1EA0" w:rsidRPr="00194C64" w:rsidRDefault="00BB1EA0" w:rsidP="00257758">
      <w:pPr>
        <w:pStyle w:val="Heading2"/>
        <w:numPr>
          <w:ilvl w:val="1"/>
          <w:numId w:val="10"/>
        </w:numPr>
        <w:jc w:val="both"/>
        <w:rPr>
          <w:rFonts w:ascii="Trebuchet MS" w:hAnsi="Trebuchet MS"/>
          <w:color w:val="365F91" w:themeColor="accent1" w:themeShade="BF"/>
          <w:sz w:val="22"/>
          <w:szCs w:val="22"/>
        </w:rPr>
      </w:pPr>
      <w:bookmarkStart w:id="9" w:name="_Toc441486242"/>
      <w:r w:rsidRPr="00194C64">
        <w:rPr>
          <w:rFonts w:ascii="Trebuchet MS" w:hAnsi="Trebuchet MS"/>
          <w:color w:val="365F91" w:themeColor="accent1" w:themeShade="BF"/>
          <w:sz w:val="22"/>
          <w:szCs w:val="22"/>
        </w:rPr>
        <w:t>Obiective generale</w:t>
      </w:r>
      <w:r w:rsidR="00174631" w:rsidRPr="00194C64">
        <w:rPr>
          <w:rFonts w:ascii="Trebuchet MS" w:hAnsi="Trebuchet MS"/>
          <w:color w:val="365F91" w:themeColor="accent1" w:themeShade="BF"/>
          <w:sz w:val="22"/>
          <w:szCs w:val="22"/>
        </w:rPr>
        <w:t xml:space="preserve"> (OG)</w:t>
      </w:r>
      <w:bookmarkEnd w:id="9"/>
    </w:p>
    <w:p w:rsidR="00E71BB9" w:rsidRDefault="00174631" w:rsidP="00257758">
      <w:pPr>
        <w:pStyle w:val="ListParagraph"/>
        <w:numPr>
          <w:ilvl w:val="0"/>
          <w:numId w:val="39"/>
        </w:numPr>
        <w:jc w:val="both"/>
        <w:rPr>
          <w:rFonts w:ascii="Trebuchet MS" w:hAnsi="Trebuchet MS"/>
        </w:rPr>
      </w:pPr>
      <w:r w:rsidRPr="00194C64">
        <w:rPr>
          <w:rFonts w:ascii="Trebuchet MS" w:hAnsi="Trebuchet MS"/>
        </w:rPr>
        <w:t xml:space="preserve">I. </w:t>
      </w:r>
      <w:r w:rsidR="00792A68" w:rsidRPr="00194C64">
        <w:rPr>
          <w:rFonts w:ascii="Trebuchet MS" w:hAnsi="Trebuchet MS"/>
        </w:rPr>
        <w:t>Promovarea</w:t>
      </w:r>
      <w:r w:rsidR="00534931" w:rsidRPr="00194C64">
        <w:rPr>
          <w:rFonts w:ascii="Trebuchet MS" w:hAnsi="Trebuchet MS"/>
        </w:rPr>
        <w:t xml:space="preserve"> rolului și contribuției Programului Operațional Regional 2014 – 2020 la dezvoltarea regională</w:t>
      </w:r>
      <w:r w:rsidR="00447E92" w:rsidRPr="00194C64">
        <w:rPr>
          <w:rFonts w:ascii="Trebuchet MS" w:hAnsi="Trebuchet MS"/>
        </w:rPr>
        <w:t xml:space="preserve"> în România</w:t>
      </w:r>
    </w:p>
    <w:p w:rsidR="00FB34FF" w:rsidRPr="00194C64" w:rsidRDefault="00FB34FF" w:rsidP="00257758">
      <w:pPr>
        <w:pStyle w:val="ListParagraph"/>
        <w:ind w:left="1440"/>
        <w:jc w:val="both"/>
        <w:rPr>
          <w:rFonts w:ascii="Trebuchet MS" w:hAnsi="Trebuchet MS"/>
        </w:rPr>
      </w:pPr>
    </w:p>
    <w:p w:rsidR="00B3462F" w:rsidRPr="00194C64" w:rsidRDefault="00174631" w:rsidP="00257758">
      <w:pPr>
        <w:pStyle w:val="ListParagraph"/>
        <w:numPr>
          <w:ilvl w:val="0"/>
          <w:numId w:val="39"/>
        </w:numPr>
        <w:jc w:val="both"/>
        <w:rPr>
          <w:rFonts w:ascii="Trebuchet MS" w:hAnsi="Trebuchet MS"/>
        </w:rPr>
      </w:pPr>
      <w:r w:rsidRPr="00194C64">
        <w:rPr>
          <w:rFonts w:ascii="Trebuchet MS" w:hAnsi="Trebuchet MS"/>
        </w:rPr>
        <w:t xml:space="preserve">II. </w:t>
      </w:r>
      <w:r w:rsidR="001669D4" w:rsidRPr="00194C64">
        <w:rPr>
          <w:rFonts w:ascii="Trebuchet MS" w:hAnsi="Trebuchet MS"/>
        </w:rPr>
        <w:t>Asigurarea transparenței</w:t>
      </w:r>
      <w:r w:rsidR="001669D4">
        <w:rPr>
          <w:rFonts w:ascii="Trebuchet MS" w:hAnsi="Trebuchet MS"/>
        </w:rPr>
        <w:t xml:space="preserve"> și d</w:t>
      </w:r>
      <w:r w:rsidR="004574E3" w:rsidRPr="00194C64">
        <w:rPr>
          <w:rFonts w:ascii="Trebuchet MS" w:hAnsi="Trebuchet MS"/>
        </w:rPr>
        <w:t xml:space="preserve">iseminarea </w:t>
      </w:r>
      <w:proofErr w:type="spellStart"/>
      <w:r w:rsidR="004574E3" w:rsidRPr="00194C64">
        <w:rPr>
          <w:rFonts w:ascii="Trebuchet MS" w:hAnsi="Trebuchet MS"/>
        </w:rPr>
        <w:t>informatiilor</w:t>
      </w:r>
      <w:proofErr w:type="spellEnd"/>
      <w:r w:rsidR="004574E3" w:rsidRPr="00194C64">
        <w:rPr>
          <w:rFonts w:ascii="Trebuchet MS" w:hAnsi="Trebuchet MS"/>
        </w:rPr>
        <w:t xml:space="preserve"> referitoare la</w:t>
      </w:r>
      <w:r w:rsidR="00176CB8" w:rsidRPr="00194C64">
        <w:rPr>
          <w:rFonts w:ascii="Trebuchet MS" w:hAnsi="Trebuchet MS"/>
        </w:rPr>
        <w:t xml:space="preserve"> sursel</w:t>
      </w:r>
      <w:r w:rsidR="004574E3" w:rsidRPr="00194C64">
        <w:rPr>
          <w:rFonts w:ascii="Trebuchet MS" w:hAnsi="Trebuchet MS"/>
        </w:rPr>
        <w:t>e</w:t>
      </w:r>
      <w:r w:rsidR="001669D4">
        <w:rPr>
          <w:rFonts w:ascii="Trebuchet MS" w:hAnsi="Trebuchet MS"/>
        </w:rPr>
        <w:t xml:space="preserve"> de finanțare î</w:t>
      </w:r>
      <w:r w:rsidR="00176CB8" w:rsidRPr="00194C64">
        <w:rPr>
          <w:rFonts w:ascii="Trebuchet MS" w:hAnsi="Trebuchet MS"/>
        </w:rPr>
        <w:t>n vederea</w:t>
      </w:r>
      <w:r w:rsidR="00B3462F" w:rsidRPr="00194C64">
        <w:rPr>
          <w:rFonts w:ascii="Trebuchet MS" w:hAnsi="Trebuchet MS"/>
        </w:rPr>
        <w:t xml:space="preserve"> </w:t>
      </w:r>
      <w:r w:rsidR="001669D4">
        <w:rPr>
          <w:rFonts w:ascii="Trebuchet MS" w:hAnsi="Trebuchet MS"/>
        </w:rPr>
        <w:t>contractă</w:t>
      </w:r>
      <w:r w:rsidR="00176CB8" w:rsidRPr="00194C64">
        <w:rPr>
          <w:rFonts w:ascii="Trebuchet MS" w:hAnsi="Trebuchet MS"/>
        </w:rPr>
        <w:t xml:space="preserve">rii </w:t>
      </w:r>
      <w:r w:rsidR="00B3462F" w:rsidRPr="00194C64">
        <w:rPr>
          <w:rFonts w:ascii="Trebuchet MS" w:hAnsi="Trebuchet MS"/>
        </w:rPr>
        <w:t xml:space="preserve">fondurilor alocate prin program </w:t>
      </w:r>
      <w:r w:rsidR="00FB34FF">
        <w:rPr>
          <w:rFonts w:ascii="Trebuchet MS" w:hAnsi="Trebuchet MS"/>
        </w:rPr>
        <w:t>către toate categoriile de potenț</w:t>
      </w:r>
      <w:r w:rsidR="004574E3" w:rsidRPr="00194C64">
        <w:rPr>
          <w:rFonts w:ascii="Trebuchet MS" w:hAnsi="Trebuchet MS"/>
        </w:rPr>
        <w:t>iali beneficiari</w:t>
      </w:r>
    </w:p>
    <w:p w:rsidR="009E5C9A" w:rsidRPr="00194C64" w:rsidRDefault="009E5C9A" w:rsidP="00257758">
      <w:pPr>
        <w:pStyle w:val="ListParagraph"/>
        <w:jc w:val="both"/>
        <w:rPr>
          <w:rFonts w:ascii="Trebuchet MS" w:hAnsi="Trebuchet MS"/>
          <w:color w:val="FF0000"/>
        </w:rPr>
      </w:pPr>
    </w:p>
    <w:p w:rsidR="00BB1EA0" w:rsidRDefault="00BB1EA0" w:rsidP="00257758">
      <w:pPr>
        <w:pStyle w:val="Heading2"/>
        <w:numPr>
          <w:ilvl w:val="1"/>
          <w:numId w:val="10"/>
        </w:numPr>
        <w:jc w:val="both"/>
        <w:rPr>
          <w:rFonts w:ascii="Trebuchet MS" w:hAnsi="Trebuchet MS"/>
          <w:color w:val="365F91" w:themeColor="accent1" w:themeShade="BF"/>
          <w:sz w:val="22"/>
          <w:szCs w:val="22"/>
        </w:rPr>
      </w:pPr>
      <w:bookmarkStart w:id="10" w:name="_Toc441486243"/>
      <w:r w:rsidRPr="00194C64">
        <w:rPr>
          <w:rFonts w:ascii="Trebuchet MS" w:hAnsi="Trebuchet MS"/>
          <w:color w:val="365F91" w:themeColor="accent1" w:themeShade="BF"/>
          <w:sz w:val="22"/>
          <w:szCs w:val="22"/>
        </w:rPr>
        <w:t>Obiective specifice</w:t>
      </w:r>
      <w:r w:rsidR="00174631" w:rsidRPr="00194C64">
        <w:rPr>
          <w:rFonts w:ascii="Trebuchet MS" w:hAnsi="Trebuchet MS"/>
          <w:color w:val="365F91" w:themeColor="accent1" w:themeShade="BF"/>
          <w:sz w:val="22"/>
          <w:szCs w:val="22"/>
        </w:rPr>
        <w:t xml:space="preserve"> (OS)</w:t>
      </w:r>
      <w:bookmarkEnd w:id="10"/>
    </w:p>
    <w:p w:rsidR="00FB34FF" w:rsidRPr="00FB34FF" w:rsidRDefault="00FB34FF" w:rsidP="00257758">
      <w:pPr>
        <w:jc w:val="both"/>
      </w:pPr>
    </w:p>
    <w:p w:rsidR="004574E3" w:rsidRDefault="00174631" w:rsidP="00257758">
      <w:pPr>
        <w:pStyle w:val="ListParagraph"/>
        <w:numPr>
          <w:ilvl w:val="0"/>
          <w:numId w:val="40"/>
        </w:numPr>
        <w:jc w:val="both"/>
        <w:rPr>
          <w:rFonts w:ascii="Trebuchet MS" w:hAnsi="Trebuchet MS"/>
        </w:rPr>
      </w:pPr>
      <w:r w:rsidRPr="00194C64">
        <w:rPr>
          <w:rFonts w:ascii="Trebuchet MS" w:hAnsi="Trebuchet MS"/>
        </w:rPr>
        <w:t>OS.1.</w:t>
      </w:r>
      <w:r w:rsidR="004574E3" w:rsidRPr="00194C64">
        <w:rPr>
          <w:rFonts w:ascii="Trebuchet MS" w:hAnsi="Trebuchet MS"/>
        </w:rPr>
        <w:t xml:space="preserve"> </w:t>
      </w:r>
      <w:r w:rsidR="00FB34FF">
        <w:rPr>
          <w:rFonts w:ascii="Trebuchet MS" w:hAnsi="Trebuchet MS"/>
        </w:rPr>
        <w:t>Creșterea notorietăț</w:t>
      </w:r>
      <w:r w:rsidR="008341BD" w:rsidRPr="00194C64">
        <w:rPr>
          <w:rFonts w:ascii="Trebuchet MS" w:hAnsi="Trebuchet MS"/>
        </w:rPr>
        <w:t>ii</w:t>
      </w:r>
      <w:r w:rsidR="004574E3" w:rsidRPr="00194C64">
        <w:rPr>
          <w:rFonts w:ascii="Trebuchet MS" w:hAnsi="Trebuchet MS"/>
        </w:rPr>
        <w:t xml:space="preserve"> </w:t>
      </w:r>
      <w:r w:rsidR="00815957" w:rsidRPr="00194C64">
        <w:rPr>
          <w:rFonts w:ascii="Trebuchet MS" w:hAnsi="Trebuchet MS"/>
        </w:rPr>
        <w:t>POR</w:t>
      </w:r>
      <w:r w:rsidR="00FB34FF">
        <w:rPr>
          <w:rFonts w:ascii="Trebuchet MS" w:hAnsi="Trebuchet MS"/>
        </w:rPr>
        <w:t xml:space="preserve"> ca program care finanțează dezvoltarea regională</w:t>
      </w:r>
      <w:r w:rsidR="00AC3C39" w:rsidRPr="00194C64">
        <w:rPr>
          <w:rFonts w:ascii="Trebuchet MS" w:hAnsi="Trebuchet MS"/>
        </w:rPr>
        <w:t>,</w:t>
      </w:r>
      <w:r w:rsidR="008341BD" w:rsidRPr="00194C64">
        <w:rPr>
          <w:rFonts w:ascii="Trebuchet MS" w:hAnsi="Trebuchet MS"/>
        </w:rPr>
        <w:t xml:space="preserve">  </w:t>
      </w:r>
      <w:r w:rsidR="004574E3" w:rsidRPr="00194C64">
        <w:rPr>
          <w:rFonts w:ascii="Trebuchet MS" w:hAnsi="Trebuchet MS"/>
        </w:rPr>
        <w:t xml:space="preserve">la </w:t>
      </w:r>
      <w:r w:rsidR="00FB34FF">
        <w:rPr>
          <w:rFonts w:ascii="Trebuchet MS" w:hAnsi="Trebuchet MS"/>
        </w:rPr>
        <w:t>nivelul publicului țintă</w:t>
      </w:r>
      <w:r w:rsidR="008341BD" w:rsidRPr="00194C64">
        <w:rPr>
          <w:rFonts w:ascii="Trebuchet MS" w:hAnsi="Trebuchet MS"/>
        </w:rPr>
        <w:t xml:space="preserve"> </w:t>
      </w:r>
      <w:r w:rsidR="00AC3C39" w:rsidRPr="00194C64">
        <w:rPr>
          <w:rFonts w:ascii="Trebuchet MS" w:hAnsi="Trebuchet MS"/>
        </w:rPr>
        <w:t xml:space="preserve">general, de la </w:t>
      </w:r>
      <w:r w:rsidR="0050574A" w:rsidRPr="00194C64">
        <w:rPr>
          <w:rFonts w:ascii="Trebuchet MS" w:hAnsi="Trebuchet MS"/>
        </w:rPr>
        <w:t>43</w:t>
      </w:r>
      <w:r w:rsidR="00AC3C39" w:rsidRPr="00194C64">
        <w:rPr>
          <w:rFonts w:ascii="Trebuchet MS" w:hAnsi="Trebuchet MS"/>
        </w:rPr>
        <w:t xml:space="preserve"> % </w:t>
      </w:r>
      <w:r w:rsidR="008341BD" w:rsidRPr="00194C64">
        <w:rPr>
          <w:rFonts w:ascii="Trebuchet MS" w:hAnsi="Trebuchet MS"/>
        </w:rPr>
        <w:t xml:space="preserve">la </w:t>
      </w:r>
      <w:r w:rsidR="00FB34FF">
        <w:rPr>
          <w:rFonts w:ascii="Trebuchet MS" w:hAnsi="Trebuchet MS"/>
        </w:rPr>
        <w:t>60</w:t>
      </w:r>
      <w:r w:rsidR="004574E3" w:rsidRPr="00194C64">
        <w:rPr>
          <w:rFonts w:ascii="Trebuchet MS" w:hAnsi="Trebuchet MS"/>
        </w:rPr>
        <w:t>%</w:t>
      </w:r>
      <w:r w:rsidR="00AC3C39" w:rsidRPr="00194C64">
        <w:rPr>
          <w:rFonts w:ascii="Trebuchet MS" w:hAnsi="Trebuchet MS"/>
        </w:rPr>
        <w:t>,</w:t>
      </w:r>
      <w:r w:rsidR="00F23DDF">
        <w:rPr>
          <w:rFonts w:ascii="Trebuchet MS" w:hAnsi="Trebuchet MS"/>
        </w:rPr>
        <w:t xml:space="preserve"> până la î</w:t>
      </w:r>
      <w:r w:rsidR="004574E3" w:rsidRPr="00194C64">
        <w:rPr>
          <w:rFonts w:ascii="Trebuchet MS" w:hAnsi="Trebuchet MS"/>
        </w:rPr>
        <w:t>nchei</w:t>
      </w:r>
      <w:r w:rsidR="00AC3C39" w:rsidRPr="00194C64">
        <w:rPr>
          <w:rFonts w:ascii="Trebuchet MS" w:hAnsi="Trebuchet MS"/>
        </w:rPr>
        <w:t>e</w:t>
      </w:r>
      <w:r w:rsidR="00F23DDF">
        <w:rPr>
          <w:rFonts w:ascii="Trebuchet MS" w:hAnsi="Trebuchet MS"/>
        </w:rPr>
        <w:t>rea programului de finanț</w:t>
      </w:r>
      <w:r w:rsidR="004574E3" w:rsidRPr="00194C64">
        <w:rPr>
          <w:rFonts w:ascii="Trebuchet MS" w:hAnsi="Trebuchet MS"/>
        </w:rPr>
        <w:t>are</w:t>
      </w:r>
      <w:r w:rsidR="00AC3C39" w:rsidRPr="00194C64">
        <w:rPr>
          <w:rFonts w:ascii="Trebuchet MS" w:hAnsi="Trebuchet MS"/>
        </w:rPr>
        <w:t xml:space="preserve"> (2023);</w:t>
      </w:r>
    </w:p>
    <w:p w:rsidR="00FB34FF" w:rsidRPr="00194C64" w:rsidRDefault="00FB34FF" w:rsidP="00257758">
      <w:pPr>
        <w:pStyle w:val="ListParagraph"/>
        <w:ind w:left="1440"/>
        <w:jc w:val="both"/>
        <w:rPr>
          <w:rFonts w:ascii="Trebuchet MS" w:hAnsi="Trebuchet MS"/>
        </w:rPr>
      </w:pPr>
    </w:p>
    <w:p w:rsidR="00FB34FF" w:rsidRDefault="00FB34FF" w:rsidP="00257758">
      <w:pPr>
        <w:pStyle w:val="ListParagraph"/>
        <w:numPr>
          <w:ilvl w:val="0"/>
          <w:numId w:val="40"/>
        </w:numPr>
        <w:jc w:val="both"/>
        <w:rPr>
          <w:rFonts w:ascii="Trebuchet MS" w:hAnsi="Trebuchet MS"/>
        </w:rPr>
      </w:pPr>
      <w:r>
        <w:rPr>
          <w:rFonts w:ascii="Trebuchet MS" w:hAnsi="Trebuchet MS"/>
        </w:rPr>
        <w:t>OS.2</w:t>
      </w:r>
      <w:r w:rsidR="00174631" w:rsidRPr="00194C64">
        <w:rPr>
          <w:rFonts w:ascii="Trebuchet MS" w:hAnsi="Trebuchet MS"/>
        </w:rPr>
        <w:t>. Informarea</w:t>
      </w:r>
      <w:r w:rsidR="00AC3C39" w:rsidRPr="00194C64">
        <w:rPr>
          <w:rFonts w:ascii="Trebuchet MS" w:hAnsi="Trebuchet MS"/>
        </w:rPr>
        <w:t xml:space="preserve"> </w:t>
      </w:r>
      <w:r w:rsidR="00B355F5" w:rsidRPr="00194C64">
        <w:rPr>
          <w:rFonts w:ascii="Trebuchet MS" w:hAnsi="Trebuchet MS"/>
        </w:rPr>
        <w:t xml:space="preserve"> </w:t>
      </w:r>
      <w:r>
        <w:rPr>
          <w:rFonts w:ascii="Trebuchet MS" w:hAnsi="Trebuchet MS"/>
        </w:rPr>
        <w:t>tuturor categoriilor de public țintă</w:t>
      </w:r>
      <w:r w:rsidR="00B355F5" w:rsidRPr="00194C64">
        <w:rPr>
          <w:rFonts w:ascii="Trebuchet MS" w:hAnsi="Trebuchet MS"/>
        </w:rPr>
        <w:t xml:space="preserve"> cu privire</w:t>
      </w:r>
      <w:r w:rsidR="00F23DDF">
        <w:rPr>
          <w:rFonts w:ascii="Trebuchet MS" w:hAnsi="Trebuchet MS"/>
        </w:rPr>
        <w:t xml:space="preserve"> la apelurile de proiecte, lansă</w:t>
      </w:r>
      <w:r w:rsidR="00B355F5" w:rsidRPr="00194C64">
        <w:rPr>
          <w:rFonts w:ascii="Trebuchet MS" w:hAnsi="Trebuchet MS"/>
        </w:rPr>
        <w:t>ri de proie</w:t>
      </w:r>
      <w:r>
        <w:rPr>
          <w:rFonts w:ascii="Trebuchet MS" w:hAnsi="Trebuchet MS"/>
        </w:rPr>
        <w:t>cte și stadiul de implementare î</w:t>
      </w:r>
      <w:r w:rsidR="006B4787">
        <w:rPr>
          <w:rFonts w:ascii="Trebuchet MS" w:hAnsi="Trebuchet MS"/>
        </w:rPr>
        <w:t>n vederea creș</w:t>
      </w:r>
      <w:r w:rsidR="00B355F5" w:rsidRPr="00194C64">
        <w:rPr>
          <w:rFonts w:ascii="Trebuchet MS" w:hAnsi="Trebuchet MS"/>
        </w:rPr>
        <w:t>terii abso</w:t>
      </w:r>
      <w:r w:rsidR="006B4787">
        <w:rPr>
          <w:rFonts w:ascii="Trebuchet MS" w:hAnsi="Trebuchet MS"/>
        </w:rPr>
        <w:t>rbț</w:t>
      </w:r>
      <w:r>
        <w:rPr>
          <w:rFonts w:ascii="Trebuchet MS" w:hAnsi="Trebuchet MS"/>
        </w:rPr>
        <w:t xml:space="preserve">iei  ( publicare pe site, transmitere informații prin e-mail, newsletter, </w:t>
      </w:r>
      <w:proofErr w:type="spellStart"/>
      <w:r>
        <w:rPr>
          <w:rFonts w:ascii="Trebuchet MS" w:hAnsi="Trebuchet MS"/>
        </w:rPr>
        <w:t>etc</w:t>
      </w:r>
      <w:proofErr w:type="spellEnd"/>
      <w:r>
        <w:rPr>
          <w:rFonts w:ascii="Trebuchet MS" w:hAnsi="Trebuchet MS"/>
        </w:rPr>
        <w:t>)</w:t>
      </w:r>
    </w:p>
    <w:p w:rsidR="00FB34FF" w:rsidRPr="00FB34FF" w:rsidRDefault="00FB34FF" w:rsidP="00257758">
      <w:pPr>
        <w:pStyle w:val="ListParagraph"/>
        <w:jc w:val="both"/>
        <w:rPr>
          <w:rFonts w:ascii="Trebuchet MS" w:hAnsi="Trebuchet MS"/>
        </w:rPr>
      </w:pPr>
    </w:p>
    <w:p w:rsidR="00FB34FF" w:rsidRDefault="00174631" w:rsidP="00257758">
      <w:pPr>
        <w:pStyle w:val="ListParagraph"/>
        <w:numPr>
          <w:ilvl w:val="0"/>
          <w:numId w:val="40"/>
        </w:numPr>
        <w:jc w:val="both"/>
        <w:rPr>
          <w:rFonts w:ascii="Trebuchet MS" w:hAnsi="Trebuchet MS"/>
        </w:rPr>
      </w:pPr>
      <w:r w:rsidRPr="00FB34FF">
        <w:rPr>
          <w:rFonts w:ascii="Trebuchet MS" w:hAnsi="Trebuchet MS"/>
        </w:rPr>
        <w:t xml:space="preserve">OS.3. Explicarea regulilor și </w:t>
      </w:r>
      <w:r w:rsidR="002A3996" w:rsidRPr="00FB34FF">
        <w:rPr>
          <w:rFonts w:ascii="Trebuchet MS" w:hAnsi="Trebuchet MS"/>
        </w:rPr>
        <w:t xml:space="preserve">a </w:t>
      </w:r>
      <w:r w:rsidRPr="00FB34FF">
        <w:rPr>
          <w:rFonts w:ascii="Trebuchet MS" w:hAnsi="Trebuchet MS"/>
        </w:rPr>
        <w:t>mecanismului</w:t>
      </w:r>
      <w:r w:rsidR="0013585F" w:rsidRPr="00FB34FF">
        <w:rPr>
          <w:rFonts w:ascii="Trebuchet MS" w:hAnsi="Trebuchet MS"/>
        </w:rPr>
        <w:t xml:space="preserve"> de acordare a finanţărilor</w:t>
      </w:r>
      <w:r w:rsidR="00FB34FF">
        <w:rPr>
          <w:rFonts w:ascii="Trebuchet MS" w:hAnsi="Trebuchet MS"/>
        </w:rPr>
        <w:t xml:space="preserve"> ș</w:t>
      </w:r>
      <w:r w:rsidR="00447614" w:rsidRPr="00FB34FF">
        <w:rPr>
          <w:rFonts w:ascii="Trebuchet MS" w:hAnsi="Trebuchet MS"/>
        </w:rPr>
        <w:t>i implementare a proiectelor</w:t>
      </w:r>
      <w:r w:rsidR="0013585F" w:rsidRPr="00FB34FF">
        <w:rPr>
          <w:rFonts w:ascii="Trebuchet MS" w:hAnsi="Trebuchet MS"/>
        </w:rPr>
        <w:t xml:space="preserve"> </w:t>
      </w:r>
      <w:r w:rsidR="00FB34FF">
        <w:rPr>
          <w:rFonts w:ascii="Trebuchet MS" w:hAnsi="Trebuchet MS"/>
        </w:rPr>
        <w:t>în funcț</w:t>
      </w:r>
      <w:r w:rsidR="00FB66B7" w:rsidRPr="00FB34FF">
        <w:rPr>
          <w:rFonts w:ascii="Trebuchet MS" w:hAnsi="Trebuchet MS"/>
        </w:rPr>
        <w:t>ie de specificu</w:t>
      </w:r>
      <w:r w:rsidR="00FB34FF">
        <w:rPr>
          <w:rFonts w:ascii="Trebuchet MS" w:hAnsi="Trebuchet MS"/>
        </w:rPr>
        <w:t xml:space="preserve">l </w:t>
      </w:r>
      <w:proofErr w:type="spellStart"/>
      <w:r w:rsidR="00FB34FF">
        <w:rPr>
          <w:rFonts w:ascii="Trebuchet MS" w:hAnsi="Trebuchet MS"/>
        </w:rPr>
        <w:t>fiecarei</w:t>
      </w:r>
      <w:proofErr w:type="spellEnd"/>
      <w:r w:rsidR="00FB34FF">
        <w:rPr>
          <w:rFonts w:ascii="Trebuchet MS" w:hAnsi="Trebuchet MS"/>
        </w:rPr>
        <w:t xml:space="preserve"> categorii de public țintă vizat, pe toată</w:t>
      </w:r>
      <w:r w:rsidR="00FB66B7" w:rsidRPr="00FB34FF">
        <w:rPr>
          <w:rFonts w:ascii="Trebuchet MS" w:hAnsi="Trebuchet MS"/>
        </w:rPr>
        <w:t xml:space="preserve"> perioada de derulare a programului de </w:t>
      </w:r>
      <w:proofErr w:type="spellStart"/>
      <w:r w:rsidR="00FB66B7" w:rsidRPr="00FB34FF">
        <w:rPr>
          <w:rFonts w:ascii="Trebuchet MS" w:hAnsi="Trebuchet MS"/>
        </w:rPr>
        <w:t>finantare</w:t>
      </w:r>
      <w:proofErr w:type="spellEnd"/>
      <w:r w:rsidR="00FB34FF">
        <w:rPr>
          <w:rFonts w:ascii="Trebuchet MS" w:hAnsi="Trebuchet MS"/>
        </w:rPr>
        <w:t xml:space="preserve">: </w:t>
      </w:r>
      <w:r w:rsidR="00FB34FF" w:rsidRPr="00FB34FF">
        <w:rPr>
          <w:rFonts w:ascii="Trebuchet MS" w:hAnsi="Trebuchet MS"/>
        </w:rPr>
        <w:t>100% răspunsuri la solicitările de informații</w:t>
      </w:r>
      <w:r w:rsidR="00FB66B7" w:rsidRPr="00FB34FF">
        <w:rPr>
          <w:rFonts w:ascii="Trebuchet MS" w:hAnsi="Trebuchet MS"/>
        </w:rPr>
        <w:t>;</w:t>
      </w:r>
    </w:p>
    <w:p w:rsidR="00FB34FF" w:rsidRPr="00FB34FF" w:rsidRDefault="00FB34FF" w:rsidP="00257758">
      <w:pPr>
        <w:pStyle w:val="ListParagraph"/>
        <w:jc w:val="both"/>
        <w:rPr>
          <w:rFonts w:ascii="Trebuchet MS" w:hAnsi="Trebuchet MS"/>
        </w:rPr>
      </w:pPr>
    </w:p>
    <w:p w:rsidR="0013585F" w:rsidRPr="00FB34FF" w:rsidRDefault="0013585F" w:rsidP="00257758">
      <w:pPr>
        <w:pStyle w:val="ListParagraph"/>
        <w:numPr>
          <w:ilvl w:val="0"/>
          <w:numId w:val="40"/>
        </w:numPr>
        <w:jc w:val="both"/>
        <w:rPr>
          <w:rFonts w:ascii="Trebuchet MS" w:hAnsi="Trebuchet MS"/>
        </w:rPr>
      </w:pPr>
      <w:r w:rsidRPr="00FB34FF">
        <w:rPr>
          <w:rFonts w:ascii="Trebuchet MS" w:hAnsi="Trebuchet MS"/>
        </w:rPr>
        <w:t xml:space="preserve">OS.4. </w:t>
      </w:r>
      <w:r w:rsidR="00447614" w:rsidRPr="00FB34FF">
        <w:rPr>
          <w:rFonts w:ascii="Trebuchet MS" w:hAnsi="Trebuchet MS"/>
        </w:rPr>
        <w:t xml:space="preserve">Informarea beneficiarilor cu privire la MIV pentru POR astfel </w:t>
      </w:r>
      <w:proofErr w:type="spellStart"/>
      <w:r w:rsidR="00447614" w:rsidRPr="00FB34FF">
        <w:rPr>
          <w:rFonts w:ascii="Trebuchet MS" w:hAnsi="Trebuchet MS"/>
        </w:rPr>
        <w:t>incat</w:t>
      </w:r>
      <w:proofErr w:type="spellEnd"/>
      <w:r w:rsidR="00447614" w:rsidRPr="00FB34FF">
        <w:rPr>
          <w:rFonts w:ascii="Trebuchet MS" w:hAnsi="Trebuchet MS"/>
        </w:rPr>
        <w:t xml:space="preserve"> </w:t>
      </w:r>
      <w:proofErr w:type="spellStart"/>
      <w:r w:rsidR="00447614" w:rsidRPr="00FB34FF">
        <w:rPr>
          <w:rFonts w:ascii="Trebuchet MS" w:hAnsi="Trebuchet MS"/>
        </w:rPr>
        <w:t>acestia</w:t>
      </w:r>
      <w:proofErr w:type="spellEnd"/>
      <w:r w:rsidR="00447614" w:rsidRPr="00FB34FF">
        <w:rPr>
          <w:rFonts w:ascii="Trebuchet MS" w:hAnsi="Trebuchet MS"/>
        </w:rPr>
        <w:t xml:space="preserve"> sa respecte si aplice </w:t>
      </w:r>
      <w:r w:rsidR="002A3996" w:rsidRPr="00FB34FF">
        <w:rPr>
          <w:rFonts w:ascii="Trebuchet MS" w:hAnsi="Trebuchet MS"/>
        </w:rPr>
        <w:t>regulil</w:t>
      </w:r>
      <w:r w:rsidR="00447614" w:rsidRPr="00FB34FF">
        <w:rPr>
          <w:rFonts w:ascii="Trebuchet MS" w:hAnsi="Trebuchet MS"/>
        </w:rPr>
        <w:t>e</w:t>
      </w:r>
      <w:r w:rsidR="002A3996" w:rsidRPr="00FB34FF">
        <w:rPr>
          <w:rFonts w:ascii="Trebuchet MS" w:hAnsi="Trebuchet MS"/>
        </w:rPr>
        <w:t xml:space="preserve"> de informare, publicitate și vizibilitate </w:t>
      </w:r>
      <w:r w:rsidR="00447614" w:rsidRPr="00FB34FF">
        <w:rPr>
          <w:rFonts w:ascii="Trebuchet MS" w:hAnsi="Trebuchet MS"/>
        </w:rPr>
        <w:t xml:space="preserve">in cadrul proiectelor pe care le </w:t>
      </w:r>
      <w:proofErr w:type="spellStart"/>
      <w:r w:rsidR="00447614" w:rsidRPr="00FB34FF">
        <w:rPr>
          <w:rFonts w:ascii="Trebuchet MS" w:hAnsi="Trebuchet MS"/>
        </w:rPr>
        <w:t>deruleaza</w:t>
      </w:r>
      <w:proofErr w:type="spellEnd"/>
      <w:r w:rsidR="00447614" w:rsidRPr="00FB34FF">
        <w:rPr>
          <w:rFonts w:ascii="Trebuchet MS" w:hAnsi="Trebuchet MS"/>
        </w:rPr>
        <w:t xml:space="preserve"> prin avizarea </w:t>
      </w:r>
      <w:r w:rsidR="00447614" w:rsidRPr="004F76AC">
        <w:rPr>
          <w:rFonts w:ascii="Trebuchet MS" w:hAnsi="Trebuchet MS"/>
        </w:rPr>
        <w:t>favorabila (</w:t>
      </w:r>
      <w:r w:rsidR="00FB34FF" w:rsidRPr="004F76AC">
        <w:rPr>
          <w:rFonts w:ascii="Trebuchet MS" w:hAnsi="Trebuchet MS"/>
        </w:rPr>
        <w:t xml:space="preserve">100% răspunsuri , sprijin la clarificări, </w:t>
      </w:r>
      <w:r w:rsidR="00447614" w:rsidRPr="004F76AC">
        <w:rPr>
          <w:rFonts w:ascii="Trebuchet MS" w:hAnsi="Trebuchet MS"/>
        </w:rPr>
        <w:t xml:space="preserve">MIV realizat in format editabil ca instrument </w:t>
      </w:r>
      <w:r w:rsidR="00447614" w:rsidRPr="00FB34FF">
        <w:rPr>
          <w:rFonts w:ascii="Trebuchet MS" w:hAnsi="Trebuchet MS"/>
        </w:rPr>
        <w:t>util pentru beneficiari)</w:t>
      </w:r>
    </w:p>
    <w:p w:rsidR="00FB34FF" w:rsidRPr="00FB34FF" w:rsidRDefault="00FB34FF" w:rsidP="00257758">
      <w:pPr>
        <w:pStyle w:val="ListParagraph"/>
        <w:jc w:val="both"/>
        <w:rPr>
          <w:rFonts w:ascii="Trebuchet MS" w:hAnsi="Trebuchet MS"/>
        </w:rPr>
      </w:pPr>
    </w:p>
    <w:p w:rsidR="00FB34FF" w:rsidRDefault="00FB34FF" w:rsidP="00257758">
      <w:pPr>
        <w:pStyle w:val="ListParagraph"/>
        <w:numPr>
          <w:ilvl w:val="0"/>
          <w:numId w:val="40"/>
        </w:numPr>
        <w:jc w:val="both"/>
        <w:rPr>
          <w:rFonts w:ascii="Trebuchet MS" w:hAnsi="Trebuchet MS"/>
        </w:rPr>
      </w:pPr>
      <w:r>
        <w:rPr>
          <w:rFonts w:ascii="Trebuchet MS" w:hAnsi="Trebuchet MS"/>
        </w:rPr>
        <w:t>OS.5</w:t>
      </w:r>
      <w:r w:rsidRPr="00194C64">
        <w:rPr>
          <w:rFonts w:ascii="Trebuchet MS" w:hAnsi="Trebuchet MS"/>
        </w:rPr>
        <w:t>. Cre</w:t>
      </w:r>
      <w:r w:rsidR="004F76AC">
        <w:rPr>
          <w:rFonts w:ascii="Trebuchet MS" w:hAnsi="Trebuchet MS"/>
        </w:rPr>
        <w:t>șterea notorietăț</w:t>
      </w:r>
      <w:r w:rsidRPr="00194C64">
        <w:rPr>
          <w:rFonts w:ascii="Trebuchet MS" w:hAnsi="Trebuchet MS"/>
        </w:rPr>
        <w:t>ii AM-</w:t>
      </w:r>
      <w:r>
        <w:rPr>
          <w:rFonts w:ascii="Trebuchet MS" w:hAnsi="Trebuchet MS"/>
        </w:rPr>
        <w:t>POR</w:t>
      </w:r>
      <w:r w:rsidR="004F76AC">
        <w:rPr>
          <w:rFonts w:ascii="Trebuchet MS" w:hAnsi="Trebuchet MS"/>
        </w:rPr>
        <w:t xml:space="preserve"> ș</w:t>
      </w:r>
      <w:r>
        <w:rPr>
          <w:rFonts w:ascii="Trebuchet MS" w:hAnsi="Trebuchet MS"/>
        </w:rPr>
        <w:t xml:space="preserve">i </w:t>
      </w:r>
      <w:proofErr w:type="spellStart"/>
      <w:r>
        <w:rPr>
          <w:rFonts w:ascii="Trebuchet MS" w:hAnsi="Trebuchet MS"/>
        </w:rPr>
        <w:t>ADR-urilor</w:t>
      </w:r>
      <w:proofErr w:type="spellEnd"/>
      <w:r>
        <w:rPr>
          <w:rFonts w:ascii="Trebuchet MS" w:hAnsi="Trebuchet MS"/>
        </w:rPr>
        <w:t xml:space="preserve"> ca instituț</w:t>
      </w:r>
      <w:r w:rsidRPr="00194C64">
        <w:rPr>
          <w:rFonts w:ascii="Trebuchet MS" w:hAnsi="Trebuchet MS"/>
        </w:rPr>
        <w:t xml:space="preserve">ii care </w:t>
      </w:r>
      <w:proofErr w:type="spellStart"/>
      <w:r w:rsidRPr="00194C64">
        <w:rPr>
          <w:rFonts w:ascii="Trebuchet MS" w:hAnsi="Trebuchet MS"/>
        </w:rPr>
        <w:t>gestioneaza</w:t>
      </w:r>
      <w:proofErr w:type="spellEnd"/>
      <w:r w:rsidRPr="00194C64">
        <w:rPr>
          <w:rFonts w:ascii="Trebuchet MS" w:hAnsi="Trebuchet MS"/>
        </w:rPr>
        <w:t xml:space="preserve"> REGIO,</w:t>
      </w:r>
      <w:r w:rsidR="006B4787">
        <w:rPr>
          <w:rFonts w:ascii="Trebuchet MS" w:hAnsi="Trebuchet MS"/>
        </w:rPr>
        <w:t>de</w:t>
      </w:r>
      <w:r w:rsidR="004F76AC">
        <w:rPr>
          <w:rFonts w:ascii="Trebuchet MS" w:hAnsi="Trebuchet MS"/>
        </w:rPr>
        <w:t xml:space="preserve"> </w:t>
      </w:r>
      <w:r w:rsidR="006B4787">
        <w:rPr>
          <w:rFonts w:ascii="Trebuchet MS" w:hAnsi="Trebuchet MS"/>
        </w:rPr>
        <w:t xml:space="preserve">la 45%, respectiv la 38%, cu </w:t>
      </w:r>
      <w:r w:rsidR="004F76AC">
        <w:rPr>
          <w:rFonts w:ascii="Trebuchet MS" w:hAnsi="Trebuchet MS"/>
        </w:rPr>
        <w:t>7</w:t>
      </w:r>
      <w:r w:rsidR="006B4787">
        <w:rPr>
          <w:rFonts w:ascii="Trebuchet MS" w:hAnsi="Trebuchet MS"/>
        </w:rPr>
        <w:t xml:space="preserve">% pentru </w:t>
      </w:r>
      <w:r w:rsidR="004F76AC">
        <w:rPr>
          <w:rFonts w:ascii="Trebuchet MS" w:hAnsi="Trebuchet MS"/>
        </w:rPr>
        <w:t>fiecare</w:t>
      </w:r>
      <w:r w:rsidR="006B4787">
        <w:rPr>
          <w:rFonts w:ascii="Trebuchet MS" w:hAnsi="Trebuchet MS"/>
        </w:rPr>
        <w:t xml:space="preserve"> până la î</w:t>
      </w:r>
      <w:r w:rsidRPr="00194C64">
        <w:rPr>
          <w:rFonts w:ascii="Trebuchet MS" w:hAnsi="Trebuchet MS"/>
        </w:rPr>
        <w:t xml:space="preserve">ncheierea programului de </w:t>
      </w:r>
      <w:proofErr w:type="spellStart"/>
      <w:r w:rsidRPr="00194C64">
        <w:rPr>
          <w:rFonts w:ascii="Trebuchet MS" w:hAnsi="Trebuchet MS"/>
        </w:rPr>
        <w:t>finantare</w:t>
      </w:r>
      <w:proofErr w:type="spellEnd"/>
      <w:r w:rsidRPr="00194C64">
        <w:rPr>
          <w:rFonts w:ascii="Trebuchet MS" w:hAnsi="Trebuchet MS"/>
        </w:rPr>
        <w:t xml:space="preserve"> (2023);</w:t>
      </w:r>
    </w:p>
    <w:p w:rsidR="00FB34FF" w:rsidRPr="00FB34FF" w:rsidRDefault="00FB34FF" w:rsidP="00257758">
      <w:pPr>
        <w:pStyle w:val="ListParagraph"/>
        <w:ind w:left="1440"/>
        <w:jc w:val="both"/>
        <w:rPr>
          <w:rFonts w:ascii="Trebuchet MS" w:hAnsi="Trebuchet MS"/>
        </w:rPr>
      </w:pPr>
    </w:p>
    <w:p w:rsidR="00447614" w:rsidRPr="00194C64" w:rsidRDefault="00447614" w:rsidP="00257758">
      <w:pPr>
        <w:pStyle w:val="ListParagraph"/>
        <w:jc w:val="both"/>
        <w:rPr>
          <w:rFonts w:ascii="Trebuchet MS" w:hAnsi="Trebuchet MS"/>
        </w:rPr>
      </w:pPr>
    </w:p>
    <w:p w:rsidR="00447614" w:rsidRPr="00194C64" w:rsidRDefault="00447614" w:rsidP="00257758">
      <w:pPr>
        <w:pStyle w:val="ListParagraph"/>
        <w:ind w:left="1080"/>
        <w:jc w:val="both"/>
        <w:rPr>
          <w:rFonts w:ascii="Trebuchet MS" w:hAnsi="Trebuchet MS"/>
          <w:color w:val="FF0000"/>
        </w:rPr>
      </w:pPr>
    </w:p>
    <w:p w:rsidR="002A3996" w:rsidRPr="00194C64" w:rsidRDefault="002A3996" w:rsidP="00257758">
      <w:pPr>
        <w:pStyle w:val="ListParagraph"/>
        <w:jc w:val="both"/>
        <w:rPr>
          <w:rFonts w:ascii="Trebuchet MS" w:hAnsi="Trebuchet MS"/>
        </w:rPr>
      </w:pPr>
    </w:p>
    <w:p w:rsidR="00174631" w:rsidRPr="00194C64" w:rsidRDefault="00174631" w:rsidP="00257758">
      <w:pPr>
        <w:jc w:val="both"/>
        <w:rPr>
          <w:rFonts w:ascii="Trebuchet MS" w:hAnsi="Trebuchet MS"/>
        </w:rPr>
      </w:pPr>
    </w:p>
    <w:p w:rsidR="001E3D92" w:rsidRPr="00194C64" w:rsidRDefault="001E3D92" w:rsidP="00257758">
      <w:pPr>
        <w:jc w:val="both"/>
        <w:rPr>
          <w:rFonts w:ascii="Trebuchet MS" w:hAnsi="Trebuchet MS"/>
          <w:highlight w:val="cyan"/>
        </w:rPr>
      </w:pPr>
      <w:r w:rsidRPr="00194C64">
        <w:rPr>
          <w:rFonts w:ascii="Trebuchet MS" w:hAnsi="Trebuchet MS"/>
          <w:highlight w:val="cyan"/>
        </w:rPr>
        <w:br w:type="page"/>
      </w:r>
    </w:p>
    <w:p w:rsidR="008622D9" w:rsidRPr="00194C64" w:rsidRDefault="008622D9" w:rsidP="002216F9">
      <w:pPr>
        <w:pStyle w:val="Heading1"/>
        <w:numPr>
          <w:ilvl w:val="0"/>
          <w:numId w:val="10"/>
        </w:numPr>
        <w:shd w:val="clear" w:color="auto" w:fill="92CDDC" w:themeFill="accent5" w:themeFillTint="99"/>
        <w:jc w:val="both"/>
        <w:rPr>
          <w:rFonts w:ascii="Trebuchet MS" w:hAnsi="Trebuchet MS"/>
          <w:sz w:val="22"/>
          <w:szCs w:val="22"/>
        </w:rPr>
      </w:pPr>
      <w:bookmarkStart w:id="11" w:name="_Toc441486244"/>
      <w:r w:rsidRPr="00194C64">
        <w:rPr>
          <w:rFonts w:ascii="Trebuchet MS" w:hAnsi="Trebuchet MS"/>
          <w:sz w:val="22"/>
          <w:szCs w:val="22"/>
        </w:rPr>
        <w:lastRenderedPageBreak/>
        <w:t>Grupuri țintă</w:t>
      </w:r>
      <w:bookmarkEnd w:id="11"/>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289"/>
      </w:tblGrid>
      <w:tr w:rsidR="008622D9" w:rsidRPr="00194C64" w:rsidTr="00F55ED5">
        <w:trPr>
          <w:trHeight w:val="9697"/>
        </w:trPr>
        <w:tc>
          <w:tcPr>
            <w:tcW w:w="9289" w:type="dxa"/>
          </w:tcPr>
          <w:p w:rsidR="008622D9" w:rsidRPr="00194C64" w:rsidRDefault="008A75EF" w:rsidP="00257758">
            <w:pPr>
              <w:pStyle w:val="BodyText2"/>
              <w:numPr>
                <w:ilvl w:val="0"/>
                <w:numId w:val="28"/>
              </w:numPr>
              <w:spacing w:before="120" w:after="120" w:line="276" w:lineRule="auto"/>
              <w:rPr>
                <w:rFonts w:ascii="Trebuchet MS" w:hAnsi="Trebuchet MS" w:cs="Tahoma"/>
                <w:sz w:val="22"/>
                <w:szCs w:val="22"/>
              </w:rPr>
            </w:pPr>
            <w:r>
              <w:rPr>
                <w:rFonts w:asciiTheme="minorHAnsi" w:eastAsiaTheme="minorHAnsi" w:hAnsiTheme="minorHAnsi" w:cstheme="minorBidi"/>
                <w:sz w:val="22"/>
                <w:szCs w:val="22"/>
              </w:rPr>
              <w:br w:type="page"/>
            </w:r>
            <w:r w:rsidR="008622D9" w:rsidRPr="00194C64">
              <w:rPr>
                <w:rFonts w:ascii="Trebuchet MS" w:hAnsi="Trebuchet MS" w:cs="Tahoma"/>
                <w:b/>
                <w:bCs/>
                <w:sz w:val="22"/>
                <w:szCs w:val="22"/>
              </w:rPr>
              <w:t>Potenţialii beneficiari</w:t>
            </w:r>
            <w:r w:rsidR="008622D9" w:rsidRPr="00194C64">
              <w:rPr>
                <w:rFonts w:ascii="Trebuchet MS" w:hAnsi="Trebuchet MS" w:cs="Tahoma"/>
                <w:sz w:val="22"/>
                <w:szCs w:val="22"/>
              </w:rPr>
              <w:t xml:space="preserve"> :</w:t>
            </w:r>
          </w:p>
          <w:p w:rsidR="008622D9" w:rsidRPr="00194C64" w:rsidRDefault="008622D9" w:rsidP="00257758">
            <w:pPr>
              <w:pStyle w:val="BodyText2"/>
              <w:numPr>
                <w:ilvl w:val="0"/>
                <w:numId w:val="29"/>
              </w:numPr>
              <w:spacing w:line="276" w:lineRule="auto"/>
              <w:rPr>
                <w:rFonts w:ascii="Trebuchet MS" w:hAnsi="Trebuchet MS" w:cs="Tahoma"/>
                <w:sz w:val="22"/>
                <w:szCs w:val="22"/>
              </w:rPr>
            </w:pPr>
            <w:r w:rsidRPr="00194C64">
              <w:rPr>
                <w:rFonts w:ascii="Trebuchet MS" w:hAnsi="Trebuchet MS" w:cs="Tahoma"/>
                <w:b/>
                <w:sz w:val="22"/>
                <w:szCs w:val="22"/>
              </w:rPr>
              <w:t>Axa 1</w:t>
            </w:r>
            <w:r w:rsidRPr="00194C64">
              <w:rPr>
                <w:rFonts w:ascii="Trebuchet MS" w:hAnsi="Trebuchet MS" w:cs="Tahoma"/>
                <w:sz w:val="22"/>
                <w:szCs w:val="22"/>
              </w:rPr>
              <w:t xml:space="preserve">: Entități juridic constituite care desfășoară sau își creează o infrastructură cu rol de transfer tehnologic </w:t>
            </w:r>
          </w:p>
          <w:p w:rsidR="008622D9" w:rsidRPr="00194C64" w:rsidRDefault="008622D9" w:rsidP="00257758">
            <w:pPr>
              <w:pStyle w:val="BodyText2"/>
              <w:numPr>
                <w:ilvl w:val="0"/>
                <w:numId w:val="29"/>
              </w:numPr>
              <w:spacing w:line="276" w:lineRule="auto"/>
              <w:rPr>
                <w:rFonts w:ascii="Trebuchet MS" w:hAnsi="Trebuchet MS" w:cs="Tahoma"/>
                <w:sz w:val="22"/>
                <w:szCs w:val="22"/>
              </w:rPr>
            </w:pPr>
            <w:r w:rsidRPr="00194C64">
              <w:rPr>
                <w:rFonts w:ascii="Trebuchet MS" w:hAnsi="Trebuchet MS" w:cs="Tahoma"/>
                <w:b/>
                <w:sz w:val="22"/>
                <w:szCs w:val="22"/>
              </w:rPr>
              <w:t>Axa 2</w:t>
            </w:r>
            <w:r w:rsidRPr="00194C64">
              <w:rPr>
                <w:rFonts w:ascii="Trebuchet MS" w:hAnsi="Trebuchet MS" w:cs="Tahoma"/>
                <w:sz w:val="22"/>
                <w:szCs w:val="22"/>
              </w:rPr>
              <w:t xml:space="preserve">: IMM – uri, incubatoare, acceleratoare de afaceri </w:t>
            </w:r>
          </w:p>
          <w:p w:rsidR="008622D9" w:rsidRPr="00194C64" w:rsidRDefault="008622D9" w:rsidP="00257758">
            <w:pPr>
              <w:pStyle w:val="BodyText2"/>
              <w:numPr>
                <w:ilvl w:val="0"/>
                <w:numId w:val="29"/>
              </w:numPr>
              <w:spacing w:line="276" w:lineRule="auto"/>
              <w:rPr>
                <w:rFonts w:ascii="Trebuchet MS" w:hAnsi="Trebuchet MS" w:cs="Tahoma"/>
                <w:sz w:val="22"/>
                <w:szCs w:val="22"/>
              </w:rPr>
            </w:pPr>
            <w:r w:rsidRPr="00194C64">
              <w:rPr>
                <w:rFonts w:ascii="Trebuchet MS" w:hAnsi="Trebuchet MS" w:cs="Tahoma"/>
                <w:b/>
                <w:sz w:val="22"/>
                <w:szCs w:val="22"/>
              </w:rPr>
              <w:t>Axa 3</w:t>
            </w:r>
            <w:r w:rsidRPr="00194C64">
              <w:rPr>
                <w:rFonts w:ascii="Trebuchet MS" w:hAnsi="Trebuchet MS" w:cs="Tahoma"/>
                <w:sz w:val="22"/>
                <w:szCs w:val="22"/>
              </w:rPr>
              <w:t xml:space="preserve">: Autorități publice centrale și locale </w:t>
            </w:r>
          </w:p>
          <w:p w:rsidR="008622D9" w:rsidRPr="00194C64" w:rsidRDefault="008622D9" w:rsidP="00257758">
            <w:pPr>
              <w:pStyle w:val="BodyText2"/>
              <w:numPr>
                <w:ilvl w:val="0"/>
                <w:numId w:val="29"/>
              </w:numPr>
              <w:spacing w:line="276" w:lineRule="auto"/>
              <w:rPr>
                <w:rFonts w:ascii="Trebuchet MS" w:hAnsi="Trebuchet MS" w:cs="Tahoma"/>
                <w:sz w:val="22"/>
                <w:szCs w:val="22"/>
              </w:rPr>
            </w:pPr>
            <w:r w:rsidRPr="00194C64">
              <w:rPr>
                <w:rFonts w:ascii="Trebuchet MS" w:hAnsi="Trebuchet MS" w:cs="Tahoma"/>
                <w:b/>
                <w:sz w:val="22"/>
                <w:szCs w:val="22"/>
              </w:rPr>
              <w:t>Axa 4:</w:t>
            </w:r>
            <w:r w:rsidRPr="00194C64">
              <w:rPr>
                <w:rFonts w:ascii="Trebuchet MS" w:hAnsi="Trebuchet MS" w:cs="Tahoma"/>
                <w:sz w:val="22"/>
                <w:szCs w:val="22"/>
              </w:rPr>
              <w:t xml:space="preserve"> Autorități publice locale – mediul urban </w:t>
            </w:r>
          </w:p>
          <w:p w:rsidR="00E96E24" w:rsidRPr="00194C64" w:rsidRDefault="008622D9" w:rsidP="00257758">
            <w:pPr>
              <w:pStyle w:val="BodyText2"/>
              <w:numPr>
                <w:ilvl w:val="0"/>
                <w:numId w:val="29"/>
              </w:numPr>
              <w:spacing w:line="276" w:lineRule="auto"/>
              <w:rPr>
                <w:rFonts w:ascii="Trebuchet MS" w:hAnsi="Trebuchet MS" w:cs="Tahoma"/>
                <w:sz w:val="22"/>
                <w:szCs w:val="22"/>
              </w:rPr>
            </w:pPr>
            <w:r w:rsidRPr="00194C64">
              <w:rPr>
                <w:rFonts w:ascii="Trebuchet MS" w:hAnsi="Trebuchet MS" w:cs="Tahoma"/>
                <w:b/>
                <w:sz w:val="22"/>
                <w:szCs w:val="22"/>
              </w:rPr>
              <w:t>Axa</w:t>
            </w:r>
            <w:r w:rsidR="00E96E24" w:rsidRPr="00194C64">
              <w:rPr>
                <w:rFonts w:ascii="Trebuchet MS" w:hAnsi="Trebuchet MS" w:cs="Tahoma"/>
                <w:b/>
                <w:sz w:val="22"/>
                <w:szCs w:val="22"/>
              </w:rPr>
              <w:t xml:space="preserve"> </w:t>
            </w:r>
            <w:r w:rsidRPr="00194C64">
              <w:rPr>
                <w:rFonts w:ascii="Trebuchet MS" w:hAnsi="Trebuchet MS" w:cs="Tahoma"/>
                <w:b/>
                <w:sz w:val="22"/>
                <w:szCs w:val="22"/>
              </w:rPr>
              <w:t>5:</w:t>
            </w:r>
            <w:r w:rsidRPr="00194C64">
              <w:rPr>
                <w:rFonts w:ascii="Trebuchet MS" w:hAnsi="Trebuchet MS" w:cs="Tahoma"/>
                <w:sz w:val="22"/>
                <w:szCs w:val="22"/>
              </w:rPr>
              <w:t xml:space="preserve"> Autorităţi ale administraţiei publice locale și centrale, unităţi de cult, definite conform Legii nr. 489/2006 privind libertatea religioasă şi regimul juridic al cultelor – UC; ONG–uri; parteneriate între aceste entități </w:t>
            </w:r>
          </w:p>
          <w:p w:rsidR="008622D9" w:rsidRPr="00194C64" w:rsidRDefault="008622D9" w:rsidP="00257758">
            <w:pPr>
              <w:pStyle w:val="BodyText2"/>
              <w:numPr>
                <w:ilvl w:val="0"/>
                <w:numId w:val="29"/>
              </w:numPr>
              <w:spacing w:line="276" w:lineRule="auto"/>
              <w:rPr>
                <w:rFonts w:ascii="Trebuchet MS" w:hAnsi="Trebuchet MS" w:cs="Tahoma"/>
                <w:sz w:val="22"/>
                <w:szCs w:val="22"/>
              </w:rPr>
            </w:pPr>
            <w:r w:rsidRPr="00194C64">
              <w:rPr>
                <w:rFonts w:ascii="Trebuchet MS" w:hAnsi="Trebuchet MS" w:cs="Tahoma"/>
                <w:b/>
                <w:sz w:val="22"/>
                <w:szCs w:val="22"/>
              </w:rPr>
              <w:t>Axa 6</w:t>
            </w:r>
            <w:r w:rsidR="00E96E24" w:rsidRPr="00194C64">
              <w:rPr>
                <w:rFonts w:ascii="Trebuchet MS" w:hAnsi="Trebuchet MS" w:cs="Tahoma"/>
                <w:b/>
                <w:sz w:val="22"/>
                <w:szCs w:val="22"/>
              </w:rPr>
              <w:t>:</w:t>
            </w:r>
            <w:r w:rsidR="00E96E24" w:rsidRPr="00194C64">
              <w:rPr>
                <w:rFonts w:ascii="Trebuchet MS" w:hAnsi="Trebuchet MS" w:cs="Tahoma"/>
                <w:sz w:val="22"/>
                <w:szCs w:val="22"/>
              </w:rPr>
              <w:t xml:space="preserve"> </w:t>
            </w:r>
            <w:r w:rsidRPr="00194C64">
              <w:rPr>
                <w:rFonts w:ascii="Trebuchet MS" w:hAnsi="Trebuchet MS" w:cs="Tahoma"/>
                <w:sz w:val="22"/>
                <w:szCs w:val="22"/>
              </w:rPr>
              <w:t xml:space="preserve">Autorități publice locale (CJ), UAT , Parteneriate între </w:t>
            </w:r>
            <w:proofErr w:type="spellStart"/>
            <w:r w:rsidRPr="00194C64">
              <w:rPr>
                <w:rFonts w:ascii="Trebuchet MS" w:hAnsi="Trebuchet MS" w:cs="Tahoma"/>
                <w:sz w:val="22"/>
                <w:szCs w:val="22"/>
              </w:rPr>
              <w:t>UAT-uri</w:t>
            </w:r>
            <w:proofErr w:type="spellEnd"/>
            <w:r w:rsidRPr="00194C64">
              <w:rPr>
                <w:rFonts w:ascii="Trebuchet MS" w:hAnsi="Trebuchet MS" w:cs="Tahoma"/>
                <w:sz w:val="22"/>
                <w:szCs w:val="22"/>
              </w:rPr>
              <w:t xml:space="preserve"> (UAT judeţ şi UAT oraş/municipiu/comună)</w:t>
            </w:r>
            <w:r w:rsidR="00E96E24" w:rsidRPr="00194C64">
              <w:rPr>
                <w:rFonts w:ascii="Trebuchet MS" w:hAnsi="Trebuchet MS" w:cs="Tahoma"/>
                <w:sz w:val="22"/>
                <w:szCs w:val="22"/>
              </w:rPr>
              <w:t xml:space="preserve"> </w:t>
            </w:r>
          </w:p>
          <w:p w:rsidR="008622D9" w:rsidRPr="00194C64" w:rsidRDefault="00E96E24" w:rsidP="00257758">
            <w:pPr>
              <w:pStyle w:val="BodyText2"/>
              <w:numPr>
                <w:ilvl w:val="0"/>
                <w:numId w:val="29"/>
              </w:numPr>
              <w:spacing w:line="276" w:lineRule="auto"/>
              <w:rPr>
                <w:rFonts w:ascii="Trebuchet MS" w:hAnsi="Trebuchet MS" w:cs="Tahoma"/>
                <w:sz w:val="22"/>
                <w:szCs w:val="22"/>
              </w:rPr>
            </w:pPr>
            <w:r w:rsidRPr="00194C64">
              <w:rPr>
                <w:rFonts w:ascii="Trebuchet MS" w:hAnsi="Trebuchet MS" w:cs="Tahoma"/>
                <w:b/>
                <w:sz w:val="22"/>
                <w:szCs w:val="22"/>
              </w:rPr>
              <w:t>Axa 7</w:t>
            </w:r>
            <w:r w:rsidRPr="00194C64">
              <w:rPr>
                <w:rFonts w:ascii="Trebuchet MS" w:hAnsi="Trebuchet MS" w:cs="Tahoma"/>
                <w:sz w:val="22"/>
                <w:szCs w:val="22"/>
              </w:rPr>
              <w:t xml:space="preserve">: </w:t>
            </w:r>
            <w:proofErr w:type="spellStart"/>
            <w:r w:rsidR="008622D9" w:rsidRPr="00194C64">
              <w:rPr>
                <w:rFonts w:ascii="Trebuchet MS" w:hAnsi="Trebuchet MS" w:cs="Tahoma"/>
                <w:sz w:val="22"/>
                <w:szCs w:val="22"/>
              </w:rPr>
              <w:t>UAT-uri</w:t>
            </w:r>
            <w:proofErr w:type="spellEnd"/>
            <w:r w:rsidR="008622D9" w:rsidRPr="00194C64">
              <w:rPr>
                <w:rFonts w:ascii="Trebuchet MS" w:hAnsi="Trebuchet MS" w:cs="Tahoma"/>
                <w:sz w:val="22"/>
                <w:szCs w:val="22"/>
              </w:rPr>
              <w:t xml:space="preserve">, parteneriate între </w:t>
            </w:r>
            <w:proofErr w:type="spellStart"/>
            <w:r w:rsidR="008622D9" w:rsidRPr="00194C64">
              <w:rPr>
                <w:rFonts w:ascii="Trebuchet MS" w:hAnsi="Trebuchet MS" w:cs="Tahoma"/>
                <w:sz w:val="22"/>
                <w:szCs w:val="22"/>
              </w:rPr>
              <w:t>UAT-uri</w:t>
            </w:r>
            <w:proofErr w:type="spellEnd"/>
            <w:r w:rsidR="008622D9" w:rsidRPr="00194C64">
              <w:rPr>
                <w:rFonts w:ascii="Trebuchet MS" w:hAnsi="Trebuchet MS" w:cs="Tahoma"/>
                <w:sz w:val="22"/>
                <w:szCs w:val="22"/>
              </w:rPr>
              <w:t xml:space="preserve"> </w:t>
            </w:r>
          </w:p>
          <w:p w:rsidR="008622D9" w:rsidRPr="00194C64" w:rsidRDefault="00E96E24" w:rsidP="00257758">
            <w:pPr>
              <w:pStyle w:val="BodyText2"/>
              <w:numPr>
                <w:ilvl w:val="0"/>
                <w:numId w:val="29"/>
              </w:numPr>
              <w:spacing w:line="276" w:lineRule="auto"/>
              <w:rPr>
                <w:rFonts w:ascii="Trebuchet MS" w:hAnsi="Trebuchet MS" w:cs="Tahoma"/>
                <w:sz w:val="22"/>
                <w:szCs w:val="22"/>
              </w:rPr>
            </w:pPr>
            <w:r w:rsidRPr="00194C64">
              <w:rPr>
                <w:rFonts w:ascii="Trebuchet MS" w:hAnsi="Trebuchet MS" w:cs="Tahoma"/>
                <w:b/>
                <w:sz w:val="22"/>
                <w:szCs w:val="22"/>
              </w:rPr>
              <w:t>Axa 8</w:t>
            </w:r>
            <w:r w:rsidRPr="00194C64">
              <w:rPr>
                <w:rFonts w:ascii="Trebuchet MS" w:hAnsi="Trebuchet MS" w:cs="Tahoma"/>
                <w:sz w:val="22"/>
                <w:szCs w:val="22"/>
              </w:rPr>
              <w:t xml:space="preserve">: </w:t>
            </w:r>
            <w:r w:rsidR="008622D9" w:rsidRPr="00194C64">
              <w:rPr>
                <w:rFonts w:ascii="Trebuchet MS" w:hAnsi="Trebuchet MS" w:cs="Tahoma"/>
                <w:sz w:val="22"/>
                <w:szCs w:val="22"/>
              </w:rPr>
              <w:t>Autorități publice locale, furnizori de servicii sociale de drept public și privat, acreditați conform legii, parteneriate</w:t>
            </w:r>
            <w:r w:rsidRPr="00194C64">
              <w:rPr>
                <w:rFonts w:ascii="Trebuchet MS" w:hAnsi="Trebuchet MS" w:cs="Tahoma"/>
                <w:sz w:val="22"/>
                <w:szCs w:val="22"/>
              </w:rPr>
              <w:t xml:space="preserve"> </w:t>
            </w:r>
          </w:p>
          <w:p w:rsidR="008622D9" w:rsidRPr="00194C64" w:rsidRDefault="00E96E24" w:rsidP="00257758">
            <w:pPr>
              <w:pStyle w:val="BodyText2"/>
              <w:numPr>
                <w:ilvl w:val="0"/>
                <w:numId w:val="29"/>
              </w:numPr>
              <w:spacing w:line="276" w:lineRule="auto"/>
              <w:rPr>
                <w:rFonts w:ascii="Trebuchet MS" w:hAnsi="Trebuchet MS" w:cs="Tahoma"/>
                <w:sz w:val="22"/>
                <w:szCs w:val="22"/>
              </w:rPr>
            </w:pPr>
            <w:r w:rsidRPr="00194C64">
              <w:rPr>
                <w:rFonts w:ascii="Trebuchet MS" w:hAnsi="Trebuchet MS" w:cs="Tahoma"/>
                <w:b/>
                <w:sz w:val="22"/>
                <w:szCs w:val="22"/>
              </w:rPr>
              <w:t>Axa 9</w:t>
            </w:r>
            <w:r w:rsidRPr="00194C64">
              <w:rPr>
                <w:rFonts w:ascii="Trebuchet MS" w:hAnsi="Trebuchet MS" w:cs="Tahoma"/>
                <w:sz w:val="22"/>
                <w:szCs w:val="22"/>
              </w:rPr>
              <w:t xml:space="preserve">: </w:t>
            </w:r>
            <w:r w:rsidR="008622D9" w:rsidRPr="00194C64">
              <w:rPr>
                <w:rFonts w:ascii="Trebuchet MS" w:hAnsi="Trebuchet MS" w:cs="Tahoma"/>
                <w:sz w:val="22"/>
                <w:szCs w:val="22"/>
              </w:rPr>
              <w:t xml:space="preserve">Parteneriate (grup de acțiune locală) între: reprezentanţi ai autorității publice locale, ai instituţiilor, ai mediului de afaceri local, ai societăţii civile, ai zonei urbane marginalizate selectate pentru intervenție </w:t>
            </w:r>
          </w:p>
          <w:p w:rsidR="008622D9" w:rsidRPr="00194C64" w:rsidRDefault="00E96E24" w:rsidP="00257758">
            <w:pPr>
              <w:pStyle w:val="BodyText2"/>
              <w:numPr>
                <w:ilvl w:val="0"/>
                <w:numId w:val="29"/>
              </w:numPr>
              <w:spacing w:line="276" w:lineRule="auto"/>
              <w:rPr>
                <w:rFonts w:ascii="Trebuchet MS" w:hAnsi="Trebuchet MS" w:cs="Tahoma"/>
                <w:sz w:val="22"/>
                <w:szCs w:val="22"/>
              </w:rPr>
            </w:pPr>
            <w:r w:rsidRPr="00194C64">
              <w:rPr>
                <w:rFonts w:ascii="Trebuchet MS" w:hAnsi="Trebuchet MS" w:cs="Tahoma"/>
                <w:b/>
                <w:sz w:val="22"/>
                <w:szCs w:val="22"/>
              </w:rPr>
              <w:t>Axa10</w:t>
            </w:r>
            <w:r w:rsidRPr="00194C64">
              <w:rPr>
                <w:rFonts w:ascii="Trebuchet MS" w:hAnsi="Trebuchet MS" w:cs="Tahoma"/>
                <w:sz w:val="22"/>
                <w:szCs w:val="22"/>
              </w:rPr>
              <w:t xml:space="preserve">: </w:t>
            </w:r>
            <w:r w:rsidR="008622D9" w:rsidRPr="00194C64">
              <w:rPr>
                <w:rFonts w:ascii="Trebuchet MS" w:hAnsi="Trebuchet MS" w:cs="Tahoma"/>
                <w:sz w:val="22"/>
                <w:szCs w:val="22"/>
              </w:rPr>
              <w:t xml:space="preserve">Unităţi administrativ-teritoriale (autorităţi și instituții ale administraţiei publice), instituţii de învăţământ superior de stat </w:t>
            </w:r>
          </w:p>
          <w:p w:rsidR="008622D9" w:rsidRPr="00194C64" w:rsidRDefault="00E96E24" w:rsidP="00257758">
            <w:pPr>
              <w:pStyle w:val="BodyText2"/>
              <w:numPr>
                <w:ilvl w:val="0"/>
                <w:numId w:val="29"/>
              </w:numPr>
              <w:spacing w:line="276" w:lineRule="auto"/>
              <w:rPr>
                <w:rFonts w:ascii="Trebuchet MS" w:hAnsi="Trebuchet MS" w:cs="Tahoma"/>
                <w:sz w:val="22"/>
                <w:szCs w:val="22"/>
              </w:rPr>
            </w:pPr>
            <w:r w:rsidRPr="00194C64">
              <w:rPr>
                <w:rFonts w:ascii="Trebuchet MS" w:hAnsi="Trebuchet MS" w:cs="Tahoma"/>
                <w:b/>
                <w:sz w:val="22"/>
                <w:szCs w:val="22"/>
              </w:rPr>
              <w:t>Axa 11:</w:t>
            </w:r>
            <w:r w:rsidRPr="00194C64">
              <w:rPr>
                <w:rFonts w:ascii="Trebuchet MS" w:hAnsi="Trebuchet MS" w:cs="Tahoma"/>
                <w:sz w:val="22"/>
                <w:szCs w:val="22"/>
              </w:rPr>
              <w:t xml:space="preserve"> </w:t>
            </w:r>
            <w:r w:rsidR="008622D9" w:rsidRPr="00194C64">
              <w:rPr>
                <w:rFonts w:ascii="Trebuchet MS" w:hAnsi="Trebuchet MS" w:cs="Tahoma"/>
                <w:sz w:val="22"/>
                <w:szCs w:val="22"/>
              </w:rPr>
              <w:t>Agenția Națională de Cadastru și Publicitate Imobiliară</w:t>
            </w:r>
            <w:r w:rsidRPr="00194C64">
              <w:rPr>
                <w:rFonts w:ascii="Trebuchet MS" w:hAnsi="Trebuchet MS" w:cs="Tahoma"/>
                <w:sz w:val="22"/>
                <w:szCs w:val="22"/>
              </w:rPr>
              <w:t xml:space="preserve"> </w:t>
            </w:r>
          </w:p>
          <w:p w:rsidR="008622D9" w:rsidRPr="00194C64" w:rsidRDefault="00E96E24" w:rsidP="00257758">
            <w:pPr>
              <w:pStyle w:val="BodyText2"/>
              <w:numPr>
                <w:ilvl w:val="0"/>
                <w:numId w:val="29"/>
              </w:numPr>
              <w:spacing w:line="276" w:lineRule="auto"/>
              <w:rPr>
                <w:rFonts w:ascii="Trebuchet MS" w:hAnsi="Trebuchet MS" w:cs="Tahoma"/>
                <w:sz w:val="22"/>
                <w:szCs w:val="22"/>
              </w:rPr>
            </w:pPr>
            <w:r w:rsidRPr="00194C64">
              <w:rPr>
                <w:rFonts w:ascii="Trebuchet MS" w:hAnsi="Trebuchet MS" w:cs="Tahoma"/>
                <w:b/>
                <w:sz w:val="22"/>
                <w:szCs w:val="22"/>
              </w:rPr>
              <w:t>Axa 12</w:t>
            </w:r>
            <w:r w:rsidRPr="00194C64">
              <w:rPr>
                <w:rFonts w:ascii="Trebuchet MS" w:hAnsi="Trebuchet MS" w:cs="Tahoma"/>
                <w:sz w:val="22"/>
                <w:szCs w:val="22"/>
              </w:rPr>
              <w:t xml:space="preserve">: </w:t>
            </w:r>
            <w:r w:rsidR="008622D9" w:rsidRPr="00194C64">
              <w:rPr>
                <w:rFonts w:ascii="Trebuchet MS" w:hAnsi="Trebuchet MS" w:cs="Tahoma"/>
                <w:sz w:val="22"/>
                <w:szCs w:val="22"/>
              </w:rPr>
              <w:t>Autoritatea de management POR, organisme intermediare POR</w:t>
            </w:r>
            <w:r w:rsidRPr="00194C64">
              <w:rPr>
                <w:rFonts w:ascii="Trebuchet MS" w:hAnsi="Trebuchet MS" w:cs="Tahoma"/>
                <w:sz w:val="22"/>
                <w:szCs w:val="22"/>
              </w:rPr>
              <w:t xml:space="preserve"> </w:t>
            </w:r>
          </w:p>
          <w:p w:rsidR="00E04C47" w:rsidRPr="00194C64" w:rsidRDefault="00E04C47" w:rsidP="00257758">
            <w:pPr>
              <w:pStyle w:val="BodyText2"/>
              <w:spacing w:line="276" w:lineRule="auto"/>
              <w:ind w:left="360"/>
              <w:rPr>
                <w:rFonts w:ascii="Trebuchet MS" w:hAnsi="Trebuchet MS" w:cs="Tahoma"/>
                <w:sz w:val="22"/>
                <w:szCs w:val="22"/>
              </w:rPr>
            </w:pPr>
          </w:p>
          <w:p w:rsidR="008622D9" w:rsidRPr="00194C64" w:rsidRDefault="008622D9" w:rsidP="00257758">
            <w:pPr>
              <w:pStyle w:val="BodyText2"/>
              <w:spacing w:before="120" w:after="120" w:line="276" w:lineRule="auto"/>
              <w:rPr>
                <w:rFonts w:ascii="Trebuchet MS" w:hAnsi="Trebuchet MS" w:cs="Tahoma"/>
                <w:sz w:val="22"/>
                <w:szCs w:val="22"/>
              </w:rPr>
            </w:pPr>
            <w:r w:rsidRPr="00194C64">
              <w:rPr>
                <w:rFonts w:ascii="Trebuchet MS" w:hAnsi="Trebuchet MS" w:cs="Tahoma"/>
                <w:b/>
                <w:bCs/>
                <w:sz w:val="22"/>
                <w:szCs w:val="22"/>
              </w:rPr>
              <w:t>II. Beneficiarii POR</w:t>
            </w:r>
          </w:p>
          <w:p w:rsidR="00E04C47" w:rsidRPr="00194C64" w:rsidRDefault="00E96E24" w:rsidP="00257758">
            <w:pPr>
              <w:pStyle w:val="BodyText2"/>
              <w:numPr>
                <w:ilvl w:val="0"/>
                <w:numId w:val="31"/>
              </w:numPr>
              <w:spacing w:line="276" w:lineRule="auto"/>
              <w:rPr>
                <w:rFonts w:ascii="Trebuchet MS" w:hAnsi="Trebuchet MS" w:cs="Tahoma"/>
                <w:sz w:val="22"/>
                <w:szCs w:val="22"/>
              </w:rPr>
            </w:pPr>
            <w:r w:rsidRPr="00194C64">
              <w:rPr>
                <w:rFonts w:ascii="Trebuchet MS" w:hAnsi="Trebuchet MS" w:cs="Tahoma"/>
                <w:sz w:val="22"/>
                <w:szCs w:val="22"/>
              </w:rPr>
              <w:t>O</w:t>
            </w:r>
            <w:r w:rsidR="008622D9" w:rsidRPr="00194C64">
              <w:rPr>
                <w:rFonts w:ascii="Trebuchet MS" w:hAnsi="Trebuchet MS" w:cs="Tahoma"/>
                <w:sz w:val="22"/>
                <w:szCs w:val="22"/>
              </w:rPr>
              <w:t>rice entitate care beneficiază de finanţare prin Programul Operaţional Regional 2014 -2020 (în urma procesului de evaluare şi selecţie a cererilor de finanţare)</w:t>
            </w:r>
          </w:p>
          <w:p w:rsidR="008622D9" w:rsidRPr="00194C64" w:rsidRDefault="008622D9" w:rsidP="00257758">
            <w:pPr>
              <w:pStyle w:val="BodyText2"/>
              <w:spacing w:line="276" w:lineRule="auto"/>
              <w:ind w:left="720"/>
              <w:rPr>
                <w:rFonts w:ascii="Trebuchet MS" w:hAnsi="Trebuchet MS" w:cs="Tahoma"/>
                <w:sz w:val="22"/>
                <w:szCs w:val="22"/>
              </w:rPr>
            </w:pPr>
            <w:r w:rsidRPr="00194C64">
              <w:rPr>
                <w:rFonts w:ascii="Trebuchet MS" w:hAnsi="Trebuchet MS" w:cs="Tahoma"/>
                <w:sz w:val="22"/>
                <w:szCs w:val="22"/>
              </w:rPr>
              <w:t xml:space="preserve"> </w:t>
            </w:r>
          </w:p>
          <w:p w:rsidR="008622D9" w:rsidRPr="00194C64" w:rsidRDefault="008622D9" w:rsidP="00257758">
            <w:pPr>
              <w:pStyle w:val="BodyText2"/>
              <w:spacing w:before="120" w:after="120" w:line="276" w:lineRule="auto"/>
              <w:rPr>
                <w:rFonts w:ascii="Trebuchet MS" w:hAnsi="Trebuchet MS" w:cs="Tahoma"/>
                <w:sz w:val="22"/>
                <w:szCs w:val="22"/>
              </w:rPr>
            </w:pPr>
            <w:r w:rsidRPr="00194C64">
              <w:rPr>
                <w:rFonts w:ascii="Trebuchet MS" w:hAnsi="Trebuchet MS" w:cs="Tahoma"/>
                <w:b/>
                <w:bCs/>
                <w:sz w:val="22"/>
                <w:szCs w:val="22"/>
              </w:rPr>
              <w:t xml:space="preserve">III. Publicul general: </w:t>
            </w:r>
          </w:p>
          <w:p w:rsidR="008622D9" w:rsidRPr="00194C64" w:rsidRDefault="008622D9" w:rsidP="00257758">
            <w:pPr>
              <w:pStyle w:val="BodyText2"/>
              <w:numPr>
                <w:ilvl w:val="0"/>
                <w:numId w:val="30"/>
              </w:numPr>
              <w:spacing w:line="276" w:lineRule="auto"/>
              <w:rPr>
                <w:rFonts w:ascii="Trebuchet MS" w:hAnsi="Trebuchet MS" w:cs="Tahoma"/>
                <w:sz w:val="22"/>
                <w:szCs w:val="22"/>
              </w:rPr>
            </w:pPr>
            <w:r w:rsidRPr="00194C64">
              <w:rPr>
                <w:rFonts w:ascii="Trebuchet MS" w:hAnsi="Trebuchet MS" w:cs="Tahoma"/>
                <w:sz w:val="22"/>
                <w:szCs w:val="22"/>
              </w:rPr>
              <w:t>Populaţia din mediul rural si urban</w:t>
            </w:r>
            <w:r w:rsidR="00E96E24" w:rsidRPr="00194C64">
              <w:rPr>
                <w:rFonts w:ascii="Trebuchet MS" w:hAnsi="Trebuchet MS" w:cs="Tahoma"/>
                <w:sz w:val="22"/>
                <w:szCs w:val="22"/>
              </w:rPr>
              <w:t xml:space="preserve">, peste 18 ani </w:t>
            </w:r>
          </w:p>
          <w:p w:rsidR="00E04C47" w:rsidRPr="00194C64" w:rsidRDefault="00E04C47" w:rsidP="00257758">
            <w:pPr>
              <w:pStyle w:val="BodyText2"/>
              <w:spacing w:line="276" w:lineRule="auto"/>
              <w:rPr>
                <w:rFonts w:ascii="Trebuchet MS" w:hAnsi="Trebuchet MS" w:cs="Tahoma"/>
                <w:sz w:val="22"/>
                <w:szCs w:val="22"/>
              </w:rPr>
            </w:pPr>
          </w:p>
          <w:p w:rsidR="008622D9" w:rsidRPr="00194C64" w:rsidRDefault="008622D9" w:rsidP="00257758">
            <w:pPr>
              <w:pStyle w:val="BodyText2"/>
              <w:spacing w:before="120" w:after="120" w:line="276" w:lineRule="auto"/>
              <w:rPr>
                <w:rFonts w:ascii="Trebuchet MS" w:hAnsi="Trebuchet MS" w:cs="Tahoma"/>
                <w:b/>
                <w:bCs/>
                <w:sz w:val="22"/>
                <w:szCs w:val="22"/>
              </w:rPr>
            </w:pPr>
            <w:r w:rsidRPr="00194C64">
              <w:rPr>
                <w:rFonts w:ascii="Trebuchet MS" w:hAnsi="Trebuchet MS" w:cs="Tahoma"/>
                <w:b/>
                <w:bCs/>
                <w:sz w:val="22"/>
                <w:szCs w:val="22"/>
              </w:rPr>
              <w:t>IV. Publicul intern</w:t>
            </w:r>
          </w:p>
          <w:p w:rsidR="008622D9" w:rsidRPr="00194C64" w:rsidRDefault="008622D9" w:rsidP="00257758">
            <w:pPr>
              <w:pStyle w:val="BodyText2"/>
              <w:numPr>
                <w:ilvl w:val="0"/>
                <w:numId w:val="32"/>
              </w:numPr>
              <w:spacing w:line="276" w:lineRule="auto"/>
              <w:rPr>
                <w:rFonts w:ascii="Trebuchet MS" w:hAnsi="Trebuchet MS" w:cs="Tahoma"/>
                <w:b/>
                <w:bCs/>
                <w:sz w:val="22"/>
                <w:szCs w:val="22"/>
              </w:rPr>
            </w:pPr>
            <w:r w:rsidRPr="00194C64">
              <w:rPr>
                <w:rFonts w:ascii="Trebuchet MS" w:hAnsi="Trebuchet MS" w:cs="Tahoma"/>
                <w:sz w:val="22"/>
                <w:szCs w:val="22"/>
              </w:rPr>
              <w:t xml:space="preserve">Angajaţii AM POR, MDRAP care gestionează programul, </w:t>
            </w:r>
            <w:proofErr w:type="spellStart"/>
            <w:r w:rsidRPr="00194C64">
              <w:rPr>
                <w:rFonts w:ascii="Trebuchet MS" w:hAnsi="Trebuchet MS" w:cs="Tahoma"/>
                <w:sz w:val="22"/>
                <w:szCs w:val="22"/>
              </w:rPr>
              <w:t>angajatii</w:t>
            </w:r>
            <w:proofErr w:type="spellEnd"/>
            <w:r w:rsidRPr="00194C64">
              <w:rPr>
                <w:rFonts w:ascii="Trebuchet MS" w:hAnsi="Trebuchet MS" w:cs="Tahoma"/>
                <w:sz w:val="22"/>
                <w:szCs w:val="22"/>
              </w:rPr>
              <w:t xml:space="preserve"> din </w:t>
            </w:r>
            <w:r w:rsidR="00E96E24" w:rsidRPr="00194C64">
              <w:rPr>
                <w:rFonts w:ascii="Trebuchet MS" w:hAnsi="Trebuchet MS" w:cs="Tahoma"/>
                <w:sz w:val="22"/>
                <w:szCs w:val="22"/>
              </w:rPr>
              <w:t xml:space="preserve">OI POR, </w:t>
            </w:r>
            <w:proofErr w:type="spellStart"/>
            <w:r w:rsidRPr="00194C64">
              <w:rPr>
                <w:rFonts w:ascii="Trebuchet MS" w:hAnsi="Trebuchet MS" w:cs="Tahoma"/>
                <w:sz w:val="22"/>
                <w:szCs w:val="22"/>
              </w:rPr>
              <w:t>ADR-uri</w:t>
            </w:r>
            <w:proofErr w:type="spellEnd"/>
            <w:r w:rsidRPr="00194C64">
              <w:rPr>
                <w:rFonts w:ascii="Trebuchet MS" w:hAnsi="Trebuchet MS" w:cs="Tahoma"/>
                <w:sz w:val="22"/>
                <w:szCs w:val="22"/>
              </w:rPr>
              <w:t xml:space="preserve"> </w:t>
            </w:r>
            <w:r w:rsidR="00E96E24" w:rsidRPr="00194C64">
              <w:rPr>
                <w:rFonts w:ascii="Trebuchet MS" w:hAnsi="Trebuchet MS" w:cs="Tahoma"/>
                <w:sz w:val="22"/>
                <w:szCs w:val="22"/>
              </w:rPr>
              <w:t>care gestionează programul</w:t>
            </w:r>
          </w:p>
          <w:p w:rsidR="008622D9" w:rsidRPr="00194C64" w:rsidRDefault="008622D9" w:rsidP="00257758">
            <w:pPr>
              <w:pStyle w:val="BodyText2"/>
              <w:numPr>
                <w:ilvl w:val="0"/>
                <w:numId w:val="32"/>
              </w:numPr>
              <w:spacing w:line="276" w:lineRule="auto"/>
              <w:rPr>
                <w:rFonts w:ascii="Trebuchet MS" w:hAnsi="Trebuchet MS" w:cs="Tahoma"/>
                <w:b/>
                <w:bCs/>
                <w:sz w:val="22"/>
                <w:szCs w:val="22"/>
              </w:rPr>
            </w:pPr>
            <w:r w:rsidRPr="00194C64">
              <w:rPr>
                <w:rFonts w:ascii="Trebuchet MS" w:hAnsi="Trebuchet MS" w:cs="Tahoma"/>
                <w:sz w:val="22"/>
                <w:szCs w:val="22"/>
              </w:rPr>
              <w:t>Comitetul de Monitorizare a Programului Operaţional Regional</w:t>
            </w:r>
          </w:p>
          <w:p w:rsidR="008622D9" w:rsidRPr="00194C64" w:rsidRDefault="008622D9" w:rsidP="00257758">
            <w:pPr>
              <w:pStyle w:val="BodyText2"/>
              <w:numPr>
                <w:ilvl w:val="0"/>
                <w:numId w:val="32"/>
              </w:numPr>
              <w:spacing w:line="276" w:lineRule="auto"/>
              <w:rPr>
                <w:rFonts w:ascii="Trebuchet MS" w:hAnsi="Trebuchet MS" w:cs="Tahoma"/>
                <w:b/>
                <w:bCs/>
                <w:sz w:val="22"/>
                <w:szCs w:val="22"/>
              </w:rPr>
            </w:pPr>
            <w:r w:rsidRPr="00194C64">
              <w:rPr>
                <w:rFonts w:ascii="Trebuchet MS" w:hAnsi="Trebuchet MS" w:cs="Tahoma"/>
                <w:sz w:val="22"/>
                <w:szCs w:val="22"/>
              </w:rPr>
              <w:t>Consiliile pentru Dezvoltare Regionala</w:t>
            </w:r>
          </w:p>
          <w:p w:rsidR="008622D9" w:rsidRPr="00194C64" w:rsidRDefault="008622D9" w:rsidP="00257758">
            <w:pPr>
              <w:pStyle w:val="BodyText2"/>
              <w:spacing w:line="276" w:lineRule="auto"/>
              <w:ind w:left="510"/>
              <w:rPr>
                <w:rFonts w:ascii="Trebuchet MS" w:hAnsi="Trebuchet MS" w:cs="Tahoma"/>
                <w:b/>
                <w:bCs/>
                <w:sz w:val="22"/>
                <w:szCs w:val="22"/>
              </w:rPr>
            </w:pPr>
          </w:p>
          <w:p w:rsidR="008622D9" w:rsidRPr="00194C64" w:rsidRDefault="008622D9" w:rsidP="00257758">
            <w:pPr>
              <w:pStyle w:val="BodyText2"/>
              <w:spacing w:before="120" w:after="120" w:line="276" w:lineRule="auto"/>
              <w:rPr>
                <w:rFonts w:ascii="Trebuchet MS" w:hAnsi="Trebuchet MS" w:cs="Tahoma"/>
                <w:b/>
                <w:bCs/>
                <w:sz w:val="22"/>
                <w:szCs w:val="22"/>
              </w:rPr>
            </w:pPr>
            <w:r w:rsidRPr="00194C64">
              <w:rPr>
                <w:rFonts w:ascii="Trebuchet MS" w:hAnsi="Trebuchet MS" w:cs="Tahoma"/>
                <w:b/>
                <w:bCs/>
                <w:sz w:val="22"/>
                <w:szCs w:val="22"/>
              </w:rPr>
              <w:t>V. Jurnaliștii</w:t>
            </w:r>
          </w:p>
          <w:p w:rsidR="008622D9" w:rsidRPr="00194C64" w:rsidRDefault="008622D9" w:rsidP="00257758">
            <w:pPr>
              <w:pStyle w:val="BodyText2"/>
              <w:spacing w:before="120" w:after="120" w:line="276" w:lineRule="auto"/>
              <w:rPr>
                <w:rFonts w:ascii="Trebuchet MS" w:hAnsi="Trebuchet MS" w:cs="Tahoma"/>
                <w:sz w:val="22"/>
                <w:szCs w:val="22"/>
              </w:rPr>
            </w:pPr>
            <w:r w:rsidRPr="00194C64">
              <w:rPr>
                <w:rFonts w:ascii="Trebuchet MS" w:hAnsi="Trebuchet MS" w:cs="Tahoma"/>
                <w:sz w:val="22"/>
                <w:szCs w:val="22"/>
              </w:rPr>
              <w:t xml:space="preserve">Având în vedere că mass media este consideră fie canal de comunicare, fie public ţintă, considerăm că presa poate sprijini activităţile de comunicare ale Regio şi de aceea trebuie </w:t>
            </w:r>
            <w:r w:rsidRPr="00194C64">
              <w:rPr>
                <w:rFonts w:ascii="Trebuchet MS" w:hAnsi="Trebuchet MS" w:cs="Tahoma"/>
                <w:sz w:val="22"/>
                <w:szCs w:val="22"/>
              </w:rPr>
              <w:lastRenderedPageBreak/>
              <w:t xml:space="preserve">informată constant asupra evoluției implementării programului  şi a măsurilor de informare şi publicitate. </w:t>
            </w:r>
          </w:p>
          <w:p w:rsidR="00E04C47" w:rsidRPr="00194C64" w:rsidRDefault="008622D9" w:rsidP="00257758">
            <w:pPr>
              <w:pStyle w:val="BodyText2"/>
              <w:spacing w:before="120" w:after="120" w:line="276" w:lineRule="auto"/>
              <w:rPr>
                <w:rFonts w:ascii="Trebuchet MS" w:hAnsi="Trebuchet MS" w:cs="Tahoma"/>
                <w:sz w:val="22"/>
                <w:szCs w:val="22"/>
                <w:lang w:val="en-US"/>
              </w:rPr>
            </w:pPr>
            <w:r w:rsidRPr="00194C64">
              <w:rPr>
                <w:rFonts w:ascii="Trebuchet MS" w:hAnsi="Trebuchet MS" w:cs="Tahoma"/>
                <w:sz w:val="22"/>
                <w:szCs w:val="22"/>
              </w:rPr>
              <w:t>În plus, există instituţii/entităţi care pot contribui semnificativ la promovarea programului. Acestea sunt</w:t>
            </w:r>
            <w:r w:rsidR="00E04C47" w:rsidRPr="00194C64">
              <w:rPr>
                <w:rFonts w:ascii="Trebuchet MS" w:hAnsi="Trebuchet MS" w:cs="Tahoma"/>
                <w:sz w:val="22"/>
                <w:szCs w:val="22"/>
                <w:lang w:val="en-US"/>
              </w:rPr>
              <w:t>:</w:t>
            </w:r>
          </w:p>
          <w:p w:rsidR="008622D9" w:rsidRPr="00194C64" w:rsidRDefault="00E04C47" w:rsidP="00257758">
            <w:pPr>
              <w:pStyle w:val="BodyText2"/>
              <w:spacing w:before="120" w:after="120" w:line="276" w:lineRule="auto"/>
              <w:rPr>
                <w:rFonts w:ascii="Trebuchet MS" w:hAnsi="Trebuchet MS" w:cs="Tahoma"/>
                <w:b/>
                <w:sz w:val="22"/>
                <w:szCs w:val="22"/>
                <w:lang w:val="en-US"/>
              </w:rPr>
            </w:pPr>
            <w:r w:rsidRPr="00194C64">
              <w:rPr>
                <w:rFonts w:ascii="Trebuchet MS" w:hAnsi="Trebuchet MS" w:cs="Tahoma"/>
                <w:b/>
                <w:sz w:val="22"/>
                <w:szCs w:val="22"/>
                <w:lang w:val="en-US"/>
              </w:rPr>
              <w:t xml:space="preserve">VI. </w:t>
            </w:r>
            <w:r w:rsidR="008622D9" w:rsidRPr="00194C64">
              <w:rPr>
                <w:rFonts w:ascii="Trebuchet MS" w:hAnsi="Trebuchet MS" w:cs="Tahoma"/>
                <w:b/>
                <w:sz w:val="22"/>
                <w:szCs w:val="22"/>
              </w:rPr>
              <w:t>Părţi interesate (</w:t>
            </w:r>
            <w:proofErr w:type="spellStart"/>
            <w:r w:rsidR="008622D9" w:rsidRPr="00194C64">
              <w:rPr>
                <w:rFonts w:ascii="Trebuchet MS" w:hAnsi="Trebuchet MS" w:cs="Tahoma"/>
                <w:b/>
                <w:sz w:val="22"/>
                <w:szCs w:val="22"/>
              </w:rPr>
              <w:t>stakeholderi</w:t>
            </w:r>
            <w:proofErr w:type="spellEnd"/>
            <w:r w:rsidR="008622D9" w:rsidRPr="00194C64">
              <w:rPr>
                <w:rFonts w:ascii="Trebuchet MS" w:hAnsi="Trebuchet MS" w:cs="Tahoma"/>
                <w:b/>
                <w:sz w:val="22"/>
                <w:szCs w:val="22"/>
              </w:rPr>
              <w:t>)</w:t>
            </w:r>
          </w:p>
          <w:p w:rsidR="008622D9" w:rsidRPr="00194C64" w:rsidRDefault="008622D9" w:rsidP="00257758">
            <w:pPr>
              <w:pStyle w:val="BodyText2"/>
              <w:numPr>
                <w:ilvl w:val="2"/>
                <w:numId w:val="28"/>
              </w:numPr>
              <w:spacing w:line="276" w:lineRule="auto"/>
              <w:rPr>
                <w:rFonts w:ascii="Trebuchet MS" w:hAnsi="Trebuchet MS" w:cs="Tahoma"/>
                <w:sz w:val="22"/>
                <w:szCs w:val="22"/>
              </w:rPr>
            </w:pPr>
            <w:r w:rsidRPr="00194C64">
              <w:rPr>
                <w:rFonts w:ascii="Trebuchet MS" w:hAnsi="Trebuchet MS" w:cs="Tahoma"/>
                <w:sz w:val="22"/>
                <w:szCs w:val="22"/>
              </w:rPr>
              <w:t>Comisia Europeană</w:t>
            </w:r>
          </w:p>
          <w:p w:rsidR="008622D9" w:rsidRPr="00194C64" w:rsidRDefault="008622D9" w:rsidP="00257758">
            <w:pPr>
              <w:pStyle w:val="BodyText2"/>
              <w:numPr>
                <w:ilvl w:val="2"/>
                <w:numId w:val="28"/>
              </w:numPr>
              <w:spacing w:line="276" w:lineRule="auto"/>
              <w:rPr>
                <w:rFonts w:ascii="Trebuchet MS" w:hAnsi="Trebuchet MS" w:cs="Tahoma"/>
                <w:sz w:val="22"/>
                <w:szCs w:val="22"/>
              </w:rPr>
            </w:pPr>
            <w:r w:rsidRPr="00194C64">
              <w:rPr>
                <w:rFonts w:ascii="Trebuchet MS" w:hAnsi="Trebuchet MS" w:cs="Tahoma"/>
                <w:sz w:val="22"/>
                <w:szCs w:val="22"/>
              </w:rPr>
              <w:t>Parlamentul European</w:t>
            </w:r>
          </w:p>
          <w:p w:rsidR="008622D9" w:rsidRPr="00194C64" w:rsidRDefault="008622D9" w:rsidP="00257758">
            <w:pPr>
              <w:pStyle w:val="BodyText2"/>
              <w:numPr>
                <w:ilvl w:val="2"/>
                <w:numId w:val="28"/>
              </w:numPr>
              <w:spacing w:line="276" w:lineRule="auto"/>
              <w:rPr>
                <w:rFonts w:ascii="Trebuchet MS" w:hAnsi="Trebuchet MS" w:cs="Tahoma"/>
                <w:sz w:val="22"/>
                <w:szCs w:val="22"/>
              </w:rPr>
            </w:pPr>
            <w:r w:rsidRPr="00194C64">
              <w:rPr>
                <w:rFonts w:ascii="Trebuchet MS" w:hAnsi="Trebuchet MS" w:cs="Tahoma"/>
                <w:sz w:val="22"/>
                <w:szCs w:val="22"/>
              </w:rPr>
              <w:t>Reprezentanţa Comisiei Europene la Bucureşti</w:t>
            </w:r>
          </w:p>
          <w:p w:rsidR="008622D9" w:rsidRPr="00194C64" w:rsidRDefault="008622D9" w:rsidP="00257758">
            <w:pPr>
              <w:pStyle w:val="BodyText2"/>
              <w:numPr>
                <w:ilvl w:val="2"/>
                <w:numId w:val="28"/>
              </w:numPr>
              <w:spacing w:line="276" w:lineRule="auto"/>
              <w:rPr>
                <w:rFonts w:ascii="Trebuchet MS" w:hAnsi="Trebuchet MS" w:cs="Tahoma"/>
                <w:sz w:val="22"/>
                <w:szCs w:val="22"/>
              </w:rPr>
            </w:pPr>
            <w:r w:rsidRPr="00194C64">
              <w:rPr>
                <w:rFonts w:ascii="Trebuchet MS" w:hAnsi="Trebuchet MS" w:cs="Tahoma"/>
                <w:sz w:val="22"/>
                <w:szCs w:val="22"/>
              </w:rPr>
              <w:t xml:space="preserve">Centrele de informare Europe Direct </w:t>
            </w:r>
          </w:p>
          <w:p w:rsidR="008622D9" w:rsidRPr="00194C64" w:rsidRDefault="008622D9" w:rsidP="00257758">
            <w:pPr>
              <w:pStyle w:val="BodyText2"/>
              <w:numPr>
                <w:ilvl w:val="2"/>
                <w:numId w:val="28"/>
              </w:numPr>
              <w:spacing w:line="276" w:lineRule="auto"/>
              <w:rPr>
                <w:rFonts w:ascii="Trebuchet MS" w:hAnsi="Trebuchet MS" w:cs="Tahoma"/>
                <w:sz w:val="22"/>
                <w:szCs w:val="22"/>
              </w:rPr>
            </w:pPr>
            <w:proofErr w:type="spellStart"/>
            <w:r w:rsidRPr="00194C64">
              <w:rPr>
                <w:rFonts w:ascii="Trebuchet MS" w:hAnsi="Trebuchet MS" w:cs="Tahoma"/>
                <w:sz w:val="22"/>
                <w:szCs w:val="22"/>
              </w:rPr>
              <w:t>Autoritati</w:t>
            </w:r>
            <w:proofErr w:type="spellEnd"/>
            <w:r w:rsidRPr="00194C64">
              <w:rPr>
                <w:rFonts w:ascii="Trebuchet MS" w:hAnsi="Trebuchet MS" w:cs="Tahoma"/>
                <w:sz w:val="22"/>
                <w:szCs w:val="22"/>
              </w:rPr>
              <w:t xml:space="preserve"> ale </w:t>
            </w:r>
            <w:proofErr w:type="spellStart"/>
            <w:r w:rsidRPr="00194C64">
              <w:rPr>
                <w:rFonts w:ascii="Trebuchet MS" w:hAnsi="Trebuchet MS" w:cs="Tahoma"/>
                <w:sz w:val="22"/>
                <w:szCs w:val="22"/>
              </w:rPr>
              <w:t>administratiei</w:t>
            </w:r>
            <w:proofErr w:type="spellEnd"/>
            <w:r w:rsidRPr="00194C64">
              <w:rPr>
                <w:rFonts w:ascii="Trebuchet MS" w:hAnsi="Trebuchet MS" w:cs="Tahoma"/>
                <w:sz w:val="22"/>
                <w:szCs w:val="22"/>
              </w:rPr>
              <w:t xml:space="preserve"> publice centrale si locale</w:t>
            </w:r>
          </w:p>
          <w:p w:rsidR="008622D9" w:rsidRPr="00194C64" w:rsidRDefault="008622D9" w:rsidP="00257758">
            <w:pPr>
              <w:pStyle w:val="BodyText2"/>
              <w:numPr>
                <w:ilvl w:val="2"/>
                <w:numId w:val="28"/>
              </w:numPr>
              <w:spacing w:line="276" w:lineRule="auto"/>
              <w:rPr>
                <w:rFonts w:ascii="Trebuchet MS" w:hAnsi="Trebuchet MS" w:cs="Tahoma"/>
                <w:sz w:val="22"/>
                <w:szCs w:val="22"/>
              </w:rPr>
            </w:pPr>
            <w:r w:rsidRPr="00194C64">
              <w:rPr>
                <w:rFonts w:ascii="Trebuchet MS" w:hAnsi="Trebuchet MS" w:cs="Tahoma"/>
                <w:sz w:val="22"/>
                <w:szCs w:val="22"/>
              </w:rPr>
              <w:t>Instituţii academice/de cercetare academică</w:t>
            </w:r>
          </w:p>
          <w:p w:rsidR="008622D9" w:rsidRPr="00194C64" w:rsidRDefault="008622D9" w:rsidP="00257758">
            <w:pPr>
              <w:pStyle w:val="BodyText2"/>
              <w:numPr>
                <w:ilvl w:val="2"/>
                <w:numId w:val="28"/>
              </w:numPr>
              <w:spacing w:line="276" w:lineRule="auto"/>
              <w:rPr>
                <w:rFonts w:ascii="Trebuchet MS" w:hAnsi="Trebuchet MS" w:cs="Tahoma"/>
                <w:sz w:val="22"/>
                <w:szCs w:val="22"/>
              </w:rPr>
            </w:pPr>
            <w:r w:rsidRPr="00194C64">
              <w:rPr>
                <w:rFonts w:ascii="Trebuchet MS" w:hAnsi="Trebuchet MS" w:cs="Tahoma"/>
                <w:sz w:val="22"/>
                <w:szCs w:val="22"/>
              </w:rPr>
              <w:t xml:space="preserve">Societatea civila </w:t>
            </w:r>
          </w:p>
          <w:p w:rsidR="008622D9" w:rsidRPr="00194C64" w:rsidRDefault="008622D9" w:rsidP="00257758">
            <w:pPr>
              <w:pStyle w:val="BodyText2"/>
              <w:spacing w:line="276" w:lineRule="auto"/>
              <w:rPr>
                <w:rFonts w:ascii="Trebuchet MS" w:hAnsi="Trebuchet MS" w:cs="Tahoma"/>
                <w:sz w:val="22"/>
                <w:szCs w:val="22"/>
              </w:rPr>
            </w:pPr>
          </w:p>
          <w:p w:rsidR="008622D9" w:rsidRPr="00194C64" w:rsidRDefault="008622D9" w:rsidP="00257758">
            <w:pPr>
              <w:pStyle w:val="BodyText2"/>
              <w:spacing w:line="276" w:lineRule="auto"/>
              <w:ind w:left="1990"/>
              <w:rPr>
                <w:rFonts w:ascii="Trebuchet MS" w:hAnsi="Trebuchet MS" w:cs="Tahoma"/>
                <w:sz w:val="22"/>
                <w:szCs w:val="22"/>
              </w:rPr>
            </w:pPr>
          </w:p>
          <w:p w:rsidR="008622D9" w:rsidRDefault="008622D9" w:rsidP="00257758">
            <w:pPr>
              <w:pStyle w:val="BodyText2"/>
              <w:tabs>
                <w:tab w:val="left" w:pos="540"/>
              </w:tabs>
              <w:spacing w:before="120" w:after="120" w:line="276" w:lineRule="auto"/>
              <w:rPr>
                <w:rFonts w:ascii="Trebuchet MS" w:hAnsi="Trebuchet MS" w:cs="Tahoma"/>
                <w:bCs/>
                <w:sz w:val="22"/>
                <w:szCs w:val="22"/>
              </w:rPr>
            </w:pPr>
          </w:p>
          <w:p w:rsidR="00A20CA7" w:rsidRDefault="00A20CA7" w:rsidP="00257758">
            <w:pPr>
              <w:pStyle w:val="BodyText2"/>
              <w:tabs>
                <w:tab w:val="left" w:pos="540"/>
              </w:tabs>
              <w:spacing w:before="120" w:after="120" w:line="276" w:lineRule="auto"/>
              <w:rPr>
                <w:rFonts w:ascii="Trebuchet MS" w:hAnsi="Trebuchet MS" w:cs="Tahoma"/>
                <w:bCs/>
                <w:sz w:val="22"/>
                <w:szCs w:val="22"/>
              </w:rPr>
            </w:pPr>
          </w:p>
          <w:p w:rsidR="00A20CA7" w:rsidRDefault="00A20CA7" w:rsidP="00257758">
            <w:pPr>
              <w:pStyle w:val="BodyText2"/>
              <w:tabs>
                <w:tab w:val="left" w:pos="540"/>
              </w:tabs>
              <w:spacing w:before="120" w:after="120" w:line="276" w:lineRule="auto"/>
              <w:rPr>
                <w:rFonts w:ascii="Trebuchet MS" w:hAnsi="Trebuchet MS" w:cs="Tahoma"/>
                <w:bCs/>
                <w:sz w:val="22"/>
                <w:szCs w:val="22"/>
              </w:rPr>
            </w:pPr>
          </w:p>
          <w:p w:rsidR="00A20CA7" w:rsidRDefault="00A20CA7" w:rsidP="00257758">
            <w:pPr>
              <w:pStyle w:val="BodyText2"/>
              <w:tabs>
                <w:tab w:val="left" w:pos="540"/>
              </w:tabs>
              <w:spacing w:before="120" w:after="120" w:line="276" w:lineRule="auto"/>
              <w:rPr>
                <w:rFonts w:ascii="Trebuchet MS" w:hAnsi="Trebuchet MS" w:cs="Tahoma"/>
                <w:bCs/>
                <w:sz w:val="22"/>
                <w:szCs w:val="22"/>
              </w:rPr>
            </w:pPr>
          </w:p>
          <w:p w:rsidR="00A20CA7" w:rsidRDefault="00A20CA7" w:rsidP="00257758">
            <w:pPr>
              <w:pStyle w:val="BodyText2"/>
              <w:tabs>
                <w:tab w:val="left" w:pos="540"/>
              </w:tabs>
              <w:spacing w:before="120" w:after="120" w:line="276" w:lineRule="auto"/>
              <w:rPr>
                <w:rFonts w:ascii="Trebuchet MS" w:hAnsi="Trebuchet MS" w:cs="Tahoma"/>
                <w:bCs/>
                <w:sz w:val="22"/>
                <w:szCs w:val="22"/>
              </w:rPr>
            </w:pPr>
          </w:p>
          <w:p w:rsidR="00A20CA7" w:rsidRDefault="00A20CA7" w:rsidP="00257758">
            <w:pPr>
              <w:pStyle w:val="BodyText2"/>
              <w:tabs>
                <w:tab w:val="left" w:pos="540"/>
              </w:tabs>
              <w:spacing w:before="120" w:after="120" w:line="276" w:lineRule="auto"/>
              <w:rPr>
                <w:rFonts w:ascii="Trebuchet MS" w:hAnsi="Trebuchet MS" w:cs="Tahoma"/>
                <w:bCs/>
                <w:sz w:val="22"/>
                <w:szCs w:val="22"/>
              </w:rPr>
            </w:pPr>
          </w:p>
          <w:p w:rsidR="00A20CA7" w:rsidRDefault="00A20CA7" w:rsidP="00257758">
            <w:pPr>
              <w:pStyle w:val="BodyText2"/>
              <w:tabs>
                <w:tab w:val="left" w:pos="540"/>
              </w:tabs>
              <w:spacing w:before="120" w:after="120" w:line="276" w:lineRule="auto"/>
              <w:rPr>
                <w:rFonts w:ascii="Trebuchet MS" w:hAnsi="Trebuchet MS" w:cs="Tahoma"/>
                <w:bCs/>
                <w:sz w:val="22"/>
                <w:szCs w:val="22"/>
              </w:rPr>
            </w:pPr>
          </w:p>
          <w:p w:rsidR="00A20CA7" w:rsidRDefault="00A20CA7" w:rsidP="00257758">
            <w:pPr>
              <w:pStyle w:val="BodyText2"/>
              <w:tabs>
                <w:tab w:val="left" w:pos="540"/>
              </w:tabs>
              <w:spacing w:before="120" w:after="120" w:line="276" w:lineRule="auto"/>
              <w:rPr>
                <w:rFonts w:ascii="Trebuchet MS" w:hAnsi="Trebuchet MS" w:cs="Tahoma"/>
                <w:bCs/>
                <w:sz w:val="22"/>
                <w:szCs w:val="22"/>
              </w:rPr>
            </w:pPr>
          </w:p>
          <w:p w:rsidR="00A20CA7" w:rsidRDefault="00A20CA7" w:rsidP="00257758">
            <w:pPr>
              <w:pStyle w:val="BodyText2"/>
              <w:tabs>
                <w:tab w:val="left" w:pos="540"/>
              </w:tabs>
              <w:spacing w:before="120" w:after="120" w:line="276" w:lineRule="auto"/>
              <w:rPr>
                <w:rFonts w:ascii="Trebuchet MS" w:hAnsi="Trebuchet MS" w:cs="Tahoma"/>
                <w:bCs/>
                <w:sz w:val="22"/>
                <w:szCs w:val="22"/>
              </w:rPr>
            </w:pPr>
          </w:p>
          <w:p w:rsidR="00A20CA7" w:rsidRDefault="00A20CA7" w:rsidP="00257758">
            <w:pPr>
              <w:pStyle w:val="BodyText2"/>
              <w:tabs>
                <w:tab w:val="left" w:pos="540"/>
              </w:tabs>
              <w:spacing w:before="120" w:after="120" w:line="276" w:lineRule="auto"/>
              <w:rPr>
                <w:rFonts w:ascii="Trebuchet MS" w:hAnsi="Trebuchet MS" w:cs="Tahoma"/>
                <w:bCs/>
                <w:sz w:val="22"/>
                <w:szCs w:val="22"/>
              </w:rPr>
            </w:pPr>
          </w:p>
          <w:p w:rsidR="00A20CA7" w:rsidRDefault="00A20CA7" w:rsidP="00257758">
            <w:pPr>
              <w:pStyle w:val="BodyText2"/>
              <w:tabs>
                <w:tab w:val="left" w:pos="540"/>
              </w:tabs>
              <w:spacing w:before="120" w:after="120" w:line="276" w:lineRule="auto"/>
              <w:rPr>
                <w:rFonts w:ascii="Trebuchet MS" w:hAnsi="Trebuchet MS" w:cs="Tahoma"/>
                <w:bCs/>
                <w:sz w:val="22"/>
                <w:szCs w:val="22"/>
              </w:rPr>
            </w:pPr>
          </w:p>
          <w:p w:rsidR="00A20CA7" w:rsidRDefault="00A20CA7" w:rsidP="00257758">
            <w:pPr>
              <w:pStyle w:val="BodyText2"/>
              <w:tabs>
                <w:tab w:val="left" w:pos="540"/>
              </w:tabs>
              <w:spacing w:before="120" w:after="120" w:line="276" w:lineRule="auto"/>
              <w:rPr>
                <w:rFonts w:ascii="Trebuchet MS" w:hAnsi="Trebuchet MS" w:cs="Tahoma"/>
                <w:bCs/>
                <w:sz w:val="22"/>
                <w:szCs w:val="22"/>
              </w:rPr>
            </w:pPr>
          </w:p>
          <w:p w:rsidR="00A20CA7" w:rsidRDefault="00A20CA7" w:rsidP="00257758">
            <w:pPr>
              <w:pStyle w:val="BodyText2"/>
              <w:tabs>
                <w:tab w:val="left" w:pos="540"/>
              </w:tabs>
              <w:spacing w:before="120" w:after="120" w:line="276" w:lineRule="auto"/>
              <w:rPr>
                <w:rFonts w:ascii="Trebuchet MS" w:hAnsi="Trebuchet MS" w:cs="Tahoma"/>
                <w:bCs/>
                <w:sz w:val="22"/>
                <w:szCs w:val="22"/>
              </w:rPr>
            </w:pPr>
          </w:p>
          <w:p w:rsidR="00A20CA7" w:rsidRDefault="00A20CA7" w:rsidP="00257758">
            <w:pPr>
              <w:pStyle w:val="BodyText2"/>
              <w:tabs>
                <w:tab w:val="left" w:pos="540"/>
              </w:tabs>
              <w:spacing w:before="120" w:after="120" w:line="276" w:lineRule="auto"/>
              <w:rPr>
                <w:rFonts w:ascii="Trebuchet MS" w:hAnsi="Trebuchet MS" w:cs="Tahoma"/>
                <w:bCs/>
                <w:sz w:val="22"/>
                <w:szCs w:val="22"/>
              </w:rPr>
            </w:pPr>
          </w:p>
          <w:p w:rsidR="00A20CA7" w:rsidRDefault="00A20CA7" w:rsidP="00257758">
            <w:pPr>
              <w:pStyle w:val="BodyText2"/>
              <w:tabs>
                <w:tab w:val="left" w:pos="540"/>
              </w:tabs>
              <w:spacing w:before="120" w:after="120" w:line="276" w:lineRule="auto"/>
              <w:rPr>
                <w:rFonts w:ascii="Trebuchet MS" w:hAnsi="Trebuchet MS" w:cs="Tahoma"/>
                <w:bCs/>
                <w:sz w:val="22"/>
                <w:szCs w:val="22"/>
              </w:rPr>
            </w:pPr>
          </w:p>
          <w:p w:rsidR="00A20CA7" w:rsidRDefault="00A20CA7" w:rsidP="00257758">
            <w:pPr>
              <w:pStyle w:val="BodyText2"/>
              <w:tabs>
                <w:tab w:val="left" w:pos="540"/>
              </w:tabs>
              <w:spacing w:before="120" w:after="120" w:line="276" w:lineRule="auto"/>
              <w:rPr>
                <w:rFonts w:ascii="Trebuchet MS" w:hAnsi="Trebuchet MS" w:cs="Tahoma"/>
                <w:bCs/>
                <w:sz w:val="22"/>
                <w:szCs w:val="22"/>
              </w:rPr>
            </w:pPr>
          </w:p>
          <w:p w:rsidR="00A20CA7" w:rsidRDefault="00A20CA7" w:rsidP="00257758">
            <w:pPr>
              <w:pStyle w:val="BodyText2"/>
              <w:tabs>
                <w:tab w:val="left" w:pos="540"/>
              </w:tabs>
              <w:spacing w:before="120" w:after="120" w:line="276" w:lineRule="auto"/>
              <w:rPr>
                <w:rFonts w:ascii="Trebuchet MS" w:hAnsi="Trebuchet MS" w:cs="Tahoma"/>
                <w:bCs/>
                <w:sz w:val="22"/>
                <w:szCs w:val="22"/>
              </w:rPr>
            </w:pPr>
          </w:p>
          <w:p w:rsidR="00A20CA7" w:rsidRPr="00194C64" w:rsidRDefault="00A20CA7" w:rsidP="00257758">
            <w:pPr>
              <w:pStyle w:val="BodyText2"/>
              <w:tabs>
                <w:tab w:val="left" w:pos="540"/>
              </w:tabs>
              <w:spacing w:before="120" w:after="120" w:line="276" w:lineRule="auto"/>
              <w:rPr>
                <w:rFonts w:ascii="Trebuchet MS" w:hAnsi="Trebuchet MS" w:cs="Tahoma"/>
                <w:bCs/>
                <w:sz w:val="22"/>
                <w:szCs w:val="22"/>
              </w:rPr>
            </w:pPr>
          </w:p>
        </w:tc>
      </w:tr>
    </w:tbl>
    <w:p w:rsidR="00221A2E" w:rsidRPr="00194C64" w:rsidRDefault="00221A2E" w:rsidP="002216F9">
      <w:pPr>
        <w:pStyle w:val="Heading1"/>
        <w:numPr>
          <w:ilvl w:val="0"/>
          <w:numId w:val="10"/>
        </w:numPr>
        <w:shd w:val="clear" w:color="auto" w:fill="92CDDC" w:themeFill="accent5" w:themeFillTint="99"/>
        <w:jc w:val="both"/>
        <w:rPr>
          <w:rFonts w:ascii="Trebuchet MS" w:hAnsi="Trebuchet MS"/>
          <w:sz w:val="22"/>
          <w:szCs w:val="22"/>
        </w:rPr>
      </w:pPr>
      <w:bookmarkStart w:id="12" w:name="_Toc441486245"/>
      <w:r w:rsidRPr="00194C64">
        <w:rPr>
          <w:rFonts w:ascii="Trebuchet MS" w:hAnsi="Trebuchet MS"/>
          <w:sz w:val="22"/>
          <w:szCs w:val="22"/>
        </w:rPr>
        <w:lastRenderedPageBreak/>
        <w:t>Mesaje</w:t>
      </w:r>
      <w:bookmarkEnd w:id="12"/>
    </w:p>
    <w:p w:rsidR="008D38D1" w:rsidRPr="00194C64" w:rsidRDefault="008D38D1" w:rsidP="00257758">
      <w:pPr>
        <w:pStyle w:val="ListParagraph"/>
        <w:jc w:val="both"/>
        <w:rPr>
          <w:rFonts w:ascii="Trebuchet MS" w:hAnsi="Trebuchet MS"/>
        </w:rPr>
      </w:pPr>
    </w:p>
    <w:p w:rsidR="008D38D1" w:rsidRPr="00194C64" w:rsidRDefault="008D38D1" w:rsidP="00257758">
      <w:pPr>
        <w:pStyle w:val="ListParagraph"/>
        <w:ind w:left="360" w:firstLine="360"/>
        <w:jc w:val="both"/>
        <w:rPr>
          <w:rFonts w:ascii="Trebuchet MS" w:hAnsi="Trebuchet MS"/>
        </w:rPr>
      </w:pPr>
      <w:r w:rsidRPr="00194C64">
        <w:rPr>
          <w:rFonts w:ascii="Trebuchet MS" w:hAnsi="Trebuchet MS"/>
        </w:rPr>
        <w:t>Temele și mesajele recomandate ce au rezultat din studiile și sondajele de opinie realizate la finalul primei etape de programare sunt:</w:t>
      </w:r>
    </w:p>
    <w:p w:rsidR="008D38D1" w:rsidRPr="00194C64" w:rsidRDefault="008D38D1" w:rsidP="00257758">
      <w:pPr>
        <w:pStyle w:val="ListParagraph"/>
        <w:numPr>
          <w:ilvl w:val="0"/>
          <w:numId w:val="11"/>
        </w:numPr>
        <w:jc w:val="both"/>
        <w:rPr>
          <w:rFonts w:ascii="Trebuchet MS" w:hAnsi="Trebuchet MS"/>
          <w:b/>
        </w:rPr>
      </w:pPr>
      <w:r w:rsidRPr="00194C64">
        <w:rPr>
          <w:rFonts w:ascii="Trebuchet MS" w:hAnsi="Trebuchet MS"/>
          <w:b/>
        </w:rPr>
        <w:t>Regio SPRIJINĂ DEZVOLTAREA ROMÂNIEI</w:t>
      </w:r>
    </w:p>
    <w:p w:rsidR="008D38D1" w:rsidRPr="00194C64" w:rsidRDefault="008D38D1" w:rsidP="00257758">
      <w:pPr>
        <w:pStyle w:val="ListParagraph"/>
        <w:numPr>
          <w:ilvl w:val="0"/>
          <w:numId w:val="11"/>
        </w:numPr>
        <w:jc w:val="both"/>
        <w:rPr>
          <w:rFonts w:ascii="Trebuchet MS" w:hAnsi="Trebuchet MS"/>
          <w:b/>
        </w:rPr>
      </w:pPr>
      <w:r w:rsidRPr="00194C64">
        <w:rPr>
          <w:rFonts w:ascii="Trebuchet MS" w:hAnsi="Trebuchet MS"/>
          <w:b/>
        </w:rPr>
        <w:t>Regio înseamnă :</w:t>
      </w:r>
    </w:p>
    <w:p w:rsidR="008D38D1" w:rsidRPr="00194C64" w:rsidRDefault="008D38D1" w:rsidP="00257758">
      <w:pPr>
        <w:pStyle w:val="ListParagraph"/>
        <w:numPr>
          <w:ilvl w:val="1"/>
          <w:numId w:val="11"/>
        </w:numPr>
        <w:jc w:val="both"/>
        <w:rPr>
          <w:rFonts w:ascii="Trebuchet MS" w:hAnsi="Trebuchet MS"/>
          <w:b/>
        </w:rPr>
      </w:pPr>
      <w:r w:rsidRPr="00194C64">
        <w:rPr>
          <w:rFonts w:ascii="Trebuchet MS" w:hAnsi="Trebuchet MS"/>
          <w:b/>
        </w:rPr>
        <w:t>dezvoltare echilibrată</w:t>
      </w:r>
    </w:p>
    <w:p w:rsidR="008D38D1" w:rsidRPr="00194C64" w:rsidRDefault="008D38D1" w:rsidP="00257758">
      <w:pPr>
        <w:pStyle w:val="ListParagraph"/>
        <w:numPr>
          <w:ilvl w:val="1"/>
          <w:numId w:val="11"/>
        </w:numPr>
        <w:jc w:val="both"/>
        <w:rPr>
          <w:rFonts w:ascii="Trebuchet MS" w:hAnsi="Trebuchet MS"/>
          <w:b/>
        </w:rPr>
      </w:pPr>
      <w:r w:rsidRPr="00194C64">
        <w:rPr>
          <w:rFonts w:ascii="Trebuchet MS" w:hAnsi="Trebuchet MS"/>
          <w:b/>
        </w:rPr>
        <w:t>competitivitate pentru IMM</w:t>
      </w:r>
    </w:p>
    <w:p w:rsidR="008D38D1" w:rsidRPr="00194C64" w:rsidRDefault="008D38D1" w:rsidP="00257758">
      <w:pPr>
        <w:pStyle w:val="ListParagraph"/>
        <w:numPr>
          <w:ilvl w:val="1"/>
          <w:numId w:val="11"/>
        </w:numPr>
        <w:jc w:val="both"/>
        <w:rPr>
          <w:rFonts w:ascii="Trebuchet MS" w:hAnsi="Trebuchet MS"/>
          <w:b/>
        </w:rPr>
      </w:pPr>
      <w:r w:rsidRPr="00194C64">
        <w:rPr>
          <w:rFonts w:ascii="Trebuchet MS" w:hAnsi="Trebuchet MS"/>
          <w:b/>
        </w:rPr>
        <w:t xml:space="preserve">eficiență energetică </w:t>
      </w:r>
    </w:p>
    <w:p w:rsidR="008D38D1" w:rsidRPr="00194C64" w:rsidRDefault="008D38D1" w:rsidP="00257758">
      <w:pPr>
        <w:pStyle w:val="ListParagraph"/>
        <w:numPr>
          <w:ilvl w:val="1"/>
          <w:numId w:val="11"/>
        </w:numPr>
        <w:jc w:val="both"/>
        <w:rPr>
          <w:rFonts w:ascii="Trebuchet MS" w:hAnsi="Trebuchet MS"/>
          <w:b/>
        </w:rPr>
      </w:pPr>
      <w:r w:rsidRPr="00194C64">
        <w:rPr>
          <w:rFonts w:ascii="Trebuchet MS" w:hAnsi="Trebuchet MS"/>
          <w:b/>
        </w:rPr>
        <w:t>dezvoltare durabilă</w:t>
      </w:r>
    </w:p>
    <w:p w:rsidR="008D38D1" w:rsidRPr="00194C64" w:rsidRDefault="008D38D1" w:rsidP="00257758">
      <w:pPr>
        <w:pStyle w:val="ListParagraph"/>
        <w:numPr>
          <w:ilvl w:val="1"/>
          <w:numId w:val="11"/>
        </w:numPr>
        <w:jc w:val="both"/>
        <w:rPr>
          <w:rFonts w:ascii="Trebuchet MS" w:hAnsi="Trebuchet MS"/>
          <w:b/>
        </w:rPr>
      </w:pPr>
      <w:r w:rsidRPr="00194C64">
        <w:rPr>
          <w:rFonts w:ascii="Trebuchet MS" w:hAnsi="Trebuchet MS"/>
          <w:b/>
        </w:rPr>
        <w:t>conservarea și valorificarea patrimoniului cultural</w:t>
      </w:r>
    </w:p>
    <w:p w:rsidR="008D38D1" w:rsidRPr="00194C64" w:rsidRDefault="008D38D1" w:rsidP="00257758">
      <w:pPr>
        <w:pStyle w:val="ListParagraph"/>
        <w:numPr>
          <w:ilvl w:val="1"/>
          <w:numId w:val="11"/>
        </w:numPr>
        <w:jc w:val="both"/>
        <w:rPr>
          <w:rFonts w:ascii="Trebuchet MS" w:hAnsi="Trebuchet MS"/>
          <w:b/>
        </w:rPr>
      </w:pPr>
      <w:r w:rsidRPr="00194C64">
        <w:rPr>
          <w:rFonts w:ascii="Trebuchet MS" w:hAnsi="Trebuchet MS"/>
          <w:b/>
        </w:rPr>
        <w:t>infrastructură rutieră regională și locală</w:t>
      </w:r>
    </w:p>
    <w:p w:rsidR="008D38D1" w:rsidRPr="00194C64" w:rsidRDefault="008D38D1" w:rsidP="00257758">
      <w:pPr>
        <w:pStyle w:val="ListParagraph"/>
        <w:numPr>
          <w:ilvl w:val="1"/>
          <w:numId w:val="11"/>
        </w:numPr>
        <w:jc w:val="both"/>
        <w:rPr>
          <w:rFonts w:ascii="Trebuchet MS" w:hAnsi="Trebuchet MS"/>
          <w:b/>
        </w:rPr>
      </w:pPr>
      <w:r w:rsidRPr="00194C64">
        <w:rPr>
          <w:rFonts w:ascii="Trebuchet MS" w:hAnsi="Trebuchet MS"/>
          <w:b/>
        </w:rPr>
        <w:t>dezvoltarea turismului</w:t>
      </w:r>
    </w:p>
    <w:p w:rsidR="008D38D1" w:rsidRPr="00194C64" w:rsidRDefault="008D38D1" w:rsidP="00257758">
      <w:pPr>
        <w:pStyle w:val="ListParagraph"/>
        <w:numPr>
          <w:ilvl w:val="1"/>
          <w:numId w:val="11"/>
        </w:numPr>
        <w:jc w:val="both"/>
        <w:rPr>
          <w:rFonts w:ascii="Trebuchet MS" w:hAnsi="Trebuchet MS"/>
          <w:b/>
        </w:rPr>
      </w:pPr>
      <w:r w:rsidRPr="00194C64">
        <w:rPr>
          <w:rFonts w:ascii="Trebuchet MS" w:hAnsi="Trebuchet MS"/>
          <w:b/>
        </w:rPr>
        <w:t>dezvoltarea infrastructurii de sănătate</w:t>
      </w:r>
    </w:p>
    <w:p w:rsidR="008D38D1" w:rsidRPr="00194C64" w:rsidRDefault="008D38D1" w:rsidP="00257758">
      <w:pPr>
        <w:pStyle w:val="ListParagraph"/>
        <w:numPr>
          <w:ilvl w:val="1"/>
          <w:numId w:val="11"/>
        </w:numPr>
        <w:jc w:val="both"/>
        <w:rPr>
          <w:rFonts w:ascii="Trebuchet MS" w:hAnsi="Trebuchet MS"/>
          <w:b/>
        </w:rPr>
      </w:pPr>
      <w:r w:rsidRPr="00194C64">
        <w:rPr>
          <w:rFonts w:ascii="Trebuchet MS" w:hAnsi="Trebuchet MS"/>
          <w:b/>
        </w:rPr>
        <w:t>dezvoltarea infrastructurii educaționale</w:t>
      </w:r>
    </w:p>
    <w:p w:rsidR="008D38D1" w:rsidRPr="00194C64" w:rsidRDefault="008D38D1" w:rsidP="00257758">
      <w:pPr>
        <w:pStyle w:val="ListParagraph"/>
        <w:numPr>
          <w:ilvl w:val="1"/>
          <w:numId w:val="11"/>
        </w:numPr>
        <w:jc w:val="both"/>
        <w:rPr>
          <w:rFonts w:ascii="Trebuchet MS" w:hAnsi="Trebuchet MS"/>
          <w:b/>
        </w:rPr>
      </w:pPr>
      <w:r w:rsidRPr="00194C64">
        <w:rPr>
          <w:rFonts w:ascii="Trebuchet MS" w:hAnsi="Trebuchet MS"/>
          <w:b/>
        </w:rPr>
        <w:t>înregistrarea cadastrală a proprietăților</w:t>
      </w:r>
    </w:p>
    <w:p w:rsidR="008D38D1" w:rsidRPr="00194C64" w:rsidRDefault="008D38D1" w:rsidP="00257758">
      <w:pPr>
        <w:spacing w:after="0"/>
        <w:ind w:firstLine="720"/>
        <w:jc w:val="both"/>
        <w:rPr>
          <w:rFonts w:ascii="Trebuchet MS" w:hAnsi="Trebuchet MS"/>
        </w:rPr>
      </w:pPr>
      <w:r w:rsidRPr="00194C64">
        <w:rPr>
          <w:rFonts w:ascii="Trebuchet MS" w:hAnsi="Trebuchet MS"/>
        </w:rPr>
        <w:t xml:space="preserve">De asemenea, din studiile efectuate de experții Comisiei Europene se recomandă transmiterea unui număr limitat de mesaje, scurte și simple, care să poată fi adaptate la diferite </w:t>
      </w:r>
      <w:proofErr w:type="spellStart"/>
      <w:r w:rsidRPr="00194C64">
        <w:rPr>
          <w:rFonts w:ascii="Trebuchet MS" w:hAnsi="Trebuchet MS"/>
        </w:rPr>
        <w:t>publicuri</w:t>
      </w:r>
      <w:proofErr w:type="spellEnd"/>
      <w:r w:rsidRPr="00194C64">
        <w:rPr>
          <w:rFonts w:ascii="Trebuchet MS" w:hAnsi="Trebuchet MS"/>
        </w:rPr>
        <w:t xml:space="preserve"> țintă.</w:t>
      </w:r>
    </w:p>
    <w:p w:rsidR="008D38D1" w:rsidRPr="00194C64" w:rsidRDefault="008D38D1" w:rsidP="00257758">
      <w:pPr>
        <w:jc w:val="both"/>
        <w:rPr>
          <w:rFonts w:ascii="Trebuchet MS" w:hAnsi="Trebuchet MS"/>
        </w:rPr>
      </w:pPr>
      <w:r w:rsidRPr="00194C64">
        <w:rPr>
          <w:rFonts w:ascii="Trebuchet MS" w:hAnsi="Trebuchet MS"/>
        </w:rPr>
        <w:t>Astfel, în funcţie de categoriile de public căruia ne adresăm, au fost identificate următoare mesaje, care vor fi testate periodic prin studii sociologice:</w:t>
      </w:r>
    </w:p>
    <w:p w:rsidR="008D38D1" w:rsidRPr="00194C64" w:rsidRDefault="008D38D1" w:rsidP="00257758">
      <w:pPr>
        <w:pStyle w:val="ListParagraph"/>
        <w:numPr>
          <w:ilvl w:val="0"/>
          <w:numId w:val="11"/>
        </w:numPr>
        <w:jc w:val="both"/>
        <w:rPr>
          <w:rFonts w:ascii="Trebuchet MS" w:hAnsi="Trebuchet MS"/>
        </w:rPr>
      </w:pPr>
      <w:r w:rsidRPr="00194C64">
        <w:rPr>
          <w:rFonts w:ascii="Trebuchet MS" w:hAnsi="Trebuchet MS"/>
        </w:rPr>
        <w:t>Pentru beneficiari și potențiali beneficiari:</w:t>
      </w:r>
    </w:p>
    <w:p w:rsidR="008D38D1" w:rsidRPr="00194C64" w:rsidRDefault="008D38D1" w:rsidP="00257758">
      <w:pPr>
        <w:pStyle w:val="ListParagraph"/>
        <w:numPr>
          <w:ilvl w:val="3"/>
          <w:numId w:val="11"/>
        </w:numPr>
        <w:jc w:val="both"/>
        <w:rPr>
          <w:rFonts w:ascii="Trebuchet MS" w:hAnsi="Trebuchet MS"/>
        </w:rPr>
      </w:pPr>
      <w:r w:rsidRPr="00194C64">
        <w:rPr>
          <w:rFonts w:ascii="Trebuchet MS" w:hAnsi="Trebuchet MS"/>
        </w:rPr>
        <w:t>Uniunea Europeană te ajută să te dezvolţi</w:t>
      </w:r>
    </w:p>
    <w:p w:rsidR="008D38D1" w:rsidRPr="00194C64" w:rsidRDefault="008D38D1" w:rsidP="00257758">
      <w:pPr>
        <w:pStyle w:val="ListParagraph"/>
        <w:numPr>
          <w:ilvl w:val="3"/>
          <w:numId w:val="11"/>
        </w:numPr>
        <w:jc w:val="both"/>
        <w:rPr>
          <w:rFonts w:ascii="Trebuchet MS" w:hAnsi="Trebuchet MS"/>
        </w:rPr>
      </w:pPr>
      <w:r w:rsidRPr="00194C64">
        <w:rPr>
          <w:rFonts w:ascii="Trebuchet MS" w:hAnsi="Trebuchet MS"/>
        </w:rPr>
        <w:t>Cu un proiect bun si eligibil, poți primi finanțare</w:t>
      </w:r>
    </w:p>
    <w:p w:rsidR="008D38D1" w:rsidRPr="00194C64" w:rsidRDefault="008D38D1" w:rsidP="00257758">
      <w:pPr>
        <w:pStyle w:val="ListParagraph"/>
        <w:numPr>
          <w:ilvl w:val="3"/>
          <w:numId w:val="11"/>
        </w:numPr>
        <w:jc w:val="both"/>
        <w:rPr>
          <w:rFonts w:ascii="Trebuchet MS" w:hAnsi="Trebuchet MS"/>
        </w:rPr>
      </w:pPr>
      <w:r w:rsidRPr="00194C64">
        <w:rPr>
          <w:rFonts w:ascii="Trebuchet MS" w:hAnsi="Trebuchet MS"/>
        </w:rPr>
        <w:t>Managementul Fondurilor Europene Structurale și de Investiții este realizat în parteneriat cu actorii locali și regionali</w:t>
      </w:r>
    </w:p>
    <w:p w:rsidR="008D38D1" w:rsidRPr="00194C64" w:rsidRDefault="008D38D1" w:rsidP="00257758">
      <w:pPr>
        <w:pStyle w:val="ListParagraph"/>
        <w:numPr>
          <w:ilvl w:val="3"/>
          <w:numId w:val="11"/>
        </w:numPr>
        <w:jc w:val="both"/>
        <w:rPr>
          <w:rFonts w:ascii="Trebuchet MS" w:hAnsi="Trebuchet MS"/>
        </w:rPr>
      </w:pPr>
      <w:r w:rsidRPr="00194C64">
        <w:rPr>
          <w:rFonts w:ascii="Trebuchet MS" w:hAnsi="Trebuchet MS"/>
        </w:rPr>
        <w:t>Proiectul tău contribuie la obiectivele europene</w:t>
      </w:r>
    </w:p>
    <w:p w:rsidR="008D38D1" w:rsidRPr="00194C64" w:rsidRDefault="008D38D1" w:rsidP="00257758">
      <w:pPr>
        <w:pStyle w:val="ListParagraph"/>
        <w:numPr>
          <w:ilvl w:val="0"/>
          <w:numId w:val="11"/>
        </w:numPr>
        <w:jc w:val="both"/>
        <w:rPr>
          <w:rFonts w:ascii="Trebuchet MS" w:hAnsi="Trebuchet MS"/>
        </w:rPr>
      </w:pPr>
      <w:r w:rsidRPr="00194C64">
        <w:rPr>
          <w:rFonts w:ascii="Trebuchet MS" w:hAnsi="Trebuchet MS"/>
        </w:rPr>
        <w:t xml:space="preserve">Pentru media regionale și locale: </w:t>
      </w:r>
    </w:p>
    <w:p w:rsidR="008D38D1" w:rsidRPr="00194C64" w:rsidRDefault="008D38D1" w:rsidP="00257758">
      <w:pPr>
        <w:pStyle w:val="ListParagraph"/>
        <w:numPr>
          <w:ilvl w:val="3"/>
          <w:numId w:val="11"/>
        </w:numPr>
        <w:jc w:val="both"/>
        <w:rPr>
          <w:rFonts w:ascii="Trebuchet MS" w:hAnsi="Trebuchet MS"/>
        </w:rPr>
      </w:pPr>
      <w:r w:rsidRPr="00194C64">
        <w:rPr>
          <w:rFonts w:ascii="Trebuchet MS" w:hAnsi="Trebuchet MS"/>
        </w:rPr>
        <w:t>Uniunea Europeană investește în regiunea ta</w:t>
      </w:r>
    </w:p>
    <w:p w:rsidR="008D38D1" w:rsidRPr="00194C64" w:rsidRDefault="008D38D1" w:rsidP="00257758">
      <w:pPr>
        <w:pStyle w:val="ListParagraph"/>
        <w:numPr>
          <w:ilvl w:val="3"/>
          <w:numId w:val="11"/>
        </w:numPr>
        <w:jc w:val="both"/>
        <w:rPr>
          <w:rFonts w:ascii="Trebuchet MS" w:hAnsi="Trebuchet MS"/>
        </w:rPr>
      </w:pPr>
      <w:r w:rsidRPr="00194C64">
        <w:rPr>
          <w:rFonts w:ascii="Trebuchet MS" w:hAnsi="Trebuchet MS"/>
        </w:rPr>
        <w:t>Ne concentrăm pe rezultate</w:t>
      </w:r>
    </w:p>
    <w:p w:rsidR="008D38D1" w:rsidRPr="00194C64" w:rsidRDefault="008D38D1" w:rsidP="00257758">
      <w:pPr>
        <w:pStyle w:val="ListParagraph"/>
        <w:numPr>
          <w:ilvl w:val="3"/>
          <w:numId w:val="11"/>
        </w:numPr>
        <w:jc w:val="both"/>
        <w:rPr>
          <w:rFonts w:ascii="Trebuchet MS" w:hAnsi="Trebuchet MS"/>
        </w:rPr>
      </w:pPr>
      <w:r w:rsidRPr="00194C64">
        <w:rPr>
          <w:rFonts w:ascii="Trebuchet MS" w:hAnsi="Trebuchet MS"/>
        </w:rPr>
        <w:t>Managementul Fondurilor Europene Structurale și de Investiții este realizat în parteneriat cu actorii locali și regionali</w:t>
      </w:r>
    </w:p>
    <w:p w:rsidR="008D38D1" w:rsidRPr="00194C64" w:rsidRDefault="008D38D1" w:rsidP="00257758">
      <w:pPr>
        <w:pStyle w:val="ListParagraph"/>
        <w:numPr>
          <w:ilvl w:val="3"/>
          <w:numId w:val="11"/>
        </w:numPr>
        <w:jc w:val="both"/>
        <w:rPr>
          <w:rFonts w:ascii="Trebuchet MS" w:hAnsi="Trebuchet MS"/>
        </w:rPr>
      </w:pPr>
      <w:r w:rsidRPr="00194C64">
        <w:rPr>
          <w:rFonts w:ascii="Trebuchet MS" w:hAnsi="Trebuchet MS"/>
        </w:rPr>
        <w:t>Banii sunt utilizaţi transparent</w:t>
      </w:r>
    </w:p>
    <w:p w:rsidR="008D38D1" w:rsidRPr="00194C64" w:rsidRDefault="008D38D1" w:rsidP="00257758">
      <w:pPr>
        <w:pStyle w:val="ListParagraph"/>
        <w:numPr>
          <w:ilvl w:val="0"/>
          <w:numId w:val="11"/>
        </w:numPr>
        <w:jc w:val="both"/>
        <w:rPr>
          <w:rFonts w:ascii="Trebuchet MS" w:hAnsi="Trebuchet MS"/>
        </w:rPr>
      </w:pPr>
      <w:r w:rsidRPr="00194C64">
        <w:rPr>
          <w:rFonts w:ascii="Trebuchet MS" w:hAnsi="Trebuchet MS"/>
        </w:rPr>
        <w:t xml:space="preserve">Pentru tineri, public general: </w:t>
      </w:r>
    </w:p>
    <w:p w:rsidR="008D38D1" w:rsidRPr="00194C64" w:rsidRDefault="008D38D1" w:rsidP="00257758">
      <w:pPr>
        <w:pStyle w:val="ListParagraph"/>
        <w:numPr>
          <w:ilvl w:val="3"/>
          <w:numId w:val="11"/>
        </w:numPr>
        <w:jc w:val="both"/>
        <w:rPr>
          <w:rFonts w:ascii="Trebuchet MS" w:hAnsi="Trebuchet MS"/>
        </w:rPr>
      </w:pPr>
      <w:r w:rsidRPr="00194C64">
        <w:rPr>
          <w:rFonts w:ascii="Trebuchet MS" w:hAnsi="Trebuchet MS"/>
        </w:rPr>
        <w:t>Uniunea Europeană investește în viitorul regiunii tale</w:t>
      </w:r>
    </w:p>
    <w:p w:rsidR="008D38D1" w:rsidRPr="00194C64" w:rsidRDefault="008D38D1" w:rsidP="00257758">
      <w:pPr>
        <w:pStyle w:val="ListParagraph"/>
        <w:numPr>
          <w:ilvl w:val="3"/>
          <w:numId w:val="11"/>
        </w:numPr>
        <w:jc w:val="both"/>
        <w:rPr>
          <w:rFonts w:ascii="Trebuchet MS" w:hAnsi="Trebuchet MS"/>
        </w:rPr>
      </w:pPr>
      <w:r w:rsidRPr="00194C64">
        <w:rPr>
          <w:rFonts w:ascii="Trebuchet MS" w:hAnsi="Trebuchet MS"/>
        </w:rPr>
        <w:t xml:space="preserve">Fondurile europene ajută la crearea de locuri de muncă </w:t>
      </w:r>
    </w:p>
    <w:p w:rsidR="008D38D1" w:rsidRPr="00194C64" w:rsidRDefault="008D38D1" w:rsidP="00257758">
      <w:pPr>
        <w:pStyle w:val="ListParagraph"/>
        <w:numPr>
          <w:ilvl w:val="3"/>
          <w:numId w:val="11"/>
        </w:numPr>
        <w:jc w:val="both"/>
        <w:rPr>
          <w:rFonts w:ascii="Trebuchet MS" w:hAnsi="Trebuchet MS"/>
        </w:rPr>
      </w:pPr>
      <w:r w:rsidRPr="00194C64">
        <w:rPr>
          <w:rFonts w:ascii="Trebuchet MS" w:hAnsi="Trebuchet MS"/>
        </w:rPr>
        <w:t xml:space="preserve">Cu un proiect bun si eligibil, </w:t>
      </w:r>
      <w:r w:rsidRPr="00194C64">
        <w:rPr>
          <w:rFonts w:ascii="Trebuchet MS" w:hAnsi="Trebuchet MS"/>
          <w:b/>
        </w:rPr>
        <w:t>poți</w:t>
      </w:r>
      <w:r w:rsidRPr="00194C64">
        <w:rPr>
          <w:rFonts w:ascii="Trebuchet MS" w:hAnsi="Trebuchet MS"/>
        </w:rPr>
        <w:t xml:space="preserve"> primi finanțare</w:t>
      </w:r>
    </w:p>
    <w:p w:rsidR="008D38D1" w:rsidRPr="00194C64" w:rsidRDefault="008D38D1" w:rsidP="00257758">
      <w:pPr>
        <w:pStyle w:val="ListParagraph"/>
        <w:numPr>
          <w:ilvl w:val="3"/>
          <w:numId w:val="11"/>
        </w:numPr>
        <w:jc w:val="both"/>
        <w:rPr>
          <w:rFonts w:ascii="Trebuchet MS" w:hAnsi="Trebuchet MS"/>
        </w:rPr>
      </w:pPr>
      <w:r w:rsidRPr="00194C64">
        <w:rPr>
          <w:rFonts w:ascii="Trebuchet MS" w:hAnsi="Trebuchet MS"/>
        </w:rPr>
        <w:t>Managementul Fondurilor Europene Structurale și de Investiții este realizat în parteneriat cu actorii locali și regionali</w:t>
      </w:r>
    </w:p>
    <w:p w:rsidR="008D38D1" w:rsidRPr="00194C64" w:rsidRDefault="008D38D1" w:rsidP="00257758">
      <w:pPr>
        <w:pStyle w:val="ListParagraph"/>
        <w:numPr>
          <w:ilvl w:val="0"/>
          <w:numId w:val="11"/>
        </w:numPr>
        <w:jc w:val="both"/>
        <w:rPr>
          <w:rFonts w:ascii="Trebuchet MS" w:hAnsi="Trebuchet MS"/>
        </w:rPr>
      </w:pPr>
      <w:r w:rsidRPr="00194C64">
        <w:rPr>
          <w:rFonts w:ascii="Trebuchet MS" w:hAnsi="Trebuchet MS"/>
        </w:rPr>
        <w:t xml:space="preserve">Pentru </w:t>
      </w:r>
      <w:proofErr w:type="spellStart"/>
      <w:r w:rsidRPr="00194C64">
        <w:rPr>
          <w:rFonts w:ascii="Trebuchet MS" w:hAnsi="Trebuchet MS"/>
        </w:rPr>
        <w:t>Stakeholderi</w:t>
      </w:r>
      <w:proofErr w:type="spellEnd"/>
      <w:r w:rsidRPr="00194C64">
        <w:rPr>
          <w:rFonts w:ascii="Trebuchet MS" w:hAnsi="Trebuchet MS"/>
        </w:rPr>
        <w:t xml:space="preserve">: </w:t>
      </w:r>
      <w:r w:rsidRPr="00194C64">
        <w:rPr>
          <w:rFonts w:ascii="Trebuchet MS" w:hAnsi="Trebuchet MS"/>
        </w:rPr>
        <w:tab/>
      </w:r>
      <w:r w:rsidRPr="00194C64">
        <w:rPr>
          <w:rFonts w:ascii="Trebuchet MS" w:hAnsi="Trebuchet MS"/>
        </w:rPr>
        <w:tab/>
        <w:t xml:space="preserve">           </w:t>
      </w:r>
    </w:p>
    <w:p w:rsidR="008D38D1" w:rsidRPr="00194C64" w:rsidRDefault="008D38D1" w:rsidP="00257758">
      <w:pPr>
        <w:pStyle w:val="ListParagraph"/>
        <w:numPr>
          <w:ilvl w:val="3"/>
          <w:numId w:val="11"/>
        </w:numPr>
        <w:jc w:val="both"/>
        <w:rPr>
          <w:rFonts w:ascii="Trebuchet MS" w:hAnsi="Trebuchet MS"/>
        </w:rPr>
      </w:pPr>
      <w:r w:rsidRPr="00194C64">
        <w:rPr>
          <w:rFonts w:ascii="Trebuchet MS" w:hAnsi="Trebuchet MS"/>
        </w:rPr>
        <w:t>Politica de coeziune sprijină dezvoltarea regiunilor României</w:t>
      </w:r>
    </w:p>
    <w:p w:rsidR="008D38D1" w:rsidRPr="00194C64" w:rsidRDefault="008D38D1" w:rsidP="00257758">
      <w:pPr>
        <w:pStyle w:val="ListParagraph"/>
        <w:numPr>
          <w:ilvl w:val="3"/>
          <w:numId w:val="11"/>
        </w:numPr>
        <w:jc w:val="both"/>
        <w:rPr>
          <w:rFonts w:ascii="Trebuchet MS" w:hAnsi="Trebuchet MS"/>
        </w:rPr>
      </w:pPr>
      <w:r w:rsidRPr="00194C64">
        <w:rPr>
          <w:rFonts w:ascii="Trebuchet MS" w:hAnsi="Trebuchet MS"/>
        </w:rPr>
        <w:lastRenderedPageBreak/>
        <w:t xml:space="preserve">Resursele disponibile trebuie îndreptate către sectoarele cheie care </w:t>
      </w:r>
      <w:proofErr w:type="spellStart"/>
      <w:r w:rsidRPr="00194C64">
        <w:rPr>
          <w:rFonts w:ascii="Trebuchet MS" w:hAnsi="Trebuchet MS"/>
        </w:rPr>
        <w:t>sprijiniă</w:t>
      </w:r>
      <w:proofErr w:type="spellEnd"/>
      <w:r w:rsidRPr="00194C64">
        <w:rPr>
          <w:rFonts w:ascii="Trebuchet MS" w:hAnsi="Trebuchet MS"/>
        </w:rPr>
        <w:t xml:space="preserve"> dezvoltarea economică şi socială</w:t>
      </w:r>
    </w:p>
    <w:p w:rsidR="008D38D1" w:rsidRPr="00194C64" w:rsidRDefault="008D38D1" w:rsidP="00257758">
      <w:pPr>
        <w:pStyle w:val="ListParagraph"/>
        <w:numPr>
          <w:ilvl w:val="3"/>
          <w:numId w:val="11"/>
        </w:numPr>
        <w:jc w:val="both"/>
        <w:rPr>
          <w:rFonts w:ascii="Trebuchet MS" w:hAnsi="Trebuchet MS"/>
        </w:rPr>
      </w:pPr>
      <w:r w:rsidRPr="00194C64">
        <w:rPr>
          <w:rFonts w:ascii="Trebuchet MS" w:hAnsi="Trebuchet MS"/>
        </w:rPr>
        <w:t>Programul are obiective clare și măsurabile, care vor fi evaluate periodic</w:t>
      </w:r>
    </w:p>
    <w:p w:rsidR="008D38D1" w:rsidRPr="00194C64" w:rsidRDefault="008D38D1" w:rsidP="00257758">
      <w:pPr>
        <w:pStyle w:val="ListParagraph"/>
        <w:numPr>
          <w:ilvl w:val="0"/>
          <w:numId w:val="11"/>
        </w:numPr>
        <w:jc w:val="both"/>
        <w:rPr>
          <w:rFonts w:ascii="Trebuchet MS" w:hAnsi="Trebuchet MS"/>
        </w:rPr>
      </w:pPr>
      <w:r w:rsidRPr="00194C64">
        <w:rPr>
          <w:rFonts w:ascii="Trebuchet MS" w:hAnsi="Trebuchet MS"/>
        </w:rPr>
        <w:t>Pentru liderii de opinie</w:t>
      </w:r>
    </w:p>
    <w:p w:rsidR="008D38D1" w:rsidRPr="00194C64" w:rsidRDefault="008D38D1" w:rsidP="00257758">
      <w:pPr>
        <w:pStyle w:val="ListParagraph"/>
        <w:numPr>
          <w:ilvl w:val="3"/>
          <w:numId w:val="11"/>
        </w:numPr>
        <w:jc w:val="both"/>
        <w:rPr>
          <w:rFonts w:ascii="Trebuchet MS" w:hAnsi="Trebuchet MS"/>
        </w:rPr>
      </w:pPr>
      <w:r w:rsidRPr="00194C64">
        <w:rPr>
          <w:rFonts w:ascii="Trebuchet MS" w:hAnsi="Trebuchet MS"/>
        </w:rPr>
        <w:t>Politica de coeziune sprijină dezvoltare regiunilor României</w:t>
      </w:r>
    </w:p>
    <w:p w:rsidR="008D38D1" w:rsidRPr="00194C64" w:rsidRDefault="008D38D1" w:rsidP="00257758">
      <w:pPr>
        <w:pStyle w:val="ListParagraph"/>
        <w:numPr>
          <w:ilvl w:val="3"/>
          <w:numId w:val="11"/>
        </w:numPr>
        <w:jc w:val="both"/>
        <w:rPr>
          <w:rFonts w:ascii="Trebuchet MS" w:hAnsi="Trebuchet MS"/>
        </w:rPr>
      </w:pPr>
      <w:r w:rsidRPr="00194C64">
        <w:rPr>
          <w:rFonts w:ascii="Trebuchet MS" w:hAnsi="Trebuchet MS"/>
        </w:rPr>
        <w:t>Investițiile vor fi îndreptate către sectoarele cheie de creștere</w:t>
      </w:r>
    </w:p>
    <w:p w:rsidR="008D38D1" w:rsidRPr="00194C64" w:rsidRDefault="008D38D1" w:rsidP="00257758">
      <w:pPr>
        <w:pStyle w:val="ListParagraph"/>
        <w:numPr>
          <w:ilvl w:val="3"/>
          <w:numId w:val="11"/>
        </w:numPr>
        <w:jc w:val="both"/>
        <w:rPr>
          <w:rFonts w:ascii="Trebuchet MS" w:hAnsi="Trebuchet MS"/>
        </w:rPr>
      </w:pPr>
      <w:r w:rsidRPr="00194C64">
        <w:rPr>
          <w:rFonts w:ascii="Trebuchet MS" w:hAnsi="Trebuchet MS"/>
        </w:rPr>
        <w:t>Ne concentrăm pe rezultate</w:t>
      </w:r>
    </w:p>
    <w:p w:rsidR="008D38D1" w:rsidRPr="00194C64" w:rsidRDefault="008D38D1" w:rsidP="00257758">
      <w:pPr>
        <w:pStyle w:val="ListParagraph"/>
        <w:numPr>
          <w:ilvl w:val="3"/>
          <w:numId w:val="11"/>
        </w:numPr>
        <w:jc w:val="both"/>
        <w:rPr>
          <w:rFonts w:ascii="Trebuchet MS" w:hAnsi="Trebuchet MS"/>
        </w:rPr>
      </w:pPr>
      <w:r w:rsidRPr="00194C64">
        <w:rPr>
          <w:rFonts w:ascii="Trebuchet MS" w:hAnsi="Trebuchet MS"/>
        </w:rPr>
        <w:t>Utilizarea fondurilor este transparentă</w:t>
      </w:r>
    </w:p>
    <w:p w:rsidR="008D38D1" w:rsidRPr="00194C64" w:rsidRDefault="008D38D1" w:rsidP="00257758">
      <w:pPr>
        <w:pStyle w:val="ListParagraph"/>
        <w:numPr>
          <w:ilvl w:val="3"/>
          <w:numId w:val="11"/>
        </w:numPr>
        <w:jc w:val="both"/>
        <w:rPr>
          <w:rFonts w:ascii="Trebuchet MS" w:hAnsi="Trebuchet MS"/>
        </w:rPr>
      </w:pPr>
      <w:r w:rsidRPr="00194C64">
        <w:rPr>
          <w:rFonts w:ascii="Trebuchet MS" w:hAnsi="Trebuchet MS"/>
        </w:rPr>
        <w:t>Fondurile sunt accesibile tuturor potenţialilor eligibili</w:t>
      </w:r>
    </w:p>
    <w:p w:rsidR="008D38D1" w:rsidRPr="00194C64" w:rsidRDefault="008D38D1" w:rsidP="00257758">
      <w:pPr>
        <w:spacing w:after="0"/>
        <w:jc w:val="both"/>
        <w:rPr>
          <w:rFonts w:ascii="Trebuchet MS" w:hAnsi="Trebuchet MS" w:cs="Calibri"/>
        </w:rPr>
      </w:pPr>
    </w:p>
    <w:p w:rsidR="008D38D1" w:rsidRPr="00194C64" w:rsidRDefault="008D38D1" w:rsidP="00257758">
      <w:pPr>
        <w:ind w:left="360"/>
        <w:jc w:val="both"/>
        <w:rPr>
          <w:rFonts w:ascii="Trebuchet MS" w:hAnsi="Trebuchet MS"/>
        </w:rPr>
      </w:pPr>
    </w:p>
    <w:p w:rsidR="00194CDF" w:rsidRPr="00194C64" w:rsidRDefault="00194CDF" w:rsidP="00257758">
      <w:pPr>
        <w:pStyle w:val="ListParagraph"/>
        <w:ind w:left="2880"/>
        <w:jc w:val="both"/>
        <w:rPr>
          <w:rFonts w:ascii="Trebuchet MS" w:hAnsi="Trebuchet MS"/>
        </w:rPr>
      </w:pPr>
    </w:p>
    <w:p w:rsidR="00E80D7B" w:rsidRPr="00194C64" w:rsidRDefault="00E80D7B" w:rsidP="00257758">
      <w:pPr>
        <w:jc w:val="both"/>
        <w:rPr>
          <w:rFonts w:ascii="Trebuchet MS" w:hAnsi="Trebuchet MS"/>
          <w:color w:val="FF0000"/>
        </w:rPr>
      </w:pPr>
      <w:r w:rsidRPr="00194C64">
        <w:rPr>
          <w:rFonts w:ascii="Trebuchet MS" w:hAnsi="Trebuchet MS"/>
          <w:color w:val="FF0000"/>
        </w:rPr>
        <w:br w:type="page"/>
      </w:r>
    </w:p>
    <w:p w:rsidR="00B96FE8" w:rsidRPr="00194C64" w:rsidRDefault="00BB1EA0" w:rsidP="002216F9">
      <w:pPr>
        <w:pStyle w:val="Heading1"/>
        <w:numPr>
          <w:ilvl w:val="0"/>
          <w:numId w:val="10"/>
        </w:numPr>
        <w:shd w:val="clear" w:color="auto" w:fill="92CDDC" w:themeFill="accent5" w:themeFillTint="99"/>
        <w:jc w:val="both"/>
        <w:rPr>
          <w:rFonts w:ascii="Trebuchet MS" w:hAnsi="Trebuchet MS"/>
          <w:sz w:val="22"/>
          <w:szCs w:val="22"/>
        </w:rPr>
      </w:pPr>
      <w:bookmarkStart w:id="13" w:name="_Toc441486246"/>
      <w:r w:rsidRPr="00194C64">
        <w:rPr>
          <w:rFonts w:ascii="Trebuchet MS" w:hAnsi="Trebuchet MS"/>
          <w:sz w:val="22"/>
          <w:szCs w:val="22"/>
        </w:rPr>
        <w:lastRenderedPageBreak/>
        <w:t>Identitate vizuală</w:t>
      </w:r>
      <w:bookmarkEnd w:id="13"/>
    </w:p>
    <w:p w:rsidR="00A33B2D" w:rsidRPr="00194C64" w:rsidRDefault="00A33B2D" w:rsidP="00257758">
      <w:pPr>
        <w:jc w:val="both"/>
        <w:rPr>
          <w:rFonts w:ascii="Trebuchet MS" w:hAnsi="Trebuchet MS"/>
        </w:rPr>
      </w:pPr>
    </w:p>
    <w:p w:rsidR="00A33B2D" w:rsidRDefault="00A33B2D" w:rsidP="00257758">
      <w:pPr>
        <w:ind w:firstLine="420"/>
        <w:jc w:val="both"/>
        <w:rPr>
          <w:rFonts w:ascii="Trebuchet MS" w:hAnsi="Trebuchet MS"/>
        </w:rPr>
      </w:pPr>
      <w:r w:rsidRPr="00194C64">
        <w:rPr>
          <w:rFonts w:ascii="Trebuchet MS" w:hAnsi="Trebuchet MS"/>
        </w:rPr>
        <w:t xml:space="preserve">În perioada </w:t>
      </w:r>
      <w:r w:rsidR="008A6B64" w:rsidRPr="00194C64">
        <w:rPr>
          <w:rFonts w:ascii="Trebuchet MS" w:hAnsi="Trebuchet MS"/>
        </w:rPr>
        <w:t>anterioară de programare</w:t>
      </w:r>
      <w:r w:rsidRPr="00194C64">
        <w:rPr>
          <w:rFonts w:ascii="Trebuchet MS" w:hAnsi="Trebuchet MS"/>
        </w:rPr>
        <w:t xml:space="preserve"> Programul Operațional Regional </w:t>
      </w:r>
      <w:r w:rsidR="008A6B64" w:rsidRPr="00194C64">
        <w:rPr>
          <w:rFonts w:ascii="Trebuchet MS" w:hAnsi="Trebuchet MS"/>
        </w:rPr>
        <w:t xml:space="preserve">2007-2013 </w:t>
      </w:r>
      <w:r w:rsidRPr="00194C64">
        <w:rPr>
          <w:rFonts w:ascii="Trebuchet MS" w:hAnsi="Trebuchet MS"/>
        </w:rPr>
        <w:t xml:space="preserve">a beneficiat de o identitate vizuală proprie </w:t>
      </w:r>
      <w:r w:rsidR="00A15F53" w:rsidRPr="00194C64">
        <w:rPr>
          <w:rFonts w:ascii="Trebuchet MS" w:hAnsi="Trebuchet MS"/>
        </w:rPr>
        <w:t xml:space="preserve">încă </w:t>
      </w:r>
      <w:r w:rsidR="007F073B" w:rsidRPr="00194C64">
        <w:rPr>
          <w:rFonts w:ascii="Trebuchet MS" w:hAnsi="Trebuchet MS"/>
        </w:rPr>
        <w:t>de la început</w:t>
      </w:r>
      <w:r w:rsidRPr="00194C64">
        <w:rPr>
          <w:rFonts w:ascii="Trebuchet MS" w:hAnsi="Trebuchet MS"/>
        </w:rPr>
        <w:t>, ceea ce l-a diferențiat din punct de vedere vizual față de celelalte programe</w:t>
      </w:r>
      <w:r w:rsidR="000B638D" w:rsidRPr="00194C64">
        <w:rPr>
          <w:rFonts w:ascii="Trebuchet MS" w:hAnsi="Trebuchet MS"/>
        </w:rPr>
        <w:t>.</w:t>
      </w:r>
      <w:r w:rsidR="00B56878" w:rsidRPr="00194C64">
        <w:rPr>
          <w:rFonts w:ascii="Trebuchet MS" w:hAnsi="Trebuchet MS"/>
        </w:rPr>
        <w:t xml:space="preserve"> Brandul Regio a ajuns să fie cunoscut de 46% din </w:t>
      </w:r>
      <w:proofErr w:type="spellStart"/>
      <w:r w:rsidR="00B56878" w:rsidRPr="00194C64">
        <w:rPr>
          <w:rFonts w:ascii="Trebuchet MS" w:hAnsi="Trebuchet MS"/>
        </w:rPr>
        <w:t>pupulația</w:t>
      </w:r>
      <w:proofErr w:type="spellEnd"/>
      <w:r w:rsidR="00B56878" w:rsidRPr="00194C64">
        <w:rPr>
          <w:rFonts w:ascii="Trebuchet MS" w:hAnsi="Trebuchet MS"/>
        </w:rPr>
        <w:t xml:space="preserve"> României, urban și rural</w:t>
      </w:r>
      <w:r w:rsidR="00FE74CD">
        <w:rPr>
          <w:rFonts w:ascii="Trebuchet MS" w:hAnsi="Trebuchet MS"/>
        </w:rPr>
        <w:t>, peste 18 ani</w:t>
      </w:r>
      <w:r w:rsidR="00B56878" w:rsidRPr="00194C64">
        <w:rPr>
          <w:rFonts w:ascii="Trebuchet MS" w:hAnsi="Trebuchet MS"/>
        </w:rPr>
        <w:t>.</w:t>
      </w:r>
    </w:p>
    <w:p w:rsidR="008A75EF" w:rsidRDefault="008A75EF" w:rsidP="00257758">
      <w:pPr>
        <w:ind w:firstLine="420"/>
        <w:jc w:val="both"/>
        <w:rPr>
          <w:rFonts w:ascii="Trebuchet MS" w:hAnsi="Trebuchet MS"/>
        </w:rPr>
      </w:pPr>
    </w:p>
    <w:p w:rsidR="008A75EF" w:rsidRDefault="008A75EF" w:rsidP="00257758">
      <w:pPr>
        <w:ind w:firstLine="420"/>
        <w:jc w:val="both"/>
        <w:rPr>
          <w:rFonts w:ascii="Trebuchet MS" w:hAnsi="Trebuchet MS"/>
        </w:rPr>
      </w:pPr>
      <w:r>
        <w:rPr>
          <w:noProof/>
          <w:lang w:eastAsia="ro-RO"/>
        </w:rPr>
        <w:drawing>
          <wp:inline distT="0" distB="0" distL="0" distR="0">
            <wp:extent cx="4781550" cy="1438275"/>
            <wp:effectExtent l="0" t="0" r="0" b="9525"/>
            <wp:docPr id="1" name="Picture 1" descr="logo r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egi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1550" cy="1438275"/>
                    </a:xfrm>
                    <a:prstGeom prst="rect">
                      <a:avLst/>
                    </a:prstGeom>
                    <a:noFill/>
                    <a:ln>
                      <a:noFill/>
                    </a:ln>
                  </pic:spPr>
                </pic:pic>
              </a:graphicData>
            </a:graphic>
          </wp:inline>
        </w:drawing>
      </w:r>
    </w:p>
    <w:p w:rsidR="008A75EF" w:rsidRDefault="008A75EF" w:rsidP="00257758">
      <w:pPr>
        <w:ind w:firstLine="420"/>
        <w:jc w:val="both"/>
        <w:rPr>
          <w:rFonts w:ascii="Trebuchet MS" w:hAnsi="Trebuchet MS"/>
        </w:rPr>
      </w:pPr>
    </w:p>
    <w:p w:rsidR="00A15F53" w:rsidRPr="00194C64" w:rsidRDefault="000B638D" w:rsidP="00257758">
      <w:pPr>
        <w:ind w:firstLine="420"/>
        <w:jc w:val="both"/>
        <w:rPr>
          <w:rFonts w:ascii="Trebuchet MS" w:hAnsi="Trebuchet MS"/>
        </w:rPr>
      </w:pPr>
      <w:r w:rsidRPr="00194C64">
        <w:rPr>
          <w:rFonts w:ascii="Trebuchet MS" w:hAnsi="Trebuchet MS"/>
        </w:rPr>
        <w:t xml:space="preserve">Astfel, panourile </w:t>
      </w:r>
      <w:r w:rsidR="00016117" w:rsidRPr="00194C64">
        <w:rPr>
          <w:rFonts w:ascii="Trebuchet MS" w:hAnsi="Trebuchet MS"/>
        </w:rPr>
        <w:t>temporare</w:t>
      </w:r>
      <w:r w:rsidRPr="00194C64">
        <w:rPr>
          <w:rFonts w:ascii="Trebuchet MS" w:hAnsi="Trebuchet MS"/>
        </w:rPr>
        <w:t xml:space="preserve">, plăcile </w:t>
      </w:r>
      <w:r w:rsidR="00016117" w:rsidRPr="00194C64">
        <w:rPr>
          <w:rFonts w:ascii="Trebuchet MS" w:hAnsi="Trebuchet MS"/>
        </w:rPr>
        <w:t>permanente</w:t>
      </w:r>
      <w:r w:rsidRPr="00194C64">
        <w:rPr>
          <w:rFonts w:ascii="Trebuchet MS" w:hAnsi="Trebuchet MS"/>
        </w:rPr>
        <w:t xml:space="preserve">, publicațiile, bannerele, site-urile realizate, toate campaniile în mass media, materialele promoționale au respectat </w:t>
      </w:r>
      <w:r w:rsidR="00A15F53" w:rsidRPr="00194C64">
        <w:rPr>
          <w:rFonts w:ascii="Trebuchet MS" w:hAnsi="Trebuchet MS"/>
        </w:rPr>
        <w:t>aceleași reguli</w:t>
      </w:r>
      <w:r w:rsidRPr="00194C64">
        <w:rPr>
          <w:rFonts w:ascii="Trebuchet MS" w:hAnsi="Trebuchet MS"/>
        </w:rPr>
        <w:t xml:space="preserve"> de identitate vizuală</w:t>
      </w:r>
      <w:r w:rsidR="00A15F53" w:rsidRPr="00194C64">
        <w:rPr>
          <w:rFonts w:ascii="Trebuchet MS" w:hAnsi="Trebuchet MS"/>
        </w:rPr>
        <w:t>.</w:t>
      </w:r>
    </w:p>
    <w:p w:rsidR="00A15F53" w:rsidRPr="00194C64" w:rsidRDefault="00A15F53" w:rsidP="00257758">
      <w:pPr>
        <w:ind w:firstLine="420"/>
        <w:jc w:val="both"/>
        <w:rPr>
          <w:rFonts w:ascii="Trebuchet MS" w:hAnsi="Trebuchet MS"/>
        </w:rPr>
      </w:pPr>
      <w:r w:rsidRPr="00194C64">
        <w:rPr>
          <w:rFonts w:ascii="Trebuchet MS" w:hAnsi="Trebuchet MS"/>
        </w:rPr>
        <w:t xml:space="preserve">Pentru perioada 2014 -2020 propunem păstrarea unor elemente din sigla actuală, </w:t>
      </w:r>
      <w:r w:rsidR="00DA3D38" w:rsidRPr="00194C64">
        <w:rPr>
          <w:rFonts w:ascii="Trebuchet MS" w:hAnsi="Trebuchet MS"/>
        </w:rPr>
        <w:t>dar care să fie  a</w:t>
      </w:r>
      <w:r w:rsidRPr="00194C64">
        <w:rPr>
          <w:rFonts w:ascii="Trebuchet MS" w:hAnsi="Trebuchet MS"/>
        </w:rPr>
        <w:t>daptat</w:t>
      </w:r>
      <w:r w:rsidR="00DA3D38" w:rsidRPr="00194C64">
        <w:rPr>
          <w:rFonts w:ascii="Trebuchet MS" w:hAnsi="Trebuchet MS"/>
        </w:rPr>
        <w:t xml:space="preserve">ă noului program, astfel încât să </w:t>
      </w:r>
      <w:r w:rsidR="00525852" w:rsidRPr="00194C64">
        <w:rPr>
          <w:rFonts w:ascii="Trebuchet MS" w:hAnsi="Trebuchet MS"/>
        </w:rPr>
        <w:t>nu se piardă</w:t>
      </w:r>
      <w:r w:rsidR="00DA3D38" w:rsidRPr="00194C64">
        <w:rPr>
          <w:rFonts w:ascii="Trebuchet MS" w:hAnsi="Trebuchet MS"/>
        </w:rPr>
        <w:t xml:space="preserve"> capitalul de imagine acumulat.</w:t>
      </w:r>
    </w:p>
    <w:p w:rsidR="00DA3D38" w:rsidRPr="00194C64" w:rsidRDefault="00DA3D38" w:rsidP="00257758">
      <w:pPr>
        <w:jc w:val="both"/>
        <w:rPr>
          <w:rFonts w:ascii="Trebuchet MS" w:hAnsi="Trebuchet MS"/>
        </w:rPr>
      </w:pPr>
      <w:r w:rsidRPr="00194C64">
        <w:rPr>
          <w:rFonts w:ascii="Trebuchet MS" w:hAnsi="Trebuchet MS"/>
        </w:rPr>
        <w:t xml:space="preserve">Noua identitate vizuală va fi realizată de o firmă specializată și: </w:t>
      </w:r>
    </w:p>
    <w:p w:rsidR="00DA3D38" w:rsidRPr="00194C64" w:rsidRDefault="00DA3D38" w:rsidP="00257758">
      <w:pPr>
        <w:pStyle w:val="ListParagraph"/>
        <w:numPr>
          <w:ilvl w:val="0"/>
          <w:numId w:val="5"/>
        </w:numPr>
        <w:jc w:val="both"/>
        <w:rPr>
          <w:rFonts w:ascii="Trebuchet MS" w:hAnsi="Trebuchet MS"/>
        </w:rPr>
      </w:pPr>
      <w:r w:rsidRPr="00194C64">
        <w:rPr>
          <w:rFonts w:ascii="Trebuchet MS" w:hAnsi="Trebuchet MS"/>
        </w:rPr>
        <w:t xml:space="preserve">Va respecta principiul simplității, întrucât ceea ce e simplu se reține mai ușor </w:t>
      </w:r>
    </w:p>
    <w:p w:rsidR="00DA3D38" w:rsidRPr="00194C64" w:rsidRDefault="00DA3D38" w:rsidP="00257758">
      <w:pPr>
        <w:pStyle w:val="ListParagraph"/>
        <w:numPr>
          <w:ilvl w:val="0"/>
          <w:numId w:val="5"/>
        </w:numPr>
        <w:jc w:val="both"/>
        <w:rPr>
          <w:rFonts w:ascii="Trebuchet MS" w:hAnsi="Trebuchet MS"/>
        </w:rPr>
      </w:pPr>
      <w:r w:rsidRPr="00194C64">
        <w:rPr>
          <w:rFonts w:ascii="Trebuchet MS" w:hAnsi="Trebuchet MS"/>
        </w:rPr>
        <w:t xml:space="preserve">Va fi corelată cu identitatea vizuală a instituției coordonatoare și a instituției în cadrul căreia funcționează Autoritatea de </w:t>
      </w:r>
      <w:r w:rsidR="00016117" w:rsidRPr="00194C64">
        <w:rPr>
          <w:rFonts w:ascii="Trebuchet MS" w:hAnsi="Trebuchet MS"/>
        </w:rPr>
        <w:t xml:space="preserve">Management </w:t>
      </w:r>
      <w:r w:rsidRPr="00194C64">
        <w:rPr>
          <w:rFonts w:ascii="Trebuchet MS" w:hAnsi="Trebuchet MS"/>
        </w:rPr>
        <w:t xml:space="preserve">a </w:t>
      </w:r>
      <w:r w:rsidR="00016117" w:rsidRPr="00194C64">
        <w:rPr>
          <w:rFonts w:ascii="Trebuchet MS" w:hAnsi="Trebuchet MS"/>
        </w:rPr>
        <w:t>Programului</w:t>
      </w:r>
    </w:p>
    <w:p w:rsidR="00DA3D38" w:rsidRPr="00194C64" w:rsidRDefault="00DA3D38" w:rsidP="00257758">
      <w:pPr>
        <w:pStyle w:val="ListParagraph"/>
        <w:numPr>
          <w:ilvl w:val="0"/>
          <w:numId w:val="5"/>
        </w:numPr>
        <w:jc w:val="both"/>
        <w:rPr>
          <w:rFonts w:ascii="Trebuchet MS" w:hAnsi="Trebuchet MS"/>
        </w:rPr>
      </w:pPr>
      <w:r w:rsidRPr="00194C64">
        <w:rPr>
          <w:rFonts w:ascii="Trebuchet MS" w:hAnsi="Trebuchet MS"/>
        </w:rPr>
        <w:t xml:space="preserve">Va fi aprobată printr-un Manual de </w:t>
      </w:r>
      <w:r w:rsidR="00016117" w:rsidRPr="00194C64">
        <w:rPr>
          <w:rFonts w:ascii="Trebuchet MS" w:hAnsi="Trebuchet MS"/>
        </w:rPr>
        <w:t xml:space="preserve">Identitate </w:t>
      </w:r>
      <w:r w:rsidRPr="00194C64">
        <w:rPr>
          <w:rFonts w:ascii="Trebuchet MS" w:hAnsi="Trebuchet MS"/>
        </w:rPr>
        <w:t>Vizuală</w:t>
      </w:r>
    </w:p>
    <w:p w:rsidR="00135F81" w:rsidRPr="00194C64" w:rsidRDefault="00135F81" w:rsidP="00257758">
      <w:pPr>
        <w:pStyle w:val="ListParagraph"/>
        <w:ind w:left="405"/>
        <w:jc w:val="both"/>
        <w:rPr>
          <w:rFonts w:ascii="Trebuchet MS" w:hAnsi="Trebuchet MS"/>
        </w:rPr>
      </w:pPr>
    </w:p>
    <w:p w:rsidR="000E79CA" w:rsidRPr="00194C64" w:rsidRDefault="000E79CA" w:rsidP="00257758">
      <w:pPr>
        <w:pStyle w:val="ListParagraph"/>
        <w:ind w:left="405"/>
        <w:jc w:val="both"/>
        <w:rPr>
          <w:rFonts w:ascii="Trebuchet MS" w:hAnsi="Trebuchet MS"/>
        </w:rPr>
      </w:pPr>
      <w:r w:rsidRPr="00194C64">
        <w:rPr>
          <w:rFonts w:ascii="Trebuchet MS" w:hAnsi="Trebuchet MS"/>
        </w:rPr>
        <w:t>Indicatori:</w:t>
      </w:r>
    </w:p>
    <w:p w:rsidR="00513171" w:rsidRPr="00194C64" w:rsidRDefault="000E79CA" w:rsidP="00257758">
      <w:pPr>
        <w:pStyle w:val="ListParagraph"/>
        <w:numPr>
          <w:ilvl w:val="0"/>
          <w:numId w:val="5"/>
        </w:numPr>
        <w:jc w:val="both"/>
        <w:rPr>
          <w:rFonts w:ascii="Trebuchet MS" w:hAnsi="Trebuchet MS"/>
        </w:rPr>
      </w:pPr>
      <w:r w:rsidRPr="00194C64">
        <w:rPr>
          <w:rFonts w:ascii="Trebuchet MS" w:hAnsi="Trebuchet MS"/>
        </w:rPr>
        <w:t>Realizarea strategi</w:t>
      </w:r>
      <w:r w:rsidR="00513171" w:rsidRPr="00194C64">
        <w:rPr>
          <w:rFonts w:ascii="Trebuchet MS" w:hAnsi="Trebuchet MS"/>
        </w:rPr>
        <w:t>ei de brand pentru noul program</w:t>
      </w:r>
    </w:p>
    <w:p w:rsidR="00513171" w:rsidRPr="00194C64" w:rsidRDefault="00513171" w:rsidP="00257758">
      <w:pPr>
        <w:pStyle w:val="ListParagraph"/>
        <w:numPr>
          <w:ilvl w:val="0"/>
          <w:numId w:val="5"/>
        </w:numPr>
        <w:jc w:val="both"/>
        <w:rPr>
          <w:rFonts w:ascii="Trebuchet MS" w:hAnsi="Trebuchet MS"/>
        </w:rPr>
      </w:pPr>
      <w:r w:rsidRPr="00194C64">
        <w:rPr>
          <w:rFonts w:ascii="Trebuchet MS" w:hAnsi="Trebuchet MS"/>
        </w:rPr>
        <w:t>Realizarea Manualului de Identitate Vizuală a Programului</w:t>
      </w:r>
    </w:p>
    <w:p w:rsidR="00513171" w:rsidRPr="00194C64" w:rsidRDefault="00513171" w:rsidP="00257758">
      <w:pPr>
        <w:pStyle w:val="ListParagraph"/>
        <w:numPr>
          <w:ilvl w:val="0"/>
          <w:numId w:val="5"/>
        </w:numPr>
        <w:jc w:val="both"/>
        <w:rPr>
          <w:rFonts w:ascii="Trebuchet MS" w:hAnsi="Trebuchet MS"/>
        </w:rPr>
      </w:pPr>
      <w:r w:rsidRPr="00194C64">
        <w:rPr>
          <w:rFonts w:ascii="Trebuchet MS" w:hAnsi="Trebuchet MS"/>
        </w:rPr>
        <w:t>Creșterea gradului de notorietate al Programului</w:t>
      </w:r>
    </w:p>
    <w:p w:rsidR="00513171" w:rsidRPr="00194C64" w:rsidRDefault="00513171" w:rsidP="00257758">
      <w:pPr>
        <w:jc w:val="both"/>
        <w:rPr>
          <w:rFonts w:ascii="Trebuchet MS" w:hAnsi="Trebuchet MS"/>
        </w:rPr>
      </w:pPr>
    </w:p>
    <w:p w:rsidR="00513171" w:rsidRPr="00194C64" w:rsidRDefault="00513171" w:rsidP="00257758">
      <w:pPr>
        <w:pStyle w:val="ListParagraph"/>
        <w:numPr>
          <w:ilvl w:val="0"/>
          <w:numId w:val="5"/>
        </w:numPr>
        <w:jc w:val="both"/>
        <w:rPr>
          <w:rFonts w:ascii="Trebuchet MS" w:hAnsi="Trebuchet MS"/>
        </w:rPr>
        <w:sectPr w:rsidR="00513171" w:rsidRPr="00194C64" w:rsidSect="00A619AE">
          <w:footerReference w:type="default" r:id="rId19"/>
          <w:pgSz w:w="12240" w:h="15840"/>
          <w:pgMar w:top="1440" w:right="1440" w:bottom="1440" w:left="1440" w:header="720" w:footer="720" w:gutter="0"/>
          <w:cols w:space="720"/>
          <w:docGrid w:linePitch="360"/>
        </w:sectPr>
      </w:pPr>
    </w:p>
    <w:p w:rsidR="008A3D65" w:rsidRPr="00194C64" w:rsidRDefault="00B96FE8" w:rsidP="002216F9">
      <w:pPr>
        <w:pStyle w:val="Heading1"/>
        <w:numPr>
          <w:ilvl w:val="0"/>
          <w:numId w:val="10"/>
        </w:numPr>
        <w:shd w:val="clear" w:color="auto" w:fill="92CDDC" w:themeFill="accent5" w:themeFillTint="99"/>
        <w:jc w:val="both"/>
        <w:rPr>
          <w:rFonts w:ascii="Trebuchet MS" w:hAnsi="Trebuchet MS"/>
          <w:sz w:val="22"/>
          <w:szCs w:val="22"/>
        </w:rPr>
      </w:pPr>
      <w:bookmarkStart w:id="14" w:name="_Toc441486247"/>
      <w:r w:rsidRPr="00194C64">
        <w:rPr>
          <w:rFonts w:ascii="Trebuchet MS" w:hAnsi="Trebuchet MS"/>
          <w:sz w:val="22"/>
          <w:szCs w:val="22"/>
        </w:rPr>
        <w:lastRenderedPageBreak/>
        <w:t>P</w:t>
      </w:r>
      <w:r w:rsidR="00FC2149" w:rsidRPr="00194C64">
        <w:rPr>
          <w:rFonts w:ascii="Trebuchet MS" w:hAnsi="Trebuchet MS"/>
          <w:sz w:val="22"/>
          <w:szCs w:val="22"/>
        </w:rPr>
        <w:t>lanul de acțiuni</w:t>
      </w:r>
      <w:r w:rsidR="00E80D7B" w:rsidRPr="00194C64">
        <w:rPr>
          <w:rFonts w:ascii="Trebuchet MS" w:hAnsi="Trebuchet MS"/>
          <w:sz w:val="22"/>
          <w:szCs w:val="22"/>
        </w:rPr>
        <w:t xml:space="preserve"> de informare și comunicare</w:t>
      </w:r>
      <w:bookmarkEnd w:id="14"/>
    </w:p>
    <w:p w:rsidR="002C336C" w:rsidRPr="00194C64" w:rsidRDefault="002C336C" w:rsidP="00257758">
      <w:pPr>
        <w:ind w:firstLine="420"/>
        <w:jc w:val="both"/>
        <w:rPr>
          <w:rFonts w:ascii="Trebuchet MS" w:hAnsi="Trebuchet MS"/>
          <w:highlight w:val="yellow"/>
        </w:rPr>
      </w:pPr>
      <w:r w:rsidRPr="00194C64">
        <w:rPr>
          <w:rFonts w:ascii="Trebuchet MS" w:hAnsi="Trebuchet MS"/>
        </w:rPr>
        <w:t xml:space="preserve">Acțiunile de informare și publicitate se vor adresa cu precădere unui anume public țintă pentru </w:t>
      </w:r>
      <w:r w:rsidR="00525852" w:rsidRPr="00194C64">
        <w:rPr>
          <w:rFonts w:ascii="Trebuchet MS" w:hAnsi="Trebuchet MS"/>
        </w:rPr>
        <w:t xml:space="preserve">un impact sporit al </w:t>
      </w:r>
      <w:r w:rsidRPr="00194C64">
        <w:rPr>
          <w:rFonts w:ascii="Trebuchet MS" w:hAnsi="Trebuchet MS"/>
        </w:rPr>
        <w:t>mesajului</w:t>
      </w:r>
      <w:r w:rsidR="00525852" w:rsidRPr="00194C64">
        <w:rPr>
          <w:rFonts w:ascii="Trebuchet MS" w:hAnsi="Trebuchet MS"/>
        </w:rPr>
        <w:t xml:space="preserve"> transmis</w:t>
      </w:r>
      <w:r w:rsidRPr="00194C64">
        <w:rPr>
          <w:rFonts w:ascii="Trebuchet MS" w:hAnsi="Trebuchet MS"/>
        </w:rPr>
        <w:t>. Pe de o parte</w:t>
      </w:r>
      <w:r w:rsidR="00525852" w:rsidRPr="00194C64">
        <w:rPr>
          <w:rFonts w:ascii="Trebuchet MS" w:hAnsi="Trebuchet MS"/>
        </w:rPr>
        <w:t>,</w:t>
      </w:r>
      <w:r w:rsidRPr="00194C64">
        <w:rPr>
          <w:rFonts w:ascii="Trebuchet MS" w:hAnsi="Trebuchet MS"/>
        </w:rPr>
        <w:t xml:space="preserve"> un anume public țintă preferă un anumit canal/modalitate de informare, pe de altă parte anumite acțiuni de informare si publicitate </w:t>
      </w:r>
      <w:r w:rsidR="00982E6B" w:rsidRPr="00194C64">
        <w:rPr>
          <w:rFonts w:ascii="Trebuchet MS" w:hAnsi="Trebuchet MS"/>
        </w:rPr>
        <w:t>se adresează anumitor categorii de</w:t>
      </w:r>
      <w:r w:rsidR="0080068D" w:rsidRPr="00194C64">
        <w:rPr>
          <w:rFonts w:ascii="Trebuchet MS" w:hAnsi="Trebuchet MS"/>
        </w:rPr>
        <w:t xml:space="preserve"> public</w:t>
      </w:r>
      <w:r w:rsidR="00982E6B" w:rsidRPr="00194C64">
        <w:rPr>
          <w:rFonts w:ascii="Trebuchet MS" w:hAnsi="Trebuchet MS"/>
        </w:rPr>
        <w:t>.</w:t>
      </w:r>
    </w:p>
    <w:p w:rsidR="003F7034" w:rsidRPr="00194C64" w:rsidRDefault="003F7034" w:rsidP="00257758">
      <w:pPr>
        <w:ind w:firstLine="420"/>
        <w:jc w:val="both"/>
        <w:rPr>
          <w:rFonts w:ascii="Trebuchet MS" w:hAnsi="Trebuchet MS"/>
        </w:rPr>
      </w:pPr>
      <w:r w:rsidRPr="00194C64">
        <w:rPr>
          <w:rFonts w:ascii="Trebuchet MS" w:hAnsi="Trebuchet MS"/>
        </w:rPr>
        <w:t xml:space="preserve">Tabel 1. </w:t>
      </w:r>
      <w:r w:rsidR="0080068D" w:rsidRPr="00194C64">
        <w:rPr>
          <w:rFonts w:ascii="Trebuchet MS" w:hAnsi="Trebuchet MS"/>
        </w:rPr>
        <w:t xml:space="preserve">Activități și canale preferate pe </w:t>
      </w:r>
      <w:proofErr w:type="spellStart"/>
      <w:r w:rsidR="0080068D" w:rsidRPr="00194C64">
        <w:rPr>
          <w:rFonts w:ascii="Trebuchet MS" w:hAnsi="Trebuchet MS"/>
        </w:rPr>
        <w:t>publicuri</w:t>
      </w:r>
      <w:proofErr w:type="spellEnd"/>
      <w:r w:rsidR="0080068D" w:rsidRPr="00194C64">
        <w:rPr>
          <w:rFonts w:ascii="Trebuchet MS" w:hAnsi="Trebuchet MS"/>
        </w:rPr>
        <w:t xml:space="preserve"> țintă</w:t>
      </w:r>
    </w:p>
    <w:tbl>
      <w:tblPr>
        <w:tblStyle w:val="TableGrid"/>
        <w:tblW w:w="0" w:type="auto"/>
        <w:tblLayout w:type="fixed"/>
        <w:tblCellMar>
          <w:left w:w="57" w:type="dxa"/>
          <w:right w:w="57" w:type="dxa"/>
        </w:tblCellMar>
        <w:tblLook w:val="04A0" w:firstRow="1" w:lastRow="0" w:firstColumn="1" w:lastColumn="0" w:noHBand="0" w:noVBand="1"/>
      </w:tblPr>
      <w:tblGrid>
        <w:gridCol w:w="725"/>
        <w:gridCol w:w="4354"/>
        <w:gridCol w:w="1597"/>
        <w:gridCol w:w="1461"/>
        <w:gridCol w:w="1559"/>
        <w:gridCol w:w="1701"/>
        <w:gridCol w:w="1520"/>
        <w:gridCol w:w="1597"/>
      </w:tblGrid>
      <w:tr w:rsidR="007F073B" w:rsidRPr="00194C64" w:rsidTr="0080068D">
        <w:tc>
          <w:tcPr>
            <w:tcW w:w="725" w:type="dxa"/>
            <w:vMerge w:val="restart"/>
            <w:shd w:val="clear" w:color="auto" w:fill="B6DDE8" w:themeFill="accent5" w:themeFillTint="66"/>
            <w:vAlign w:val="center"/>
          </w:tcPr>
          <w:p w:rsidR="007F073B" w:rsidRPr="00194C64" w:rsidRDefault="007F073B" w:rsidP="00257758">
            <w:pPr>
              <w:spacing w:line="276" w:lineRule="auto"/>
              <w:jc w:val="both"/>
              <w:rPr>
                <w:rFonts w:ascii="Trebuchet MS" w:hAnsi="Trebuchet MS"/>
              </w:rPr>
            </w:pPr>
            <w:r w:rsidRPr="00194C64">
              <w:rPr>
                <w:rFonts w:ascii="Trebuchet MS" w:hAnsi="Trebuchet MS"/>
              </w:rPr>
              <w:t>Nr crt.</w:t>
            </w:r>
          </w:p>
        </w:tc>
        <w:tc>
          <w:tcPr>
            <w:tcW w:w="4354" w:type="dxa"/>
            <w:vMerge w:val="restart"/>
            <w:shd w:val="clear" w:color="auto" w:fill="B6DDE8" w:themeFill="accent5" w:themeFillTint="66"/>
            <w:vAlign w:val="center"/>
          </w:tcPr>
          <w:p w:rsidR="007F073B" w:rsidRPr="00194C64" w:rsidRDefault="007F073B" w:rsidP="00257758">
            <w:pPr>
              <w:spacing w:line="276" w:lineRule="auto"/>
              <w:jc w:val="both"/>
              <w:rPr>
                <w:rFonts w:ascii="Trebuchet MS" w:hAnsi="Trebuchet MS"/>
              </w:rPr>
            </w:pPr>
            <w:r w:rsidRPr="00194C64">
              <w:rPr>
                <w:rFonts w:ascii="Trebuchet MS" w:hAnsi="Trebuchet MS"/>
              </w:rPr>
              <w:t>Tip de acțiune</w:t>
            </w:r>
          </w:p>
        </w:tc>
        <w:tc>
          <w:tcPr>
            <w:tcW w:w="9435" w:type="dxa"/>
            <w:gridSpan w:val="6"/>
            <w:shd w:val="clear" w:color="auto" w:fill="B6DDE8" w:themeFill="accent5" w:themeFillTint="66"/>
            <w:vAlign w:val="center"/>
          </w:tcPr>
          <w:p w:rsidR="007F073B" w:rsidRPr="00194C64" w:rsidRDefault="0080068D" w:rsidP="00257758">
            <w:pPr>
              <w:spacing w:line="276" w:lineRule="auto"/>
              <w:jc w:val="both"/>
              <w:rPr>
                <w:rFonts w:ascii="Trebuchet MS" w:hAnsi="Trebuchet MS"/>
              </w:rPr>
            </w:pPr>
            <w:r w:rsidRPr="00194C64">
              <w:rPr>
                <w:rFonts w:ascii="Trebuchet MS" w:hAnsi="Trebuchet MS"/>
              </w:rPr>
              <w:t>Tip grup țintă</w:t>
            </w:r>
          </w:p>
        </w:tc>
      </w:tr>
      <w:tr w:rsidR="0080068D" w:rsidRPr="00194C64" w:rsidTr="0080068D">
        <w:trPr>
          <w:trHeight w:val="20"/>
        </w:trPr>
        <w:tc>
          <w:tcPr>
            <w:tcW w:w="725" w:type="dxa"/>
            <w:vMerge/>
            <w:vAlign w:val="center"/>
          </w:tcPr>
          <w:p w:rsidR="007F073B" w:rsidRPr="00194C64" w:rsidRDefault="007F073B" w:rsidP="00257758">
            <w:pPr>
              <w:spacing w:line="276" w:lineRule="auto"/>
              <w:jc w:val="both"/>
              <w:rPr>
                <w:rFonts w:ascii="Trebuchet MS" w:hAnsi="Trebuchet MS"/>
              </w:rPr>
            </w:pPr>
          </w:p>
        </w:tc>
        <w:tc>
          <w:tcPr>
            <w:tcW w:w="4354" w:type="dxa"/>
            <w:vMerge/>
            <w:vAlign w:val="center"/>
          </w:tcPr>
          <w:p w:rsidR="007F073B" w:rsidRPr="00194C64" w:rsidRDefault="007F073B" w:rsidP="00257758">
            <w:pPr>
              <w:spacing w:after="200" w:line="276" w:lineRule="auto"/>
              <w:ind w:firstLine="420"/>
              <w:jc w:val="both"/>
              <w:rPr>
                <w:rFonts w:ascii="Trebuchet MS" w:hAnsi="Trebuchet MS"/>
              </w:rPr>
            </w:pPr>
          </w:p>
        </w:tc>
        <w:tc>
          <w:tcPr>
            <w:tcW w:w="1597" w:type="dxa"/>
            <w:shd w:val="clear" w:color="auto" w:fill="DAEEF3" w:themeFill="accent5" w:themeFillTint="33"/>
            <w:vAlign w:val="center"/>
          </w:tcPr>
          <w:p w:rsidR="007F073B" w:rsidRPr="00194C64" w:rsidRDefault="007F073B" w:rsidP="00257758">
            <w:pPr>
              <w:spacing w:after="200" w:line="276" w:lineRule="auto"/>
              <w:jc w:val="both"/>
              <w:rPr>
                <w:rFonts w:ascii="Trebuchet MS" w:hAnsi="Trebuchet MS"/>
              </w:rPr>
            </w:pPr>
            <w:r w:rsidRPr="00194C64">
              <w:rPr>
                <w:rFonts w:ascii="Trebuchet MS" w:hAnsi="Trebuchet MS"/>
              </w:rPr>
              <w:t>Potențiali beneficiari</w:t>
            </w:r>
          </w:p>
        </w:tc>
        <w:tc>
          <w:tcPr>
            <w:tcW w:w="1461" w:type="dxa"/>
            <w:shd w:val="clear" w:color="auto" w:fill="DAEEF3" w:themeFill="accent5" w:themeFillTint="33"/>
            <w:vAlign w:val="center"/>
          </w:tcPr>
          <w:p w:rsidR="007F073B" w:rsidRPr="00194C64" w:rsidRDefault="007F073B" w:rsidP="00257758">
            <w:pPr>
              <w:spacing w:after="200" w:line="276" w:lineRule="auto"/>
              <w:jc w:val="both"/>
              <w:rPr>
                <w:rFonts w:ascii="Trebuchet MS" w:hAnsi="Trebuchet MS"/>
              </w:rPr>
            </w:pPr>
            <w:r w:rsidRPr="00194C64">
              <w:rPr>
                <w:rFonts w:ascii="Trebuchet MS" w:hAnsi="Trebuchet MS"/>
              </w:rPr>
              <w:t>Beneficiari</w:t>
            </w:r>
          </w:p>
        </w:tc>
        <w:tc>
          <w:tcPr>
            <w:tcW w:w="1559" w:type="dxa"/>
            <w:shd w:val="clear" w:color="auto" w:fill="DAEEF3" w:themeFill="accent5" w:themeFillTint="33"/>
            <w:vAlign w:val="center"/>
          </w:tcPr>
          <w:p w:rsidR="007F073B" w:rsidRPr="00194C64" w:rsidRDefault="007F073B" w:rsidP="00257758">
            <w:pPr>
              <w:spacing w:after="200" w:line="276" w:lineRule="auto"/>
              <w:jc w:val="both"/>
              <w:rPr>
                <w:rFonts w:ascii="Trebuchet MS" w:hAnsi="Trebuchet MS"/>
              </w:rPr>
            </w:pPr>
            <w:r w:rsidRPr="00194C64">
              <w:rPr>
                <w:rFonts w:ascii="Trebuchet MS" w:hAnsi="Trebuchet MS"/>
              </w:rPr>
              <w:t>Publicul general</w:t>
            </w:r>
          </w:p>
        </w:tc>
        <w:tc>
          <w:tcPr>
            <w:tcW w:w="1701" w:type="dxa"/>
            <w:shd w:val="clear" w:color="auto" w:fill="DAEEF3" w:themeFill="accent5" w:themeFillTint="33"/>
            <w:vAlign w:val="center"/>
          </w:tcPr>
          <w:p w:rsidR="007F073B" w:rsidRPr="00194C64" w:rsidRDefault="007F073B" w:rsidP="00257758">
            <w:pPr>
              <w:spacing w:after="200" w:line="276" w:lineRule="auto"/>
              <w:jc w:val="both"/>
              <w:rPr>
                <w:rFonts w:ascii="Trebuchet MS" w:hAnsi="Trebuchet MS"/>
              </w:rPr>
            </w:pPr>
            <w:r w:rsidRPr="00194C64">
              <w:rPr>
                <w:rFonts w:ascii="Trebuchet MS" w:hAnsi="Trebuchet MS"/>
              </w:rPr>
              <w:t>Jurnaliști</w:t>
            </w:r>
          </w:p>
        </w:tc>
        <w:tc>
          <w:tcPr>
            <w:tcW w:w="1520" w:type="dxa"/>
            <w:shd w:val="clear" w:color="auto" w:fill="DAEEF3" w:themeFill="accent5" w:themeFillTint="33"/>
            <w:vAlign w:val="center"/>
          </w:tcPr>
          <w:p w:rsidR="0080068D" w:rsidRPr="00194C64" w:rsidRDefault="007F073B" w:rsidP="00257758">
            <w:pPr>
              <w:spacing w:after="200" w:line="276" w:lineRule="auto"/>
              <w:jc w:val="both"/>
              <w:rPr>
                <w:rFonts w:ascii="Trebuchet MS" w:hAnsi="Trebuchet MS"/>
              </w:rPr>
            </w:pPr>
            <w:r w:rsidRPr="00194C64">
              <w:rPr>
                <w:rFonts w:ascii="Trebuchet MS" w:hAnsi="Trebuchet MS"/>
              </w:rPr>
              <w:t>Publicul</w:t>
            </w:r>
          </w:p>
          <w:p w:rsidR="007F073B" w:rsidRPr="00194C64" w:rsidRDefault="007F073B" w:rsidP="00257758">
            <w:pPr>
              <w:spacing w:after="200" w:line="276" w:lineRule="auto"/>
              <w:jc w:val="both"/>
              <w:rPr>
                <w:rFonts w:ascii="Trebuchet MS" w:hAnsi="Trebuchet MS"/>
              </w:rPr>
            </w:pPr>
            <w:r w:rsidRPr="00194C64">
              <w:rPr>
                <w:rFonts w:ascii="Trebuchet MS" w:hAnsi="Trebuchet MS"/>
              </w:rPr>
              <w:t>intern</w:t>
            </w:r>
          </w:p>
        </w:tc>
        <w:tc>
          <w:tcPr>
            <w:tcW w:w="1597" w:type="dxa"/>
            <w:shd w:val="clear" w:color="auto" w:fill="DAEEF3" w:themeFill="accent5" w:themeFillTint="33"/>
            <w:vAlign w:val="center"/>
          </w:tcPr>
          <w:p w:rsidR="007F073B" w:rsidRPr="00194C64" w:rsidRDefault="007F073B" w:rsidP="00257758">
            <w:pPr>
              <w:spacing w:after="200" w:line="276" w:lineRule="auto"/>
              <w:jc w:val="both"/>
              <w:rPr>
                <w:rFonts w:ascii="Trebuchet MS" w:hAnsi="Trebuchet MS"/>
              </w:rPr>
            </w:pPr>
            <w:r w:rsidRPr="00194C64">
              <w:rPr>
                <w:rFonts w:ascii="Trebuchet MS" w:hAnsi="Trebuchet MS"/>
              </w:rPr>
              <w:t>Grupuri de sprijin/Părți interesate</w:t>
            </w:r>
          </w:p>
        </w:tc>
      </w:tr>
      <w:tr w:rsidR="0080068D" w:rsidRPr="00194C64" w:rsidTr="0080068D">
        <w:trPr>
          <w:trHeight w:val="57"/>
        </w:trPr>
        <w:tc>
          <w:tcPr>
            <w:tcW w:w="725" w:type="dxa"/>
          </w:tcPr>
          <w:p w:rsidR="007E74DD" w:rsidRPr="00194C64" w:rsidRDefault="00370613" w:rsidP="00257758">
            <w:pPr>
              <w:spacing w:line="276" w:lineRule="auto"/>
              <w:jc w:val="both"/>
              <w:rPr>
                <w:rFonts w:ascii="Trebuchet MS" w:hAnsi="Trebuchet MS"/>
              </w:rPr>
            </w:pPr>
            <w:r w:rsidRPr="00194C64">
              <w:rPr>
                <w:rFonts w:ascii="Trebuchet MS" w:hAnsi="Trebuchet MS"/>
              </w:rPr>
              <w:t>1</w:t>
            </w:r>
          </w:p>
        </w:tc>
        <w:tc>
          <w:tcPr>
            <w:tcW w:w="4354" w:type="dxa"/>
            <w:vAlign w:val="center"/>
          </w:tcPr>
          <w:p w:rsidR="007E74DD" w:rsidRPr="00194C64" w:rsidRDefault="007E74DD" w:rsidP="00257758">
            <w:pPr>
              <w:spacing w:line="276" w:lineRule="auto"/>
              <w:jc w:val="both"/>
              <w:rPr>
                <w:rFonts w:ascii="Trebuchet MS" w:hAnsi="Trebuchet MS"/>
              </w:rPr>
            </w:pPr>
            <w:r w:rsidRPr="00194C64">
              <w:rPr>
                <w:rFonts w:ascii="Trebuchet MS" w:hAnsi="Trebuchet MS"/>
              </w:rPr>
              <w:t>Evenimente</w:t>
            </w:r>
          </w:p>
        </w:tc>
        <w:tc>
          <w:tcPr>
            <w:tcW w:w="1597" w:type="dxa"/>
            <w:vAlign w:val="center"/>
          </w:tcPr>
          <w:p w:rsidR="007E74DD" w:rsidRPr="00194C64" w:rsidRDefault="007E74DD" w:rsidP="00257758">
            <w:pPr>
              <w:spacing w:line="276" w:lineRule="auto"/>
              <w:jc w:val="both"/>
              <w:rPr>
                <w:rFonts w:ascii="Trebuchet MS" w:hAnsi="Trebuchet MS"/>
              </w:rPr>
            </w:pPr>
            <w:r w:rsidRPr="00194C64">
              <w:rPr>
                <w:rFonts w:ascii="Trebuchet MS" w:hAnsi="Trebuchet MS"/>
              </w:rPr>
              <w:t>X</w:t>
            </w:r>
          </w:p>
        </w:tc>
        <w:tc>
          <w:tcPr>
            <w:tcW w:w="1461" w:type="dxa"/>
            <w:vAlign w:val="center"/>
          </w:tcPr>
          <w:p w:rsidR="007E74DD" w:rsidRPr="00194C64" w:rsidRDefault="007E74DD" w:rsidP="00257758">
            <w:pPr>
              <w:spacing w:line="276" w:lineRule="auto"/>
              <w:jc w:val="both"/>
              <w:rPr>
                <w:rFonts w:ascii="Trebuchet MS" w:hAnsi="Trebuchet MS"/>
              </w:rPr>
            </w:pPr>
            <w:r w:rsidRPr="00194C64">
              <w:rPr>
                <w:rFonts w:ascii="Trebuchet MS" w:hAnsi="Trebuchet MS"/>
              </w:rPr>
              <w:t>X</w:t>
            </w:r>
          </w:p>
        </w:tc>
        <w:tc>
          <w:tcPr>
            <w:tcW w:w="1559" w:type="dxa"/>
            <w:vAlign w:val="center"/>
          </w:tcPr>
          <w:p w:rsidR="007E74DD" w:rsidRPr="00194C64" w:rsidRDefault="007E74DD" w:rsidP="00257758">
            <w:pPr>
              <w:spacing w:line="276" w:lineRule="auto"/>
              <w:jc w:val="both"/>
              <w:rPr>
                <w:rFonts w:ascii="Trebuchet MS" w:hAnsi="Trebuchet MS"/>
              </w:rPr>
            </w:pPr>
          </w:p>
        </w:tc>
        <w:tc>
          <w:tcPr>
            <w:tcW w:w="1701" w:type="dxa"/>
            <w:vAlign w:val="center"/>
          </w:tcPr>
          <w:p w:rsidR="007E74DD" w:rsidRPr="00194C64" w:rsidRDefault="007E74DD" w:rsidP="00257758">
            <w:pPr>
              <w:spacing w:line="276" w:lineRule="auto"/>
              <w:jc w:val="both"/>
              <w:rPr>
                <w:rFonts w:ascii="Trebuchet MS" w:hAnsi="Trebuchet MS"/>
              </w:rPr>
            </w:pPr>
            <w:r w:rsidRPr="00194C64">
              <w:rPr>
                <w:rFonts w:ascii="Trebuchet MS" w:hAnsi="Trebuchet MS"/>
              </w:rPr>
              <w:t>X</w:t>
            </w:r>
          </w:p>
        </w:tc>
        <w:tc>
          <w:tcPr>
            <w:tcW w:w="1520" w:type="dxa"/>
            <w:vAlign w:val="center"/>
          </w:tcPr>
          <w:p w:rsidR="007E74DD" w:rsidRPr="00194C64" w:rsidRDefault="007E74DD" w:rsidP="00257758">
            <w:pPr>
              <w:spacing w:line="276" w:lineRule="auto"/>
              <w:jc w:val="both"/>
              <w:rPr>
                <w:rFonts w:ascii="Trebuchet MS" w:hAnsi="Trebuchet MS"/>
              </w:rPr>
            </w:pPr>
            <w:r w:rsidRPr="00194C64">
              <w:rPr>
                <w:rFonts w:ascii="Trebuchet MS" w:hAnsi="Trebuchet MS"/>
              </w:rPr>
              <w:t>X</w:t>
            </w:r>
          </w:p>
        </w:tc>
        <w:tc>
          <w:tcPr>
            <w:tcW w:w="1597" w:type="dxa"/>
            <w:vAlign w:val="center"/>
          </w:tcPr>
          <w:p w:rsidR="007E74DD" w:rsidRPr="00194C64" w:rsidRDefault="00525852" w:rsidP="00257758">
            <w:pPr>
              <w:spacing w:line="276" w:lineRule="auto"/>
              <w:jc w:val="both"/>
              <w:rPr>
                <w:rFonts w:ascii="Trebuchet MS" w:hAnsi="Trebuchet MS"/>
              </w:rPr>
            </w:pPr>
            <w:r w:rsidRPr="00194C64">
              <w:rPr>
                <w:rFonts w:ascii="Trebuchet MS" w:hAnsi="Trebuchet MS"/>
              </w:rPr>
              <w:t xml:space="preserve">X </w:t>
            </w:r>
          </w:p>
        </w:tc>
      </w:tr>
      <w:tr w:rsidR="0080068D" w:rsidRPr="00194C64" w:rsidTr="0080068D">
        <w:trPr>
          <w:trHeight w:val="20"/>
        </w:trPr>
        <w:tc>
          <w:tcPr>
            <w:tcW w:w="725" w:type="dxa"/>
          </w:tcPr>
          <w:p w:rsidR="007E74DD" w:rsidRPr="00194C64" w:rsidRDefault="00370613" w:rsidP="00257758">
            <w:pPr>
              <w:spacing w:line="276" w:lineRule="auto"/>
              <w:jc w:val="both"/>
              <w:rPr>
                <w:rFonts w:ascii="Trebuchet MS" w:hAnsi="Trebuchet MS"/>
              </w:rPr>
            </w:pPr>
            <w:r w:rsidRPr="00194C64">
              <w:rPr>
                <w:rFonts w:ascii="Trebuchet MS" w:hAnsi="Trebuchet MS"/>
              </w:rPr>
              <w:t>2</w:t>
            </w:r>
          </w:p>
        </w:tc>
        <w:tc>
          <w:tcPr>
            <w:tcW w:w="4354" w:type="dxa"/>
            <w:vAlign w:val="center"/>
          </w:tcPr>
          <w:p w:rsidR="006A12F0" w:rsidRPr="00194C64" w:rsidRDefault="00062663" w:rsidP="00257758">
            <w:pPr>
              <w:spacing w:line="276" w:lineRule="auto"/>
              <w:jc w:val="both"/>
              <w:rPr>
                <w:rFonts w:ascii="Trebuchet MS" w:hAnsi="Trebuchet MS"/>
              </w:rPr>
            </w:pPr>
            <w:r w:rsidRPr="00194C64">
              <w:rPr>
                <w:rFonts w:ascii="Trebuchet MS" w:hAnsi="Trebuchet MS"/>
              </w:rPr>
              <w:t>Comunicare online (</w:t>
            </w:r>
            <w:r w:rsidR="007E74DD" w:rsidRPr="00194C64">
              <w:rPr>
                <w:rFonts w:ascii="Trebuchet MS" w:hAnsi="Trebuchet MS"/>
              </w:rPr>
              <w:t>Site</w:t>
            </w:r>
            <w:r w:rsidR="006A12F0" w:rsidRPr="00194C64">
              <w:rPr>
                <w:rFonts w:ascii="Trebuchet MS" w:hAnsi="Trebuchet MS"/>
              </w:rPr>
              <w:t xml:space="preserve">/ </w:t>
            </w:r>
          </w:p>
          <w:p w:rsidR="007E74DD" w:rsidRPr="00194C64" w:rsidRDefault="006A12F0" w:rsidP="00257758">
            <w:pPr>
              <w:spacing w:line="276" w:lineRule="auto"/>
              <w:jc w:val="both"/>
              <w:rPr>
                <w:rFonts w:ascii="Trebuchet MS" w:hAnsi="Trebuchet MS"/>
              </w:rPr>
            </w:pPr>
            <w:r w:rsidRPr="00194C64">
              <w:rPr>
                <w:rFonts w:ascii="Trebuchet MS" w:hAnsi="Trebuchet MS"/>
              </w:rPr>
              <w:t xml:space="preserve">Site cu instrumente de social-media </w:t>
            </w:r>
            <w:proofErr w:type="spellStart"/>
            <w:r w:rsidRPr="00194C64">
              <w:rPr>
                <w:rFonts w:ascii="Trebuchet MS" w:hAnsi="Trebuchet MS"/>
              </w:rPr>
              <w:t>intregrate</w:t>
            </w:r>
            <w:proofErr w:type="spellEnd"/>
            <w:r w:rsidR="00062663" w:rsidRPr="00194C64">
              <w:rPr>
                <w:rFonts w:ascii="Trebuchet MS" w:hAnsi="Trebuchet MS"/>
              </w:rPr>
              <w:t xml:space="preserve">/ </w:t>
            </w:r>
            <w:proofErr w:type="spellStart"/>
            <w:r w:rsidR="00062663" w:rsidRPr="00194C64">
              <w:rPr>
                <w:rFonts w:ascii="Trebuchet MS" w:hAnsi="Trebuchet MS"/>
              </w:rPr>
              <w:t>aplicatii</w:t>
            </w:r>
            <w:proofErr w:type="spellEnd"/>
            <w:r w:rsidR="00062663" w:rsidRPr="00194C64">
              <w:rPr>
                <w:rFonts w:ascii="Trebuchet MS" w:hAnsi="Trebuchet MS"/>
              </w:rPr>
              <w:t xml:space="preserve"> web</w:t>
            </w:r>
            <w:r w:rsidR="00E80D7B" w:rsidRPr="00194C64">
              <w:rPr>
                <w:rFonts w:ascii="Trebuchet MS" w:hAnsi="Trebuchet MS"/>
              </w:rPr>
              <w:t>)</w:t>
            </w:r>
            <w:r w:rsidR="00062663" w:rsidRPr="00194C64">
              <w:rPr>
                <w:rFonts w:ascii="Trebuchet MS" w:hAnsi="Trebuchet MS"/>
              </w:rPr>
              <w:t xml:space="preserve"> </w:t>
            </w:r>
          </w:p>
        </w:tc>
        <w:tc>
          <w:tcPr>
            <w:tcW w:w="1597" w:type="dxa"/>
            <w:vAlign w:val="center"/>
          </w:tcPr>
          <w:p w:rsidR="007E74DD" w:rsidRPr="00194C64" w:rsidRDefault="007E74DD" w:rsidP="00257758">
            <w:pPr>
              <w:spacing w:line="276" w:lineRule="auto"/>
              <w:jc w:val="both"/>
              <w:rPr>
                <w:rFonts w:ascii="Trebuchet MS" w:hAnsi="Trebuchet MS"/>
              </w:rPr>
            </w:pPr>
            <w:r w:rsidRPr="00194C64">
              <w:rPr>
                <w:rFonts w:ascii="Trebuchet MS" w:hAnsi="Trebuchet MS"/>
              </w:rPr>
              <w:t>X</w:t>
            </w:r>
          </w:p>
        </w:tc>
        <w:tc>
          <w:tcPr>
            <w:tcW w:w="1461" w:type="dxa"/>
            <w:vAlign w:val="center"/>
          </w:tcPr>
          <w:p w:rsidR="007E74DD" w:rsidRPr="00194C64" w:rsidRDefault="007E74DD" w:rsidP="00257758">
            <w:pPr>
              <w:spacing w:line="276" w:lineRule="auto"/>
              <w:jc w:val="both"/>
              <w:rPr>
                <w:rFonts w:ascii="Trebuchet MS" w:hAnsi="Trebuchet MS"/>
              </w:rPr>
            </w:pPr>
            <w:r w:rsidRPr="00194C64">
              <w:rPr>
                <w:rFonts w:ascii="Trebuchet MS" w:hAnsi="Trebuchet MS"/>
              </w:rPr>
              <w:t>X</w:t>
            </w:r>
          </w:p>
        </w:tc>
        <w:tc>
          <w:tcPr>
            <w:tcW w:w="1559" w:type="dxa"/>
            <w:vAlign w:val="center"/>
          </w:tcPr>
          <w:p w:rsidR="007E74DD" w:rsidRPr="00194C64" w:rsidRDefault="00525852" w:rsidP="00257758">
            <w:pPr>
              <w:spacing w:line="276" w:lineRule="auto"/>
              <w:jc w:val="both"/>
              <w:rPr>
                <w:rFonts w:ascii="Trebuchet MS" w:hAnsi="Trebuchet MS"/>
              </w:rPr>
            </w:pPr>
            <w:r w:rsidRPr="00194C64">
              <w:rPr>
                <w:rFonts w:ascii="Trebuchet MS" w:hAnsi="Trebuchet MS"/>
              </w:rPr>
              <w:t xml:space="preserve">X </w:t>
            </w:r>
          </w:p>
        </w:tc>
        <w:tc>
          <w:tcPr>
            <w:tcW w:w="1701" w:type="dxa"/>
            <w:vAlign w:val="center"/>
          </w:tcPr>
          <w:p w:rsidR="007E74DD" w:rsidRPr="00194C64" w:rsidRDefault="007E74DD" w:rsidP="00257758">
            <w:pPr>
              <w:spacing w:line="276" w:lineRule="auto"/>
              <w:jc w:val="both"/>
              <w:rPr>
                <w:rFonts w:ascii="Trebuchet MS" w:hAnsi="Trebuchet MS"/>
              </w:rPr>
            </w:pPr>
            <w:r w:rsidRPr="00194C64">
              <w:rPr>
                <w:rFonts w:ascii="Trebuchet MS" w:hAnsi="Trebuchet MS"/>
              </w:rPr>
              <w:t>X</w:t>
            </w:r>
          </w:p>
        </w:tc>
        <w:tc>
          <w:tcPr>
            <w:tcW w:w="1520" w:type="dxa"/>
            <w:vAlign w:val="center"/>
          </w:tcPr>
          <w:p w:rsidR="007E74DD" w:rsidRPr="00194C64" w:rsidRDefault="007E74DD" w:rsidP="00257758">
            <w:pPr>
              <w:spacing w:line="276" w:lineRule="auto"/>
              <w:jc w:val="both"/>
              <w:rPr>
                <w:rFonts w:ascii="Trebuchet MS" w:hAnsi="Trebuchet MS"/>
              </w:rPr>
            </w:pPr>
          </w:p>
        </w:tc>
        <w:tc>
          <w:tcPr>
            <w:tcW w:w="1597" w:type="dxa"/>
            <w:vAlign w:val="center"/>
          </w:tcPr>
          <w:p w:rsidR="007E74DD" w:rsidRPr="00194C64" w:rsidRDefault="007E74DD" w:rsidP="00257758">
            <w:pPr>
              <w:spacing w:line="276" w:lineRule="auto"/>
              <w:jc w:val="both"/>
              <w:rPr>
                <w:rFonts w:ascii="Trebuchet MS" w:hAnsi="Trebuchet MS"/>
              </w:rPr>
            </w:pPr>
          </w:p>
        </w:tc>
      </w:tr>
      <w:tr w:rsidR="0080068D" w:rsidRPr="00194C64" w:rsidTr="0080068D">
        <w:trPr>
          <w:trHeight w:val="20"/>
        </w:trPr>
        <w:tc>
          <w:tcPr>
            <w:tcW w:w="725" w:type="dxa"/>
          </w:tcPr>
          <w:p w:rsidR="00D60E3A" w:rsidRPr="00194C64" w:rsidRDefault="00016117" w:rsidP="00257758">
            <w:pPr>
              <w:spacing w:line="276" w:lineRule="auto"/>
              <w:jc w:val="both"/>
              <w:rPr>
                <w:rFonts w:ascii="Trebuchet MS" w:hAnsi="Trebuchet MS"/>
              </w:rPr>
            </w:pPr>
            <w:r w:rsidRPr="00194C64">
              <w:rPr>
                <w:rFonts w:ascii="Trebuchet MS" w:hAnsi="Trebuchet MS"/>
              </w:rPr>
              <w:t>3</w:t>
            </w:r>
          </w:p>
        </w:tc>
        <w:tc>
          <w:tcPr>
            <w:tcW w:w="4354" w:type="dxa"/>
            <w:vAlign w:val="center"/>
          </w:tcPr>
          <w:p w:rsidR="00D60E3A" w:rsidRPr="00194C64" w:rsidRDefault="002B0FD9" w:rsidP="00257758">
            <w:pPr>
              <w:spacing w:line="276" w:lineRule="auto"/>
              <w:jc w:val="both"/>
              <w:rPr>
                <w:rFonts w:ascii="Trebuchet MS" w:hAnsi="Trebuchet MS"/>
              </w:rPr>
            </w:pPr>
            <w:r w:rsidRPr="00194C64">
              <w:rPr>
                <w:rFonts w:ascii="Trebuchet MS" w:hAnsi="Trebuchet MS"/>
              </w:rPr>
              <w:t xml:space="preserve">Materiale pentru </w:t>
            </w:r>
            <w:r w:rsidR="00D60E3A" w:rsidRPr="00194C64">
              <w:rPr>
                <w:rFonts w:ascii="Trebuchet MS" w:hAnsi="Trebuchet MS"/>
              </w:rPr>
              <w:t>presă</w:t>
            </w:r>
          </w:p>
        </w:tc>
        <w:tc>
          <w:tcPr>
            <w:tcW w:w="1597" w:type="dxa"/>
            <w:vAlign w:val="center"/>
          </w:tcPr>
          <w:p w:rsidR="00D60E3A" w:rsidRPr="00194C64" w:rsidRDefault="00D60E3A" w:rsidP="00257758">
            <w:pPr>
              <w:spacing w:line="276" w:lineRule="auto"/>
              <w:jc w:val="both"/>
              <w:rPr>
                <w:rFonts w:ascii="Trebuchet MS" w:hAnsi="Trebuchet MS"/>
              </w:rPr>
            </w:pPr>
          </w:p>
        </w:tc>
        <w:tc>
          <w:tcPr>
            <w:tcW w:w="1461" w:type="dxa"/>
            <w:vAlign w:val="center"/>
          </w:tcPr>
          <w:p w:rsidR="00D60E3A" w:rsidRPr="00194C64" w:rsidRDefault="00D60E3A" w:rsidP="00257758">
            <w:pPr>
              <w:spacing w:line="276" w:lineRule="auto"/>
              <w:jc w:val="both"/>
              <w:rPr>
                <w:rFonts w:ascii="Trebuchet MS" w:hAnsi="Trebuchet MS"/>
              </w:rPr>
            </w:pPr>
          </w:p>
        </w:tc>
        <w:tc>
          <w:tcPr>
            <w:tcW w:w="1559" w:type="dxa"/>
            <w:vAlign w:val="center"/>
          </w:tcPr>
          <w:p w:rsidR="00D60E3A" w:rsidRPr="00194C64" w:rsidRDefault="00D60E3A" w:rsidP="00257758">
            <w:pPr>
              <w:spacing w:line="276" w:lineRule="auto"/>
              <w:jc w:val="both"/>
              <w:rPr>
                <w:rFonts w:ascii="Trebuchet MS" w:hAnsi="Trebuchet MS"/>
              </w:rPr>
            </w:pPr>
          </w:p>
        </w:tc>
        <w:tc>
          <w:tcPr>
            <w:tcW w:w="1701" w:type="dxa"/>
            <w:vAlign w:val="center"/>
          </w:tcPr>
          <w:p w:rsidR="00D60E3A" w:rsidRPr="00194C64" w:rsidRDefault="00D60E3A" w:rsidP="00257758">
            <w:pPr>
              <w:spacing w:line="276" w:lineRule="auto"/>
              <w:jc w:val="both"/>
              <w:rPr>
                <w:rFonts w:ascii="Trebuchet MS" w:hAnsi="Trebuchet MS"/>
              </w:rPr>
            </w:pPr>
            <w:r w:rsidRPr="00194C64">
              <w:rPr>
                <w:rFonts w:ascii="Trebuchet MS" w:hAnsi="Trebuchet MS"/>
              </w:rPr>
              <w:t>X</w:t>
            </w:r>
          </w:p>
        </w:tc>
        <w:tc>
          <w:tcPr>
            <w:tcW w:w="1520" w:type="dxa"/>
            <w:vAlign w:val="center"/>
          </w:tcPr>
          <w:p w:rsidR="00D60E3A" w:rsidRPr="00194C64" w:rsidRDefault="00D60E3A" w:rsidP="00257758">
            <w:pPr>
              <w:spacing w:line="276" w:lineRule="auto"/>
              <w:jc w:val="both"/>
              <w:rPr>
                <w:rFonts w:ascii="Trebuchet MS" w:hAnsi="Trebuchet MS"/>
              </w:rPr>
            </w:pPr>
          </w:p>
        </w:tc>
        <w:tc>
          <w:tcPr>
            <w:tcW w:w="1597" w:type="dxa"/>
            <w:vAlign w:val="center"/>
          </w:tcPr>
          <w:p w:rsidR="00D60E3A" w:rsidRPr="00194C64" w:rsidRDefault="00D60E3A" w:rsidP="00257758">
            <w:pPr>
              <w:spacing w:line="276" w:lineRule="auto"/>
              <w:jc w:val="both"/>
              <w:rPr>
                <w:rFonts w:ascii="Trebuchet MS" w:hAnsi="Trebuchet MS"/>
              </w:rPr>
            </w:pPr>
          </w:p>
        </w:tc>
      </w:tr>
      <w:tr w:rsidR="0080068D" w:rsidRPr="00194C64" w:rsidTr="0080068D">
        <w:trPr>
          <w:trHeight w:val="20"/>
        </w:trPr>
        <w:tc>
          <w:tcPr>
            <w:tcW w:w="725" w:type="dxa"/>
          </w:tcPr>
          <w:p w:rsidR="007E74DD" w:rsidRPr="00194C64" w:rsidRDefault="00016117" w:rsidP="00257758">
            <w:pPr>
              <w:spacing w:line="276" w:lineRule="auto"/>
              <w:jc w:val="both"/>
              <w:rPr>
                <w:rFonts w:ascii="Trebuchet MS" w:hAnsi="Trebuchet MS"/>
              </w:rPr>
            </w:pPr>
            <w:r w:rsidRPr="00194C64">
              <w:rPr>
                <w:rFonts w:ascii="Trebuchet MS" w:hAnsi="Trebuchet MS"/>
              </w:rPr>
              <w:t>4</w:t>
            </w:r>
          </w:p>
        </w:tc>
        <w:tc>
          <w:tcPr>
            <w:tcW w:w="4354" w:type="dxa"/>
            <w:vAlign w:val="center"/>
          </w:tcPr>
          <w:p w:rsidR="007E74DD" w:rsidRPr="00194C64" w:rsidRDefault="007E74DD" w:rsidP="00257758">
            <w:pPr>
              <w:spacing w:line="276" w:lineRule="auto"/>
              <w:jc w:val="both"/>
              <w:rPr>
                <w:rFonts w:ascii="Trebuchet MS" w:hAnsi="Trebuchet MS"/>
              </w:rPr>
            </w:pPr>
            <w:r w:rsidRPr="00194C64">
              <w:rPr>
                <w:rFonts w:ascii="Trebuchet MS" w:hAnsi="Trebuchet MS"/>
              </w:rPr>
              <w:t>Social-media</w:t>
            </w:r>
          </w:p>
        </w:tc>
        <w:tc>
          <w:tcPr>
            <w:tcW w:w="1597" w:type="dxa"/>
            <w:vAlign w:val="center"/>
          </w:tcPr>
          <w:p w:rsidR="007E74DD" w:rsidRPr="00194C64" w:rsidRDefault="007E74DD" w:rsidP="00257758">
            <w:pPr>
              <w:spacing w:line="276" w:lineRule="auto"/>
              <w:jc w:val="both"/>
              <w:rPr>
                <w:rFonts w:ascii="Trebuchet MS" w:hAnsi="Trebuchet MS"/>
              </w:rPr>
            </w:pPr>
          </w:p>
        </w:tc>
        <w:tc>
          <w:tcPr>
            <w:tcW w:w="1461" w:type="dxa"/>
            <w:vAlign w:val="center"/>
          </w:tcPr>
          <w:p w:rsidR="007E74DD" w:rsidRPr="00194C64" w:rsidRDefault="007E74DD" w:rsidP="00257758">
            <w:pPr>
              <w:spacing w:line="276" w:lineRule="auto"/>
              <w:jc w:val="both"/>
              <w:rPr>
                <w:rFonts w:ascii="Trebuchet MS" w:hAnsi="Trebuchet MS"/>
              </w:rPr>
            </w:pPr>
          </w:p>
        </w:tc>
        <w:tc>
          <w:tcPr>
            <w:tcW w:w="1559" w:type="dxa"/>
            <w:vAlign w:val="center"/>
          </w:tcPr>
          <w:p w:rsidR="007E74DD" w:rsidRPr="00194C64" w:rsidRDefault="007E74DD" w:rsidP="00257758">
            <w:pPr>
              <w:spacing w:line="276" w:lineRule="auto"/>
              <w:jc w:val="both"/>
              <w:rPr>
                <w:rFonts w:ascii="Trebuchet MS" w:hAnsi="Trebuchet MS"/>
              </w:rPr>
            </w:pPr>
            <w:r w:rsidRPr="00194C64">
              <w:rPr>
                <w:rFonts w:ascii="Trebuchet MS" w:hAnsi="Trebuchet MS"/>
              </w:rPr>
              <w:t>X</w:t>
            </w:r>
          </w:p>
        </w:tc>
        <w:tc>
          <w:tcPr>
            <w:tcW w:w="1701" w:type="dxa"/>
            <w:vAlign w:val="center"/>
          </w:tcPr>
          <w:p w:rsidR="007E74DD" w:rsidRPr="00194C64" w:rsidRDefault="007E74DD" w:rsidP="00257758">
            <w:pPr>
              <w:spacing w:line="276" w:lineRule="auto"/>
              <w:jc w:val="both"/>
              <w:rPr>
                <w:rFonts w:ascii="Trebuchet MS" w:hAnsi="Trebuchet MS"/>
              </w:rPr>
            </w:pPr>
          </w:p>
        </w:tc>
        <w:tc>
          <w:tcPr>
            <w:tcW w:w="1520" w:type="dxa"/>
            <w:vAlign w:val="center"/>
          </w:tcPr>
          <w:p w:rsidR="007E74DD" w:rsidRPr="00194C64" w:rsidRDefault="007E74DD" w:rsidP="00257758">
            <w:pPr>
              <w:spacing w:line="276" w:lineRule="auto"/>
              <w:jc w:val="both"/>
              <w:rPr>
                <w:rFonts w:ascii="Trebuchet MS" w:hAnsi="Trebuchet MS"/>
              </w:rPr>
            </w:pPr>
          </w:p>
        </w:tc>
        <w:tc>
          <w:tcPr>
            <w:tcW w:w="1597" w:type="dxa"/>
            <w:vAlign w:val="center"/>
          </w:tcPr>
          <w:p w:rsidR="007E74DD" w:rsidRPr="00194C64" w:rsidRDefault="007E74DD" w:rsidP="00257758">
            <w:pPr>
              <w:spacing w:line="276" w:lineRule="auto"/>
              <w:jc w:val="both"/>
              <w:rPr>
                <w:rFonts w:ascii="Trebuchet MS" w:hAnsi="Trebuchet MS"/>
              </w:rPr>
            </w:pPr>
          </w:p>
        </w:tc>
      </w:tr>
      <w:tr w:rsidR="0080068D" w:rsidRPr="00194C64" w:rsidTr="0080068D">
        <w:trPr>
          <w:trHeight w:val="602"/>
        </w:trPr>
        <w:tc>
          <w:tcPr>
            <w:tcW w:w="725" w:type="dxa"/>
          </w:tcPr>
          <w:p w:rsidR="007E74DD" w:rsidRPr="00194C64" w:rsidRDefault="00016117" w:rsidP="00257758">
            <w:pPr>
              <w:spacing w:line="276" w:lineRule="auto"/>
              <w:jc w:val="both"/>
              <w:rPr>
                <w:rFonts w:ascii="Trebuchet MS" w:hAnsi="Trebuchet MS"/>
              </w:rPr>
            </w:pPr>
            <w:r w:rsidRPr="00194C64">
              <w:rPr>
                <w:rFonts w:ascii="Trebuchet MS" w:hAnsi="Trebuchet MS"/>
              </w:rPr>
              <w:t>5</w:t>
            </w:r>
          </w:p>
        </w:tc>
        <w:tc>
          <w:tcPr>
            <w:tcW w:w="4354" w:type="dxa"/>
            <w:vAlign w:val="center"/>
          </w:tcPr>
          <w:p w:rsidR="007E74DD" w:rsidRPr="00194C64" w:rsidRDefault="008D1C3C" w:rsidP="00257758">
            <w:pPr>
              <w:spacing w:line="276" w:lineRule="auto"/>
              <w:jc w:val="both"/>
              <w:rPr>
                <w:rFonts w:ascii="Trebuchet MS" w:hAnsi="Trebuchet MS"/>
              </w:rPr>
            </w:pPr>
            <w:r>
              <w:rPr>
                <w:rFonts w:ascii="Trebuchet MS" w:hAnsi="Trebuchet MS"/>
              </w:rPr>
              <w:t>Publicaț</w:t>
            </w:r>
            <w:r w:rsidR="00E80D7B" w:rsidRPr="00194C64">
              <w:rPr>
                <w:rFonts w:ascii="Trebuchet MS" w:hAnsi="Trebuchet MS"/>
              </w:rPr>
              <w:t>ii tipărite ș</w:t>
            </w:r>
            <w:r w:rsidR="00016117" w:rsidRPr="00194C64">
              <w:rPr>
                <w:rFonts w:ascii="Trebuchet MS" w:hAnsi="Trebuchet MS"/>
              </w:rPr>
              <w:t>i online</w:t>
            </w:r>
          </w:p>
        </w:tc>
        <w:tc>
          <w:tcPr>
            <w:tcW w:w="1597" w:type="dxa"/>
            <w:vAlign w:val="center"/>
          </w:tcPr>
          <w:p w:rsidR="007E74DD" w:rsidRPr="00194C64" w:rsidRDefault="007E74DD" w:rsidP="00257758">
            <w:pPr>
              <w:spacing w:line="276" w:lineRule="auto"/>
              <w:jc w:val="both"/>
              <w:rPr>
                <w:rFonts w:ascii="Trebuchet MS" w:hAnsi="Trebuchet MS"/>
              </w:rPr>
            </w:pPr>
            <w:r w:rsidRPr="00194C64">
              <w:rPr>
                <w:rFonts w:ascii="Trebuchet MS" w:hAnsi="Trebuchet MS"/>
              </w:rPr>
              <w:t>X</w:t>
            </w:r>
          </w:p>
        </w:tc>
        <w:tc>
          <w:tcPr>
            <w:tcW w:w="1461" w:type="dxa"/>
            <w:vAlign w:val="center"/>
          </w:tcPr>
          <w:p w:rsidR="007E74DD" w:rsidRPr="00194C64" w:rsidRDefault="007E74DD" w:rsidP="00257758">
            <w:pPr>
              <w:spacing w:line="276" w:lineRule="auto"/>
              <w:jc w:val="both"/>
              <w:rPr>
                <w:rFonts w:ascii="Trebuchet MS" w:hAnsi="Trebuchet MS"/>
              </w:rPr>
            </w:pPr>
            <w:r w:rsidRPr="00194C64">
              <w:rPr>
                <w:rFonts w:ascii="Trebuchet MS" w:hAnsi="Trebuchet MS"/>
              </w:rPr>
              <w:t>X</w:t>
            </w:r>
          </w:p>
        </w:tc>
        <w:tc>
          <w:tcPr>
            <w:tcW w:w="1559" w:type="dxa"/>
            <w:vAlign w:val="center"/>
          </w:tcPr>
          <w:p w:rsidR="007E74DD" w:rsidRPr="00194C64" w:rsidRDefault="007E74DD" w:rsidP="00257758">
            <w:pPr>
              <w:spacing w:line="276" w:lineRule="auto"/>
              <w:jc w:val="both"/>
              <w:rPr>
                <w:rFonts w:ascii="Trebuchet MS" w:hAnsi="Trebuchet MS"/>
              </w:rPr>
            </w:pPr>
          </w:p>
        </w:tc>
        <w:tc>
          <w:tcPr>
            <w:tcW w:w="1701" w:type="dxa"/>
            <w:vAlign w:val="center"/>
          </w:tcPr>
          <w:p w:rsidR="007E74DD" w:rsidRPr="00194C64" w:rsidRDefault="007E74DD" w:rsidP="00257758">
            <w:pPr>
              <w:spacing w:line="276" w:lineRule="auto"/>
              <w:jc w:val="both"/>
              <w:rPr>
                <w:rFonts w:ascii="Trebuchet MS" w:hAnsi="Trebuchet MS"/>
              </w:rPr>
            </w:pPr>
            <w:r w:rsidRPr="00194C64">
              <w:rPr>
                <w:rFonts w:ascii="Trebuchet MS" w:hAnsi="Trebuchet MS"/>
              </w:rPr>
              <w:t>X</w:t>
            </w:r>
          </w:p>
        </w:tc>
        <w:tc>
          <w:tcPr>
            <w:tcW w:w="1520" w:type="dxa"/>
            <w:vAlign w:val="center"/>
          </w:tcPr>
          <w:p w:rsidR="007E74DD" w:rsidRPr="00194C64" w:rsidRDefault="007E74DD" w:rsidP="00257758">
            <w:pPr>
              <w:spacing w:line="276" w:lineRule="auto"/>
              <w:jc w:val="both"/>
              <w:rPr>
                <w:rFonts w:ascii="Trebuchet MS" w:hAnsi="Trebuchet MS"/>
              </w:rPr>
            </w:pPr>
          </w:p>
        </w:tc>
        <w:tc>
          <w:tcPr>
            <w:tcW w:w="1597" w:type="dxa"/>
            <w:vAlign w:val="center"/>
          </w:tcPr>
          <w:p w:rsidR="007E74DD" w:rsidRPr="00194C64" w:rsidRDefault="00D60E3A" w:rsidP="00257758">
            <w:pPr>
              <w:spacing w:line="276" w:lineRule="auto"/>
              <w:jc w:val="both"/>
              <w:rPr>
                <w:rFonts w:ascii="Trebuchet MS" w:hAnsi="Trebuchet MS"/>
              </w:rPr>
            </w:pPr>
            <w:r w:rsidRPr="00194C64">
              <w:rPr>
                <w:rFonts w:ascii="Trebuchet MS" w:hAnsi="Trebuchet MS"/>
              </w:rPr>
              <w:t>X</w:t>
            </w:r>
          </w:p>
        </w:tc>
      </w:tr>
      <w:tr w:rsidR="0080068D" w:rsidRPr="00194C64" w:rsidTr="0080068D">
        <w:trPr>
          <w:trHeight w:val="20"/>
        </w:trPr>
        <w:tc>
          <w:tcPr>
            <w:tcW w:w="725" w:type="dxa"/>
          </w:tcPr>
          <w:p w:rsidR="007E74DD" w:rsidRPr="00194C64" w:rsidRDefault="00016117" w:rsidP="00257758">
            <w:pPr>
              <w:spacing w:line="276" w:lineRule="auto"/>
              <w:jc w:val="both"/>
              <w:rPr>
                <w:rFonts w:ascii="Trebuchet MS" w:hAnsi="Trebuchet MS"/>
              </w:rPr>
            </w:pPr>
            <w:r w:rsidRPr="00194C64">
              <w:rPr>
                <w:rFonts w:ascii="Trebuchet MS" w:hAnsi="Trebuchet MS"/>
              </w:rPr>
              <w:t>6</w:t>
            </w:r>
          </w:p>
        </w:tc>
        <w:tc>
          <w:tcPr>
            <w:tcW w:w="4354" w:type="dxa"/>
            <w:vAlign w:val="center"/>
          </w:tcPr>
          <w:p w:rsidR="007E74DD" w:rsidRPr="00194C64" w:rsidRDefault="007E74DD" w:rsidP="00257758">
            <w:pPr>
              <w:spacing w:line="276" w:lineRule="auto"/>
              <w:jc w:val="both"/>
              <w:rPr>
                <w:rFonts w:ascii="Trebuchet MS" w:hAnsi="Trebuchet MS"/>
              </w:rPr>
            </w:pPr>
            <w:r w:rsidRPr="00194C64">
              <w:rPr>
                <w:rFonts w:ascii="Trebuchet MS" w:hAnsi="Trebuchet MS"/>
              </w:rPr>
              <w:t>Birouri de informare</w:t>
            </w:r>
          </w:p>
        </w:tc>
        <w:tc>
          <w:tcPr>
            <w:tcW w:w="1597" w:type="dxa"/>
            <w:vAlign w:val="center"/>
          </w:tcPr>
          <w:p w:rsidR="007E74DD" w:rsidRPr="00194C64" w:rsidRDefault="007E74DD" w:rsidP="00257758">
            <w:pPr>
              <w:spacing w:line="276" w:lineRule="auto"/>
              <w:jc w:val="both"/>
              <w:rPr>
                <w:rFonts w:ascii="Trebuchet MS" w:hAnsi="Trebuchet MS"/>
              </w:rPr>
            </w:pPr>
            <w:r w:rsidRPr="00194C64">
              <w:rPr>
                <w:rFonts w:ascii="Trebuchet MS" w:hAnsi="Trebuchet MS"/>
              </w:rPr>
              <w:t>X</w:t>
            </w:r>
          </w:p>
        </w:tc>
        <w:tc>
          <w:tcPr>
            <w:tcW w:w="1461" w:type="dxa"/>
            <w:vAlign w:val="center"/>
          </w:tcPr>
          <w:p w:rsidR="007E74DD" w:rsidRPr="00194C64" w:rsidRDefault="007E74DD" w:rsidP="00257758">
            <w:pPr>
              <w:spacing w:line="276" w:lineRule="auto"/>
              <w:jc w:val="both"/>
              <w:rPr>
                <w:rFonts w:ascii="Trebuchet MS" w:hAnsi="Trebuchet MS"/>
              </w:rPr>
            </w:pPr>
            <w:r w:rsidRPr="00194C64">
              <w:rPr>
                <w:rFonts w:ascii="Trebuchet MS" w:hAnsi="Trebuchet MS"/>
              </w:rPr>
              <w:t>X</w:t>
            </w:r>
          </w:p>
        </w:tc>
        <w:tc>
          <w:tcPr>
            <w:tcW w:w="1559" w:type="dxa"/>
            <w:vAlign w:val="center"/>
          </w:tcPr>
          <w:p w:rsidR="007E74DD" w:rsidRPr="00194C64" w:rsidRDefault="00E80D7B" w:rsidP="00257758">
            <w:pPr>
              <w:spacing w:line="276" w:lineRule="auto"/>
              <w:jc w:val="both"/>
              <w:rPr>
                <w:rFonts w:ascii="Trebuchet MS" w:hAnsi="Trebuchet MS"/>
              </w:rPr>
            </w:pPr>
            <w:r w:rsidRPr="00194C64">
              <w:rPr>
                <w:rFonts w:ascii="Trebuchet MS" w:hAnsi="Trebuchet MS"/>
              </w:rPr>
              <w:t>X</w:t>
            </w:r>
          </w:p>
        </w:tc>
        <w:tc>
          <w:tcPr>
            <w:tcW w:w="1701" w:type="dxa"/>
            <w:vAlign w:val="center"/>
          </w:tcPr>
          <w:p w:rsidR="007E74DD" w:rsidRPr="00194C64" w:rsidRDefault="007E74DD" w:rsidP="00257758">
            <w:pPr>
              <w:spacing w:line="276" w:lineRule="auto"/>
              <w:jc w:val="both"/>
              <w:rPr>
                <w:rFonts w:ascii="Trebuchet MS" w:hAnsi="Trebuchet MS"/>
              </w:rPr>
            </w:pPr>
          </w:p>
        </w:tc>
        <w:tc>
          <w:tcPr>
            <w:tcW w:w="1520" w:type="dxa"/>
            <w:vAlign w:val="center"/>
          </w:tcPr>
          <w:p w:rsidR="007E74DD" w:rsidRPr="00194C64" w:rsidRDefault="007E74DD" w:rsidP="00257758">
            <w:pPr>
              <w:spacing w:line="276" w:lineRule="auto"/>
              <w:jc w:val="both"/>
              <w:rPr>
                <w:rFonts w:ascii="Trebuchet MS" w:hAnsi="Trebuchet MS"/>
              </w:rPr>
            </w:pPr>
          </w:p>
        </w:tc>
        <w:tc>
          <w:tcPr>
            <w:tcW w:w="1597" w:type="dxa"/>
            <w:vAlign w:val="center"/>
          </w:tcPr>
          <w:p w:rsidR="007E74DD" w:rsidRPr="00194C64" w:rsidRDefault="007E74DD" w:rsidP="00257758">
            <w:pPr>
              <w:spacing w:line="276" w:lineRule="auto"/>
              <w:jc w:val="both"/>
              <w:rPr>
                <w:rFonts w:ascii="Trebuchet MS" w:hAnsi="Trebuchet MS"/>
              </w:rPr>
            </w:pPr>
          </w:p>
        </w:tc>
      </w:tr>
      <w:tr w:rsidR="0080068D" w:rsidRPr="00194C64" w:rsidTr="0080068D">
        <w:trPr>
          <w:trHeight w:val="20"/>
        </w:trPr>
        <w:tc>
          <w:tcPr>
            <w:tcW w:w="725" w:type="dxa"/>
          </w:tcPr>
          <w:p w:rsidR="007E74DD" w:rsidRPr="00194C64" w:rsidRDefault="00016117" w:rsidP="00257758">
            <w:pPr>
              <w:spacing w:line="276" w:lineRule="auto"/>
              <w:jc w:val="both"/>
              <w:rPr>
                <w:rFonts w:ascii="Trebuchet MS" w:hAnsi="Trebuchet MS"/>
              </w:rPr>
            </w:pPr>
            <w:r w:rsidRPr="00194C64">
              <w:rPr>
                <w:rFonts w:ascii="Trebuchet MS" w:hAnsi="Trebuchet MS"/>
              </w:rPr>
              <w:t>7</w:t>
            </w:r>
          </w:p>
        </w:tc>
        <w:tc>
          <w:tcPr>
            <w:tcW w:w="4354" w:type="dxa"/>
            <w:vAlign w:val="center"/>
          </w:tcPr>
          <w:p w:rsidR="007E74DD" w:rsidRPr="00194C64" w:rsidRDefault="007E74DD" w:rsidP="00257758">
            <w:pPr>
              <w:spacing w:line="276" w:lineRule="auto"/>
              <w:jc w:val="both"/>
              <w:rPr>
                <w:rFonts w:ascii="Trebuchet MS" w:hAnsi="Trebuchet MS"/>
              </w:rPr>
            </w:pPr>
            <w:r w:rsidRPr="00194C64">
              <w:rPr>
                <w:rFonts w:ascii="Trebuchet MS" w:hAnsi="Trebuchet MS"/>
              </w:rPr>
              <w:t xml:space="preserve">Campanii mass-media (TV, radio, OOH, </w:t>
            </w:r>
            <w:r w:rsidR="00525852" w:rsidRPr="00194C64">
              <w:rPr>
                <w:rFonts w:ascii="Trebuchet MS" w:hAnsi="Trebuchet MS"/>
              </w:rPr>
              <w:t xml:space="preserve">indoor, </w:t>
            </w:r>
            <w:r w:rsidRPr="00194C64">
              <w:rPr>
                <w:rFonts w:ascii="Trebuchet MS" w:hAnsi="Trebuchet MS"/>
              </w:rPr>
              <w:t>internet, presa scrisă</w:t>
            </w:r>
            <w:r w:rsidR="002B0FD9" w:rsidRPr="00194C64">
              <w:rPr>
                <w:rFonts w:ascii="Trebuchet MS" w:hAnsi="Trebuchet MS"/>
              </w:rPr>
              <w:t>, orice alte mijloace de promovare care pot atinge indicatorii de informare si publicitate</w:t>
            </w:r>
            <w:r w:rsidRPr="00194C64">
              <w:rPr>
                <w:rFonts w:ascii="Trebuchet MS" w:hAnsi="Trebuchet MS"/>
              </w:rPr>
              <w:t>)</w:t>
            </w:r>
          </w:p>
        </w:tc>
        <w:tc>
          <w:tcPr>
            <w:tcW w:w="1597" w:type="dxa"/>
            <w:vAlign w:val="center"/>
          </w:tcPr>
          <w:p w:rsidR="007E74DD" w:rsidRPr="00194C64" w:rsidRDefault="007E74DD" w:rsidP="00257758">
            <w:pPr>
              <w:spacing w:line="276" w:lineRule="auto"/>
              <w:jc w:val="both"/>
              <w:rPr>
                <w:rFonts w:ascii="Trebuchet MS" w:hAnsi="Trebuchet MS"/>
              </w:rPr>
            </w:pPr>
            <w:r w:rsidRPr="00194C64">
              <w:rPr>
                <w:rFonts w:ascii="Trebuchet MS" w:hAnsi="Trebuchet MS"/>
              </w:rPr>
              <w:t>X</w:t>
            </w:r>
          </w:p>
        </w:tc>
        <w:tc>
          <w:tcPr>
            <w:tcW w:w="1461" w:type="dxa"/>
            <w:vAlign w:val="center"/>
          </w:tcPr>
          <w:p w:rsidR="007E74DD" w:rsidRPr="00194C64" w:rsidRDefault="007E74DD" w:rsidP="00257758">
            <w:pPr>
              <w:spacing w:line="276" w:lineRule="auto"/>
              <w:jc w:val="both"/>
              <w:rPr>
                <w:rFonts w:ascii="Trebuchet MS" w:hAnsi="Trebuchet MS"/>
              </w:rPr>
            </w:pPr>
          </w:p>
        </w:tc>
        <w:tc>
          <w:tcPr>
            <w:tcW w:w="1559" w:type="dxa"/>
            <w:vAlign w:val="center"/>
          </w:tcPr>
          <w:p w:rsidR="007E74DD" w:rsidRPr="00194C64" w:rsidRDefault="007E74DD" w:rsidP="00257758">
            <w:pPr>
              <w:spacing w:line="276" w:lineRule="auto"/>
              <w:jc w:val="both"/>
              <w:rPr>
                <w:rFonts w:ascii="Trebuchet MS" w:hAnsi="Trebuchet MS"/>
              </w:rPr>
            </w:pPr>
            <w:r w:rsidRPr="00194C64">
              <w:rPr>
                <w:rFonts w:ascii="Trebuchet MS" w:hAnsi="Trebuchet MS"/>
              </w:rPr>
              <w:t>X</w:t>
            </w:r>
          </w:p>
        </w:tc>
        <w:tc>
          <w:tcPr>
            <w:tcW w:w="1701" w:type="dxa"/>
            <w:vAlign w:val="center"/>
          </w:tcPr>
          <w:p w:rsidR="007E74DD" w:rsidRPr="00194C64" w:rsidRDefault="007E74DD" w:rsidP="00257758">
            <w:pPr>
              <w:spacing w:line="276" w:lineRule="auto"/>
              <w:jc w:val="both"/>
              <w:rPr>
                <w:rFonts w:ascii="Trebuchet MS" w:hAnsi="Trebuchet MS"/>
              </w:rPr>
            </w:pPr>
          </w:p>
        </w:tc>
        <w:tc>
          <w:tcPr>
            <w:tcW w:w="1520" w:type="dxa"/>
            <w:vAlign w:val="center"/>
          </w:tcPr>
          <w:p w:rsidR="007E74DD" w:rsidRPr="00194C64" w:rsidRDefault="007E74DD" w:rsidP="00257758">
            <w:pPr>
              <w:spacing w:line="276" w:lineRule="auto"/>
              <w:jc w:val="both"/>
              <w:rPr>
                <w:rFonts w:ascii="Trebuchet MS" w:hAnsi="Trebuchet MS"/>
              </w:rPr>
            </w:pPr>
          </w:p>
        </w:tc>
        <w:tc>
          <w:tcPr>
            <w:tcW w:w="1597" w:type="dxa"/>
            <w:vAlign w:val="center"/>
          </w:tcPr>
          <w:p w:rsidR="007E74DD" w:rsidRPr="00194C64" w:rsidRDefault="007E74DD" w:rsidP="00257758">
            <w:pPr>
              <w:spacing w:line="276" w:lineRule="auto"/>
              <w:jc w:val="both"/>
              <w:rPr>
                <w:rFonts w:ascii="Trebuchet MS" w:hAnsi="Trebuchet MS"/>
              </w:rPr>
            </w:pPr>
          </w:p>
        </w:tc>
      </w:tr>
      <w:tr w:rsidR="0080068D" w:rsidRPr="00194C64" w:rsidTr="0080068D">
        <w:trPr>
          <w:trHeight w:val="20"/>
        </w:trPr>
        <w:tc>
          <w:tcPr>
            <w:tcW w:w="725" w:type="dxa"/>
          </w:tcPr>
          <w:p w:rsidR="00D60E3A" w:rsidRPr="00194C64" w:rsidRDefault="00016117" w:rsidP="00257758">
            <w:pPr>
              <w:spacing w:line="276" w:lineRule="auto"/>
              <w:jc w:val="both"/>
              <w:rPr>
                <w:rFonts w:ascii="Trebuchet MS" w:hAnsi="Trebuchet MS"/>
              </w:rPr>
            </w:pPr>
            <w:r w:rsidRPr="00194C64">
              <w:rPr>
                <w:rFonts w:ascii="Trebuchet MS" w:hAnsi="Trebuchet MS"/>
              </w:rPr>
              <w:t>8</w:t>
            </w:r>
          </w:p>
        </w:tc>
        <w:tc>
          <w:tcPr>
            <w:tcW w:w="4354" w:type="dxa"/>
            <w:vAlign w:val="center"/>
          </w:tcPr>
          <w:p w:rsidR="00D60E3A" w:rsidRPr="00194C64" w:rsidRDefault="00D60E3A" w:rsidP="00257758">
            <w:pPr>
              <w:spacing w:line="276" w:lineRule="auto"/>
              <w:jc w:val="both"/>
              <w:rPr>
                <w:rFonts w:ascii="Trebuchet MS" w:hAnsi="Trebuchet MS"/>
              </w:rPr>
            </w:pPr>
            <w:r w:rsidRPr="00194C64">
              <w:rPr>
                <w:rFonts w:ascii="Trebuchet MS" w:hAnsi="Trebuchet MS"/>
              </w:rPr>
              <w:t>Materiale promoționale</w:t>
            </w:r>
          </w:p>
        </w:tc>
        <w:tc>
          <w:tcPr>
            <w:tcW w:w="1597" w:type="dxa"/>
            <w:vAlign w:val="center"/>
          </w:tcPr>
          <w:p w:rsidR="00D60E3A" w:rsidRPr="00194C64" w:rsidRDefault="00D60E3A" w:rsidP="00257758">
            <w:pPr>
              <w:spacing w:line="276" w:lineRule="auto"/>
              <w:jc w:val="both"/>
              <w:rPr>
                <w:rFonts w:ascii="Trebuchet MS" w:hAnsi="Trebuchet MS"/>
              </w:rPr>
            </w:pPr>
            <w:r w:rsidRPr="00194C64">
              <w:rPr>
                <w:rFonts w:ascii="Trebuchet MS" w:hAnsi="Trebuchet MS"/>
              </w:rPr>
              <w:t>X</w:t>
            </w:r>
          </w:p>
        </w:tc>
        <w:tc>
          <w:tcPr>
            <w:tcW w:w="1461" w:type="dxa"/>
            <w:vAlign w:val="center"/>
          </w:tcPr>
          <w:p w:rsidR="00D60E3A" w:rsidRPr="00194C64" w:rsidRDefault="00D60E3A" w:rsidP="00257758">
            <w:pPr>
              <w:spacing w:line="276" w:lineRule="auto"/>
              <w:jc w:val="both"/>
              <w:rPr>
                <w:rFonts w:ascii="Trebuchet MS" w:hAnsi="Trebuchet MS"/>
              </w:rPr>
            </w:pPr>
            <w:r w:rsidRPr="00194C64">
              <w:rPr>
                <w:rFonts w:ascii="Trebuchet MS" w:hAnsi="Trebuchet MS"/>
              </w:rPr>
              <w:t>X</w:t>
            </w:r>
          </w:p>
        </w:tc>
        <w:tc>
          <w:tcPr>
            <w:tcW w:w="1559" w:type="dxa"/>
            <w:vAlign w:val="center"/>
          </w:tcPr>
          <w:p w:rsidR="00D60E3A" w:rsidRPr="00194C64" w:rsidRDefault="00016117" w:rsidP="00257758">
            <w:pPr>
              <w:spacing w:line="276" w:lineRule="auto"/>
              <w:jc w:val="both"/>
              <w:rPr>
                <w:rFonts w:ascii="Trebuchet MS" w:hAnsi="Trebuchet MS"/>
              </w:rPr>
            </w:pPr>
            <w:r w:rsidRPr="00194C64">
              <w:rPr>
                <w:rFonts w:ascii="Trebuchet MS" w:hAnsi="Trebuchet MS"/>
              </w:rPr>
              <w:t>X</w:t>
            </w:r>
          </w:p>
        </w:tc>
        <w:tc>
          <w:tcPr>
            <w:tcW w:w="1701" w:type="dxa"/>
            <w:vAlign w:val="center"/>
          </w:tcPr>
          <w:p w:rsidR="00D60E3A" w:rsidRPr="00194C64" w:rsidRDefault="00D60E3A" w:rsidP="00257758">
            <w:pPr>
              <w:spacing w:line="276" w:lineRule="auto"/>
              <w:jc w:val="both"/>
              <w:rPr>
                <w:rFonts w:ascii="Trebuchet MS" w:hAnsi="Trebuchet MS"/>
              </w:rPr>
            </w:pPr>
            <w:r w:rsidRPr="00194C64">
              <w:rPr>
                <w:rFonts w:ascii="Trebuchet MS" w:hAnsi="Trebuchet MS"/>
              </w:rPr>
              <w:t>X</w:t>
            </w:r>
          </w:p>
        </w:tc>
        <w:tc>
          <w:tcPr>
            <w:tcW w:w="1520" w:type="dxa"/>
            <w:vAlign w:val="center"/>
          </w:tcPr>
          <w:p w:rsidR="00D60E3A" w:rsidRPr="00194C64" w:rsidRDefault="00D60E3A" w:rsidP="00257758">
            <w:pPr>
              <w:spacing w:line="276" w:lineRule="auto"/>
              <w:jc w:val="both"/>
              <w:rPr>
                <w:rFonts w:ascii="Trebuchet MS" w:hAnsi="Trebuchet MS"/>
              </w:rPr>
            </w:pPr>
            <w:r w:rsidRPr="00194C64">
              <w:rPr>
                <w:rFonts w:ascii="Trebuchet MS" w:hAnsi="Trebuchet MS"/>
              </w:rPr>
              <w:t>X</w:t>
            </w:r>
          </w:p>
        </w:tc>
        <w:tc>
          <w:tcPr>
            <w:tcW w:w="1597" w:type="dxa"/>
            <w:vAlign w:val="center"/>
          </w:tcPr>
          <w:p w:rsidR="00D60E3A" w:rsidRPr="00194C64" w:rsidRDefault="00D60E3A" w:rsidP="00257758">
            <w:pPr>
              <w:spacing w:line="276" w:lineRule="auto"/>
              <w:jc w:val="both"/>
              <w:rPr>
                <w:rFonts w:ascii="Trebuchet MS" w:hAnsi="Trebuchet MS"/>
              </w:rPr>
            </w:pPr>
            <w:r w:rsidRPr="00194C64">
              <w:rPr>
                <w:rFonts w:ascii="Trebuchet MS" w:hAnsi="Trebuchet MS"/>
              </w:rPr>
              <w:t>X</w:t>
            </w:r>
          </w:p>
        </w:tc>
      </w:tr>
    </w:tbl>
    <w:p w:rsidR="008A3D65" w:rsidRPr="00194C64" w:rsidRDefault="008A3D65" w:rsidP="00257758">
      <w:pPr>
        <w:pStyle w:val="Heading1"/>
        <w:ind w:left="420"/>
        <w:jc w:val="both"/>
        <w:rPr>
          <w:rFonts w:ascii="Trebuchet MS" w:hAnsi="Trebuchet MS"/>
          <w:sz w:val="22"/>
          <w:szCs w:val="22"/>
        </w:rPr>
        <w:sectPr w:rsidR="008A3D65" w:rsidRPr="00194C64" w:rsidSect="0080068D">
          <w:pgSz w:w="15840" w:h="12240" w:orient="landscape" w:code="1"/>
          <w:pgMar w:top="720" w:right="720" w:bottom="720" w:left="720" w:header="720" w:footer="720" w:gutter="0"/>
          <w:cols w:space="720"/>
          <w:docGrid w:linePitch="360"/>
        </w:sectPr>
      </w:pPr>
    </w:p>
    <w:p w:rsidR="00E80D7B" w:rsidRPr="00194C64" w:rsidRDefault="00B96FE8" w:rsidP="002216F9">
      <w:pPr>
        <w:pStyle w:val="Heading1"/>
        <w:numPr>
          <w:ilvl w:val="0"/>
          <w:numId w:val="10"/>
        </w:numPr>
        <w:shd w:val="clear" w:color="auto" w:fill="92CDDC" w:themeFill="accent5" w:themeFillTint="99"/>
        <w:jc w:val="both"/>
        <w:rPr>
          <w:rFonts w:ascii="Trebuchet MS" w:hAnsi="Trebuchet MS"/>
          <w:sz w:val="22"/>
          <w:szCs w:val="22"/>
        </w:rPr>
      </w:pPr>
      <w:bookmarkStart w:id="15" w:name="_Toc441486248"/>
      <w:r w:rsidRPr="00194C64">
        <w:rPr>
          <w:rFonts w:ascii="Trebuchet MS" w:hAnsi="Trebuchet MS"/>
          <w:sz w:val="22"/>
          <w:szCs w:val="22"/>
        </w:rPr>
        <w:lastRenderedPageBreak/>
        <w:t xml:space="preserve">Descriere </w:t>
      </w:r>
      <w:r w:rsidR="00BB1EA0" w:rsidRPr="00194C64">
        <w:rPr>
          <w:rFonts w:ascii="Trebuchet MS" w:hAnsi="Trebuchet MS"/>
          <w:sz w:val="22"/>
          <w:szCs w:val="22"/>
        </w:rPr>
        <w:t>instrumente comunicare</w:t>
      </w:r>
      <w:bookmarkEnd w:id="15"/>
      <w:r w:rsidR="00062663" w:rsidRPr="00194C64">
        <w:rPr>
          <w:rFonts w:ascii="Trebuchet MS" w:hAnsi="Trebuchet MS"/>
          <w:sz w:val="22"/>
          <w:szCs w:val="22"/>
        </w:rPr>
        <w:t xml:space="preserve"> </w:t>
      </w:r>
    </w:p>
    <w:p w:rsidR="00197B90" w:rsidRPr="00194C64" w:rsidRDefault="00E80D7B" w:rsidP="00257758">
      <w:pPr>
        <w:pStyle w:val="Heading2"/>
        <w:jc w:val="both"/>
        <w:rPr>
          <w:rFonts w:ascii="Trebuchet MS" w:hAnsi="Trebuchet MS"/>
          <w:sz w:val="22"/>
          <w:szCs w:val="22"/>
        </w:rPr>
      </w:pPr>
      <w:bookmarkStart w:id="16" w:name="_Toc441486249"/>
      <w:r w:rsidRPr="00194C64">
        <w:rPr>
          <w:rFonts w:ascii="Trebuchet MS" w:hAnsi="Trebuchet MS"/>
          <w:sz w:val="22"/>
          <w:szCs w:val="22"/>
        </w:rPr>
        <w:t xml:space="preserve">10.1. </w:t>
      </w:r>
      <w:r w:rsidR="00655020" w:rsidRPr="00194C64">
        <w:rPr>
          <w:rFonts w:ascii="Trebuchet MS" w:hAnsi="Trebuchet MS"/>
          <w:sz w:val="22"/>
          <w:szCs w:val="22"/>
        </w:rPr>
        <w:t xml:space="preserve">Site internet &amp; </w:t>
      </w:r>
      <w:r w:rsidR="00830DEB" w:rsidRPr="00194C64">
        <w:rPr>
          <w:rFonts w:ascii="Trebuchet MS" w:hAnsi="Trebuchet MS"/>
          <w:sz w:val="22"/>
          <w:szCs w:val="22"/>
        </w:rPr>
        <w:t xml:space="preserve">newsletter &amp; </w:t>
      </w:r>
      <w:r w:rsidR="00655020" w:rsidRPr="00194C64">
        <w:rPr>
          <w:rFonts w:ascii="Trebuchet MS" w:hAnsi="Trebuchet MS"/>
          <w:sz w:val="22"/>
          <w:szCs w:val="22"/>
        </w:rPr>
        <w:t>social media</w:t>
      </w:r>
      <w:bookmarkEnd w:id="16"/>
      <w:r w:rsidRPr="00194C64">
        <w:rPr>
          <w:rFonts w:ascii="Trebuchet MS" w:hAnsi="Trebuchet MS"/>
          <w:sz w:val="22"/>
          <w:szCs w:val="22"/>
        </w:rPr>
        <w:t xml:space="preserve"> </w:t>
      </w:r>
      <w:r w:rsidR="00655020" w:rsidRPr="00194C64">
        <w:rPr>
          <w:rFonts w:ascii="Trebuchet MS" w:hAnsi="Trebuchet MS"/>
          <w:sz w:val="22"/>
          <w:szCs w:val="22"/>
        </w:rPr>
        <w:t xml:space="preserve"> </w:t>
      </w:r>
    </w:p>
    <w:p w:rsidR="00830DEB" w:rsidRPr="00194C64" w:rsidRDefault="00830DEB" w:rsidP="00257758">
      <w:pPr>
        <w:pStyle w:val="ListParagraph"/>
        <w:numPr>
          <w:ilvl w:val="0"/>
          <w:numId w:val="38"/>
        </w:numPr>
        <w:jc w:val="both"/>
        <w:rPr>
          <w:rFonts w:ascii="Trebuchet MS" w:hAnsi="Trebuchet MS"/>
          <w:b/>
        </w:rPr>
      </w:pPr>
      <w:r w:rsidRPr="00194C64">
        <w:rPr>
          <w:rFonts w:ascii="Trebuchet MS" w:hAnsi="Trebuchet MS"/>
          <w:b/>
        </w:rPr>
        <w:t>Site internet</w:t>
      </w:r>
    </w:p>
    <w:p w:rsidR="00EB4621" w:rsidRPr="00194C64" w:rsidRDefault="00AE279D" w:rsidP="00257758">
      <w:pPr>
        <w:ind w:firstLine="360"/>
        <w:jc w:val="both"/>
        <w:rPr>
          <w:rFonts w:ascii="Trebuchet MS" w:hAnsi="Trebuchet MS"/>
        </w:rPr>
      </w:pPr>
      <w:r w:rsidRPr="00194C64">
        <w:rPr>
          <w:rFonts w:ascii="Trebuchet MS" w:hAnsi="Trebuchet MS"/>
        </w:rPr>
        <w:t>Site</w:t>
      </w:r>
      <w:r w:rsidR="00FD001B" w:rsidRPr="00194C64">
        <w:rPr>
          <w:rFonts w:ascii="Trebuchet MS" w:hAnsi="Trebuchet MS"/>
        </w:rPr>
        <w:t>-</w:t>
      </w:r>
      <w:r w:rsidRPr="00194C64">
        <w:rPr>
          <w:rFonts w:ascii="Trebuchet MS" w:hAnsi="Trebuchet MS"/>
        </w:rPr>
        <w:t xml:space="preserve">ul internet este mijlocul cel mai important de comunicare cu potențialii </w:t>
      </w:r>
      <w:r w:rsidR="009F48D5" w:rsidRPr="00194C64">
        <w:rPr>
          <w:rFonts w:ascii="Trebuchet MS" w:hAnsi="Trebuchet MS"/>
        </w:rPr>
        <w:t>beneficiari</w:t>
      </w:r>
      <w:r w:rsidR="00AB1176" w:rsidRPr="00194C64">
        <w:rPr>
          <w:rFonts w:ascii="Trebuchet MS" w:hAnsi="Trebuchet MS"/>
        </w:rPr>
        <w:t xml:space="preserve">, </w:t>
      </w:r>
      <w:r w:rsidR="00FD001B" w:rsidRPr="00194C64">
        <w:rPr>
          <w:rFonts w:ascii="Trebuchet MS" w:hAnsi="Trebuchet MS"/>
        </w:rPr>
        <w:t xml:space="preserve">cu </w:t>
      </w:r>
      <w:r w:rsidR="00AB1176" w:rsidRPr="00194C64">
        <w:rPr>
          <w:rFonts w:ascii="Trebuchet MS" w:hAnsi="Trebuchet MS"/>
        </w:rPr>
        <w:t>beneficiari</w:t>
      </w:r>
      <w:r w:rsidR="00FD001B" w:rsidRPr="00194C64">
        <w:rPr>
          <w:rFonts w:ascii="Trebuchet MS" w:hAnsi="Trebuchet MS"/>
        </w:rPr>
        <w:t>i</w:t>
      </w:r>
      <w:r w:rsidR="004E5F04" w:rsidRPr="00194C64">
        <w:rPr>
          <w:rFonts w:ascii="Trebuchet MS" w:hAnsi="Trebuchet MS"/>
        </w:rPr>
        <w:t xml:space="preserve">, </w:t>
      </w:r>
      <w:r w:rsidR="00AB1176" w:rsidRPr="00194C64">
        <w:rPr>
          <w:rFonts w:ascii="Trebuchet MS" w:hAnsi="Trebuchet MS"/>
        </w:rPr>
        <w:t>publicul larg</w:t>
      </w:r>
      <w:r w:rsidR="004E5F04" w:rsidRPr="00194C64">
        <w:rPr>
          <w:rFonts w:ascii="Trebuchet MS" w:hAnsi="Trebuchet MS"/>
        </w:rPr>
        <w:t xml:space="preserve"> și nu în ultimul rând cu presa</w:t>
      </w:r>
      <w:r w:rsidR="00FD001B" w:rsidRPr="00194C64">
        <w:rPr>
          <w:rFonts w:ascii="Trebuchet MS" w:hAnsi="Trebuchet MS"/>
        </w:rPr>
        <w:t>.</w:t>
      </w:r>
      <w:r w:rsidR="004E5F04" w:rsidRPr="00194C64">
        <w:rPr>
          <w:rFonts w:ascii="Trebuchet MS" w:hAnsi="Trebuchet MS"/>
        </w:rPr>
        <w:t xml:space="preserve"> </w:t>
      </w:r>
      <w:r w:rsidR="00EB4621" w:rsidRPr="00194C64">
        <w:rPr>
          <w:rFonts w:ascii="Trebuchet MS" w:hAnsi="Trebuchet MS"/>
        </w:rPr>
        <w:t>Pentru că este prima și cea mai vizibilă interfață cu orice categorie de public țintă</w:t>
      </w:r>
      <w:r w:rsidR="00525852" w:rsidRPr="00194C64">
        <w:rPr>
          <w:rFonts w:ascii="Trebuchet MS" w:hAnsi="Trebuchet MS"/>
        </w:rPr>
        <w:t>,</w:t>
      </w:r>
      <w:r w:rsidR="00EB4621" w:rsidRPr="00194C64">
        <w:rPr>
          <w:rFonts w:ascii="Trebuchet MS" w:hAnsi="Trebuchet MS"/>
        </w:rPr>
        <w:t xml:space="preserve"> trebuie să i se acorde o atenție deosebită prin crearea unei ambianțe vizuale deosebite care să respecte principiile:</w:t>
      </w:r>
    </w:p>
    <w:p w:rsidR="00EB4621" w:rsidRPr="00194C64" w:rsidRDefault="00EB4621" w:rsidP="00257758">
      <w:pPr>
        <w:pStyle w:val="ListParagraph"/>
        <w:numPr>
          <w:ilvl w:val="0"/>
          <w:numId w:val="1"/>
        </w:numPr>
        <w:jc w:val="both"/>
        <w:rPr>
          <w:rFonts w:ascii="Trebuchet MS" w:hAnsi="Trebuchet MS"/>
        </w:rPr>
      </w:pPr>
      <w:r w:rsidRPr="00194C64">
        <w:rPr>
          <w:rFonts w:ascii="Trebuchet MS" w:hAnsi="Trebuchet MS"/>
        </w:rPr>
        <w:t>Dinamism: formulări clare, atractivitate vizuală, actualizarea informațiilor</w:t>
      </w:r>
    </w:p>
    <w:p w:rsidR="00EB4621" w:rsidRPr="00194C64" w:rsidRDefault="00EB4621" w:rsidP="00257758">
      <w:pPr>
        <w:pStyle w:val="ListParagraph"/>
        <w:numPr>
          <w:ilvl w:val="0"/>
          <w:numId w:val="1"/>
        </w:numPr>
        <w:jc w:val="both"/>
        <w:rPr>
          <w:rFonts w:ascii="Trebuchet MS" w:hAnsi="Trebuchet MS"/>
        </w:rPr>
      </w:pPr>
      <w:r w:rsidRPr="00194C64">
        <w:rPr>
          <w:rFonts w:ascii="Trebuchet MS" w:hAnsi="Trebuchet MS"/>
        </w:rPr>
        <w:t>Simplitate (navigare ușoară, găsirea rapidă a informațiilor)</w:t>
      </w:r>
    </w:p>
    <w:p w:rsidR="00EB4621" w:rsidRPr="00194C64" w:rsidRDefault="00EB4621" w:rsidP="00257758">
      <w:pPr>
        <w:pStyle w:val="ListParagraph"/>
        <w:numPr>
          <w:ilvl w:val="0"/>
          <w:numId w:val="1"/>
        </w:numPr>
        <w:jc w:val="both"/>
        <w:rPr>
          <w:rFonts w:ascii="Trebuchet MS" w:hAnsi="Trebuchet MS"/>
        </w:rPr>
      </w:pPr>
      <w:r w:rsidRPr="00194C64">
        <w:rPr>
          <w:rFonts w:ascii="Trebuchet MS" w:hAnsi="Trebuchet MS"/>
        </w:rPr>
        <w:t>Proximitate (valorificarea exemplelor de bună practică</w:t>
      </w:r>
      <w:r w:rsidR="00150C29" w:rsidRPr="00194C64">
        <w:rPr>
          <w:rFonts w:ascii="Trebuchet MS" w:hAnsi="Trebuchet MS"/>
        </w:rPr>
        <w:t>, identificarea interlocutorilor responsabili</w:t>
      </w:r>
      <w:r w:rsidR="001139AC" w:rsidRPr="00194C64">
        <w:rPr>
          <w:rFonts w:ascii="Trebuchet MS" w:hAnsi="Trebuchet MS"/>
        </w:rPr>
        <w:t>, link-uri către site-ul instituției coordonatoare, al Comisiei, al regiunilor de dezvoltare, al altor Programe</w:t>
      </w:r>
      <w:r w:rsidR="00150C29" w:rsidRPr="00194C64">
        <w:rPr>
          <w:rFonts w:ascii="Trebuchet MS" w:hAnsi="Trebuchet MS"/>
        </w:rPr>
        <w:t>)</w:t>
      </w:r>
      <w:r w:rsidR="00596717" w:rsidRPr="00194C64">
        <w:rPr>
          <w:rFonts w:ascii="Trebuchet MS" w:hAnsi="Trebuchet MS"/>
        </w:rPr>
        <w:t>.</w:t>
      </w:r>
    </w:p>
    <w:p w:rsidR="00596717" w:rsidRPr="00194C64" w:rsidRDefault="00596717" w:rsidP="00FE74CD">
      <w:pPr>
        <w:pStyle w:val="ListParagraph"/>
        <w:ind w:left="0" w:firstLine="360"/>
        <w:jc w:val="both"/>
        <w:rPr>
          <w:rFonts w:ascii="Trebuchet MS" w:hAnsi="Trebuchet MS"/>
        </w:rPr>
      </w:pPr>
      <w:r w:rsidRPr="00194C64">
        <w:rPr>
          <w:rFonts w:ascii="Trebuchet MS" w:hAnsi="Trebuchet MS"/>
        </w:rPr>
        <w:t xml:space="preserve">Un site bine realizat, clar și actualizat permanent </w:t>
      </w:r>
      <w:r w:rsidR="001139AC" w:rsidRPr="00194C64">
        <w:rPr>
          <w:rFonts w:ascii="Trebuchet MS" w:hAnsi="Trebuchet MS"/>
        </w:rPr>
        <w:t>facilitează</w:t>
      </w:r>
      <w:r w:rsidRPr="00194C64">
        <w:rPr>
          <w:rFonts w:ascii="Trebuchet MS" w:hAnsi="Trebuchet MS"/>
        </w:rPr>
        <w:t xml:space="preserve"> </w:t>
      </w:r>
      <w:r w:rsidR="001139AC" w:rsidRPr="00194C64">
        <w:rPr>
          <w:rFonts w:ascii="Trebuchet MS" w:hAnsi="Trebuchet MS"/>
        </w:rPr>
        <w:t>înțelegerea informațiilor, reduce sau simplifică timpul acordat răspunsurilor adresate prin celelalte mijloace de informare: mail, fax, telefon, scrisoare.</w:t>
      </w:r>
    </w:p>
    <w:p w:rsidR="00150C29" w:rsidRPr="00194C64" w:rsidRDefault="00150C29" w:rsidP="00257758">
      <w:pPr>
        <w:ind w:firstLine="360"/>
        <w:jc w:val="both"/>
        <w:rPr>
          <w:rFonts w:ascii="Trebuchet MS" w:hAnsi="Trebuchet MS"/>
        </w:rPr>
      </w:pPr>
      <w:r w:rsidRPr="00194C64">
        <w:rPr>
          <w:rFonts w:ascii="Trebuchet MS" w:hAnsi="Trebuchet MS"/>
        </w:rPr>
        <w:t>Este util să existe pe site un chestionar care să evalueze în mod constant gradul de satisfacție al utilizatorilor.</w:t>
      </w:r>
    </w:p>
    <w:p w:rsidR="00150C29" w:rsidRPr="00194C64" w:rsidRDefault="00150C29" w:rsidP="00257758">
      <w:pPr>
        <w:ind w:firstLine="360"/>
        <w:jc w:val="both"/>
        <w:rPr>
          <w:rFonts w:ascii="Trebuchet MS" w:hAnsi="Trebuchet MS"/>
        </w:rPr>
      </w:pPr>
      <w:r w:rsidRPr="00194C64">
        <w:rPr>
          <w:rFonts w:ascii="Trebuchet MS" w:hAnsi="Trebuchet MS"/>
          <w:b/>
          <w:u w:val="single"/>
        </w:rPr>
        <w:t>Informații obligatorii</w:t>
      </w:r>
      <w:r w:rsidRPr="00194C64">
        <w:rPr>
          <w:rFonts w:ascii="Trebuchet MS" w:hAnsi="Trebuchet MS"/>
        </w:rPr>
        <w:t xml:space="preserve"> care trebuie să se regăsească pe site conform </w:t>
      </w:r>
      <w:r w:rsidR="00447E92" w:rsidRPr="00194C64">
        <w:rPr>
          <w:rFonts w:ascii="Trebuchet MS" w:hAnsi="Trebuchet MS"/>
        </w:rPr>
        <w:t>R</w:t>
      </w:r>
      <w:r w:rsidR="00E80D7B" w:rsidRPr="00194C64">
        <w:rPr>
          <w:rFonts w:ascii="Trebuchet MS" w:hAnsi="Trebuchet MS"/>
        </w:rPr>
        <w:t>egulamentul</w:t>
      </w:r>
      <w:r w:rsidR="00447E92" w:rsidRPr="00194C64">
        <w:rPr>
          <w:rFonts w:ascii="Trebuchet MS" w:hAnsi="Trebuchet MS"/>
        </w:rPr>
        <w:t xml:space="preserve"> (UE) NR. 1303/2013 </w:t>
      </w:r>
      <w:r w:rsidR="00E80D7B" w:rsidRPr="00194C64">
        <w:rPr>
          <w:rFonts w:ascii="Trebuchet MS" w:hAnsi="Trebuchet MS"/>
        </w:rPr>
        <w:t xml:space="preserve">al parlamentului și Consiliului European </w:t>
      </w:r>
      <w:r w:rsidR="00447E92" w:rsidRPr="00194C64">
        <w:rPr>
          <w:rFonts w:ascii="Trebuchet MS" w:hAnsi="Trebuchet MS"/>
        </w:rPr>
        <w:t xml:space="preserve">din 17 decembrie 2013, </w:t>
      </w:r>
      <w:r w:rsidR="0094424C" w:rsidRPr="00194C64">
        <w:rPr>
          <w:rFonts w:ascii="Trebuchet MS" w:hAnsi="Trebuchet MS"/>
          <w:b/>
        </w:rPr>
        <w:t>Anexa XII.</w:t>
      </w:r>
    </w:p>
    <w:p w:rsidR="00320E19" w:rsidRPr="00194C64" w:rsidRDefault="00320E19" w:rsidP="00257758">
      <w:pPr>
        <w:pStyle w:val="ListParagraph"/>
        <w:numPr>
          <w:ilvl w:val="0"/>
          <w:numId w:val="2"/>
        </w:numPr>
        <w:jc w:val="both"/>
        <w:rPr>
          <w:rFonts w:ascii="Trebuchet MS" w:hAnsi="Trebuchet MS"/>
        </w:rPr>
      </w:pPr>
      <w:r w:rsidRPr="00194C64">
        <w:rPr>
          <w:rFonts w:ascii="Trebuchet MS" w:hAnsi="Trebuchet MS"/>
        </w:rPr>
        <w:t xml:space="preserve">Lista de </w:t>
      </w:r>
      <w:r w:rsidR="00145BFF" w:rsidRPr="00194C64">
        <w:rPr>
          <w:rFonts w:ascii="Trebuchet MS" w:hAnsi="Trebuchet MS"/>
        </w:rPr>
        <w:t>proiecte (contracte)</w:t>
      </w:r>
      <w:r w:rsidRPr="00194C64">
        <w:rPr>
          <w:rFonts w:ascii="Trebuchet MS" w:hAnsi="Trebuchet MS"/>
        </w:rPr>
        <w:t xml:space="preserve"> este publicată și actualizată cel puțin o dată la 6 luni și va conține:</w:t>
      </w:r>
    </w:p>
    <w:p w:rsidR="00320E19" w:rsidRPr="00194C64" w:rsidRDefault="00320E19" w:rsidP="00257758">
      <w:pPr>
        <w:pStyle w:val="ListParagraph"/>
        <w:numPr>
          <w:ilvl w:val="1"/>
          <w:numId w:val="2"/>
        </w:numPr>
        <w:jc w:val="both"/>
        <w:rPr>
          <w:rFonts w:ascii="Trebuchet MS" w:hAnsi="Trebuchet MS"/>
        </w:rPr>
      </w:pPr>
      <w:r w:rsidRPr="00194C64">
        <w:rPr>
          <w:rFonts w:ascii="Trebuchet MS" w:hAnsi="Trebuchet MS"/>
        </w:rPr>
        <w:t>Denumirea beneficiarului (numai persoane juridice, nu se vor numi persoane fizice)</w:t>
      </w:r>
    </w:p>
    <w:p w:rsidR="00320E19" w:rsidRPr="00194C64" w:rsidRDefault="00320E19" w:rsidP="00257758">
      <w:pPr>
        <w:pStyle w:val="ListParagraph"/>
        <w:numPr>
          <w:ilvl w:val="1"/>
          <w:numId w:val="2"/>
        </w:numPr>
        <w:jc w:val="both"/>
        <w:rPr>
          <w:rFonts w:ascii="Trebuchet MS" w:hAnsi="Trebuchet MS"/>
        </w:rPr>
      </w:pPr>
      <w:r w:rsidRPr="00194C64">
        <w:rPr>
          <w:rFonts w:ascii="Trebuchet MS" w:hAnsi="Trebuchet MS"/>
        </w:rPr>
        <w:t>Titlul operațiunii</w:t>
      </w:r>
    </w:p>
    <w:p w:rsidR="00320E19" w:rsidRPr="00194C64" w:rsidRDefault="00320E19" w:rsidP="00257758">
      <w:pPr>
        <w:pStyle w:val="ListParagraph"/>
        <w:numPr>
          <w:ilvl w:val="1"/>
          <w:numId w:val="2"/>
        </w:numPr>
        <w:jc w:val="both"/>
        <w:rPr>
          <w:rFonts w:ascii="Trebuchet MS" w:hAnsi="Trebuchet MS"/>
        </w:rPr>
      </w:pPr>
      <w:r w:rsidRPr="00194C64">
        <w:rPr>
          <w:rFonts w:ascii="Trebuchet MS" w:hAnsi="Trebuchet MS"/>
        </w:rPr>
        <w:t>Rezumatul operațiunii</w:t>
      </w:r>
    </w:p>
    <w:p w:rsidR="00320E19" w:rsidRPr="00194C64" w:rsidRDefault="00320E19" w:rsidP="00257758">
      <w:pPr>
        <w:pStyle w:val="ListParagraph"/>
        <w:numPr>
          <w:ilvl w:val="1"/>
          <w:numId w:val="2"/>
        </w:numPr>
        <w:jc w:val="both"/>
        <w:rPr>
          <w:rFonts w:ascii="Trebuchet MS" w:hAnsi="Trebuchet MS"/>
        </w:rPr>
      </w:pPr>
      <w:r w:rsidRPr="00194C64">
        <w:rPr>
          <w:rFonts w:ascii="Trebuchet MS" w:hAnsi="Trebuchet MS"/>
        </w:rPr>
        <w:t>Data de începere a operațiunii</w:t>
      </w:r>
    </w:p>
    <w:p w:rsidR="00320E19" w:rsidRPr="00194C64" w:rsidRDefault="00320E19" w:rsidP="00257758">
      <w:pPr>
        <w:pStyle w:val="ListParagraph"/>
        <w:numPr>
          <w:ilvl w:val="1"/>
          <w:numId w:val="2"/>
        </w:numPr>
        <w:jc w:val="both"/>
        <w:rPr>
          <w:rFonts w:ascii="Trebuchet MS" w:hAnsi="Trebuchet MS"/>
        </w:rPr>
      </w:pPr>
      <w:r w:rsidRPr="00194C64">
        <w:rPr>
          <w:rFonts w:ascii="Trebuchet MS" w:hAnsi="Trebuchet MS"/>
        </w:rPr>
        <w:t>Data de finalizare a operațiunii (data prevăzută pentru încheierea fizică sau implementarea integrală a operațiunii)</w:t>
      </w:r>
    </w:p>
    <w:p w:rsidR="00320E19" w:rsidRPr="00194C64" w:rsidRDefault="00320E19" w:rsidP="00257758">
      <w:pPr>
        <w:pStyle w:val="ListParagraph"/>
        <w:numPr>
          <w:ilvl w:val="1"/>
          <w:numId w:val="2"/>
        </w:numPr>
        <w:jc w:val="both"/>
        <w:rPr>
          <w:rFonts w:ascii="Trebuchet MS" w:hAnsi="Trebuchet MS"/>
        </w:rPr>
      </w:pPr>
      <w:r w:rsidRPr="00194C64">
        <w:rPr>
          <w:rFonts w:ascii="Trebuchet MS" w:hAnsi="Trebuchet MS"/>
        </w:rPr>
        <w:t>Cheltuielile eligibile totale alocate operațiunii</w:t>
      </w:r>
    </w:p>
    <w:p w:rsidR="00320E19" w:rsidRPr="00194C64" w:rsidRDefault="00320E19" w:rsidP="00257758">
      <w:pPr>
        <w:pStyle w:val="ListParagraph"/>
        <w:numPr>
          <w:ilvl w:val="1"/>
          <w:numId w:val="2"/>
        </w:numPr>
        <w:jc w:val="both"/>
        <w:rPr>
          <w:rFonts w:ascii="Trebuchet MS" w:hAnsi="Trebuchet MS"/>
        </w:rPr>
      </w:pPr>
      <w:r w:rsidRPr="00194C64">
        <w:rPr>
          <w:rFonts w:ascii="Trebuchet MS" w:hAnsi="Trebuchet MS"/>
        </w:rPr>
        <w:t>Rata de cofinanțare a Uniunii (pe Axă prioritară)</w:t>
      </w:r>
    </w:p>
    <w:p w:rsidR="00320E19" w:rsidRPr="00194C64" w:rsidRDefault="00320E19" w:rsidP="00257758">
      <w:pPr>
        <w:pStyle w:val="ListParagraph"/>
        <w:numPr>
          <w:ilvl w:val="1"/>
          <w:numId w:val="2"/>
        </w:numPr>
        <w:jc w:val="both"/>
        <w:rPr>
          <w:rFonts w:ascii="Trebuchet MS" w:hAnsi="Trebuchet MS"/>
        </w:rPr>
      </w:pPr>
      <w:r w:rsidRPr="00194C64">
        <w:rPr>
          <w:rFonts w:ascii="Trebuchet MS" w:hAnsi="Trebuchet MS"/>
        </w:rPr>
        <w:t>Codul poștal al operațiunii sau o altă informație corespunzătoare care să indice localizarea, țara</w:t>
      </w:r>
    </w:p>
    <w:p w:rsidR="004F78B0" w:rsidRPr="00194C64" w:rsidRDefault="004F78B0" w:rsidP="00257758">
      <w:pPr>
        <w:pStyle w:val="ListParagraph"/>
        <w:numPr>
          <w:ilvl w:val="1"/>
          <w:numId w:val="2"/>
        </w:numPr>
        <w:jc w:val="both"/>
        <w:rPr>
          <w:rFonts w:ascii="Trebuchet MS" w:hAnsi="Trebuchet MS"/>
        </w:rPr>
      </w:pPr>
      <w:r w:rsidRPr="00194C64">
        <w:rPr>
          <w:rFonts w:ascii="Trebuchet MS" w:hAnsi="Trebuchet MS"/>
        </w:rPr>
        <w:t>Denumirea</w:t>
      </w:r>
      <w:r w:rsidR="007B02F7" w:rsidRPr="00194C64">
        <w:rPr>
          <w:rFonts w:ascii="Trebuchet MS" w:hAnsi="Trebuchet MS"/>
        </w:rPr>
        <w:t xml:space="preserve"> </w:t>
      </w:r>
      <w:r w:rsidR="00DF03BC" w:rsidRPr="00194C64">
        <w:rPr>
          <w:rFonts w:ascii="Trebuchet MS" w:hAnsi="Trebuchet MS"/>
        </w:rPr>
        <w:t>categoriei</w:t>
      </w:r>
      <w:r w:rsidRPr="00194C64">
        <w:rPr>
          <w:rFonts w:ascii="Trebuchet MS" w:hAnsi="Trebuchet MS"/>
        </w:rPr>
        <w:t xml:space="preserve"> de intervenție </w:t>
      </w:r>
      <w:r w:rsidR="00DF03BC" w:rsidRPr="00194C64">
        <w:rPr>
          <w:rFonts w:ascii="Trebuchet MS" w:hAnsi="Trebuchet MS"/>
        </w:rPr>
        <w:t xml:space="preserve">pentru operațiune, în conformitate cu articolul 96 alineatul (2) primul paragraf </w:t>
      </w:r>
      <w:r w:rsidR="00641EDB" w:rsidRPr="00194C64">
        <w:rPr>
          <w:rFonts w:ascii="Trebuchet MS" w:hAnsi="Trebuchet MS"/>
        </w:rPr>
        <w:t>litera (b) punctul (vi)</w:t>
      </w:r>
    </w:p>
    <w:p w:rsidR="00641EDB" w:rsidRPr="00194C64" w:rsidRDefault="00641EDB" w:rsidP="00257758">
      <w:pPr>
        <w:pStyle w:val="ListParagraph"/>
        <w:numPr>
          <w:ilvl w:val="1"/>
          <w:numId w:val="2"/>
        </w:numPr>
        <w:jc w:val="both"/>
        <w:rPr>
          <w:rFonts w:ascii="Trebuchet MS" w:hAnsi="Trebuchet MS"/>
        </w:rPr>
      </w:pPr>
      <w:r w:rsidRPr="00194C64">
        <w:rPr>
          <w:rFonts w:ascii="Trebuchet MS" w:hAnsi="Trebuchet MS"/>
        </w:rPr>
        <w:t>Data ultimei actualizări a listei de operațiuni</w:t>
      </w:r>
    </w:p>
    <w:p w:rsidR="00641EDB" w:rsidRPr="00FE74CD" w:rsidRDefault="00641EDB" w:rsidP="00257758">
      <w:pPr>
        <w:pStyle w:val="ListParagraph"/>
        <w:ind w:left="360"/>
        <w:jc w:val="both"/>
        <w:rPr>
          <w:rFonts w:ascii="Trebuchet MS" w:hAnsi="Trebuchet MS"/>
        </w:rPr>
      </w:pPr>
      <w:r w:rsidRPr="00FE74CD">
        <w:rPr>
          <w:rFonts w:ascii="Trebuchet MS" w:hAnsi="Trebuchet MS"/>
          <w:highlight w:val="cyan"/>
        </w:rPr>
        <w:t>TITLURILE CÂMPURILOR DE DATE SE INDICĂ, DE ASEMENEA, ÎN CEL PUȚIN UNA DINTRE CELELATE LIMBI OFICIALE ALE UNIUNII</w:t>
      </w:r>
      <w:r w:rsidR="00FE74CD">
        <w:rPr>
          <w:rFonts w:ascii="Trebuchet MS" w:hAnsi="Trebuchet MS"/>
        </w:rPr>
        <w:t xml:space="preserve"> </w:t>
      </w:r>
    </w:p>
    <w:p w:rsidR="00320E19" w:rsidRPr="00194C64" w:rsidRDefault="00320E19" w:rsidP="00257758">
      <w:pPr>
        <w:pStyle w:val="ListParagraph"/>
        <w:numPr>
          <w:ilvl w:val="0"/>
          <w:numId w:val="2"/>
        </w:numPr>
        <w:jc w:val="both"/>
        <w:rPr>
          <w:rFonts w:ascii="Trebuchet MS" w:hAnsi="Trebuchet MS"/>
        </w:rPr>
      </w:pPr>
      <w:r w:rsidRPr="00194C64">
        <w:rPr>
          <w:rFonts w:ascii="Trebuchet MS" w:hAnsi="Trebuchet MS"/>
        </w:rPr>
        <w:lastRenderedPageBreak/>
        <w:t>Sunt afișate exemple de proiecte în una din limbile de largă circulație ale UE, alta decât limba oficială a statului membru în cauză</w:t>
      </w:r>
    </w:p>
    <w:p w:rsidR="00320E19" w:rsidRPr="00194C64" w:rsidRDefault="00320E19" w:rsidP="00257758">
      <w:pPr>
        <w:pStyle w:val="ListParagraph"/>
        <w:numPr>
          <w:ilvl w:val="0"/>
          <w:numId w:val="2"/>
        </w:numPr>
        <w:jc w:val="both"/>
        <w:rPr>
          <w:rFonts w:ascii="Trebuchet MS" w:hAnsi="Trebuchet MS"/>
        </w:rPr>
      </w:pPr>
      <w:r w:rsidRPr="00194C64">
        <w:rPr>
          <w:rFonts w:ascii="Trebuchet MS" w:hAnsi="Trebuchet MS"/>
        </w:rPr>
        <w:t>Informații actualizate cu privire la punerea în aplicare a programului, inclusiv principalele sale realizări</w:t>
      </w:r>
    </w:p>
    <w:p w:rsidR="00320E19" w:rsidRPr="00194C64" w:rsidRDefault="00320E19" w:rsidP="00257758">
      <w:pPr>
        <w:pStyle w:val="ListParagraph"/>
        <w:numPr>
          <w:ilvl w:val="0"/>
          <w:numId w:val="2"/>
        </w:numPr>
        <w:jc w:val="both"/>
        <w:rPr>
          <w:rFonts w:ascii="Trebuchet MS" w:hAnsi="Trebuchet MS"/>
        </w:rPr>
      </w:pPr>
      <w:r w:rsidRPr="00194C64">
        <w:rPr>
          <w:rFonts w:ascii="Trebuchet MS" w:hAnsi="Trebuchet MS"/>
        </w:rPr>
        <w:t xml:space="preserve">Informații și pachete cu material publicitar (inclusiv în format electronic) </w:t>
      </w:r>
    </w:p>
    <w:p w:rsidR="00D34A81" w:rsidRPr="00194C64" w:rsidRDefault="00D34A81" w:rsidP="00257758">
      <w:pPr>
        <w:jc w:val="both"/>
        <w:rPr>
          <w:rFonts w:ascii="Trebuchet MS" w:hAnsi="Trebuchet MS"/>
        </w:rPr>
      </w:pPr>
      <w:r w:rsidRPr="00194C64">
        <w:rPr>
          <w:rFonts w:ascii="Trebuchet MS" w:hAnsi="Trebuchet MS"/>
        </w:rPr>
        <w:t>Indicatori:</w:t>
      </w:r>
    </w:p>
    <w:p w:rsidR="00D34A81" w:rsidRPr="00194C64" w:rsidRDefault="00D34A81" w:rsidP="00257758">
      <w:pPr>
        <w:pStyle w:val="ListParagraph"/>
        <w:numPr>
          <w:ilvl w:val="0"/>
          <w:numId w:val="1"/>
        </w:numPr>
        <w:jc w:val="both"/>
        <w:rPr>
          <w:rFonts w:ascii="Trebuchet MS" w:hAnsi="Trebuchet MS"/>
        </w:rPr>
      </w:pPr>
      <w:r w:rsidRPr="00194C64">
        <w:rPr>
          <w:rFonts w:ascii="Trebuchet MS" w:hAnsi="Trebuchet MS"/>
        </w:rPr>
        <w:t xml:space="preserve">Număr de vizitatori </w:t>
      </w:r>
      <w:r w:rsidR="00E80D7B" w:rsidRPr="00194C64">
        <w:rPr>
          <w:rFonts w:ascii="Trebuchet MS" w:hAnsi="Trebuchet MS"/>
        </w:rPr>
        <w:t xml:space="preserve">unici </w:t>
      </w:r>
      <w:r w:rsidRPr="00194C64">
        <w:rPr>
          <w:rFonts w:ascii="Trebuchet MS" w:hAnsi="Trebuchet MS"/>
        </w:rPr>
        <w:t>pe site</w:t>
      </w:r>
    </w:p>
    <w:p w:rsidR="009F48D5" w:rsidRPr="00194C64" w:rsidRDefault="0094424C" w:rsidP="00257758">
      <w:pPr>
        <w:pStyle w:val="ListParagraph"/>
        <w:numPr>
          <w:ilvl w:val="0"/>
          <w:numId w:val="1"/>
        </w:numPr>
        <w:jc w:val="both"/>
        <w:rPr>
          <w:rFonts w:ascii="Trebuchet MS" w:hAnsi="Trebuchet MS"/>
        </w:rPr>
      </w:pPr>
      <w:r w:rsidRPr="00194C64">
        <w:rPr>
          <w:rFonts w:ascii="Trebuchet MS" w:hAnsi="Trebuchet MS"/>
        </w:rPr>
        <w:t>Chestionar de evaluare a</w:t>
      </w:r>
      <w:r w:rsidR="00D34A81" w:rsidRPr="00194C64">
        <w:rPr>
          <w:rFonts w:ascii="Trebuchet MS" w:hAnsi="Trebuchet MS"/>
        </w:rPr>
        <w:t xml:space="preserve"> gradului de  satisfacție al utilizatorilor (standardizat)</w:t>
      </w:r>
    </w:p>
    <w:p w:rsidR="00830DEB" w:rsidRPr="00194C64" w:rsidRDefault="000D4979" w:rsidP="00257758">
      <w:pPr>
        <w:pStyle w:val="ListParagraph"/>
        <w:numPr>
          <w:ilvl w:val="0"/>
          <w:numId w:val="38"/>
        </w:numPr>
        <w:jc w:val="both"/>
        <w:rPr>
          <w:rFonts w:ascii="Trebuchet MS" w:hAnsi="Trebuchet MS"/>
          <w:b/>
        </w:rPr>
      </w:pPr>
      <w:r w:rsidRPr="00194C64">
        <w:rPr>
          <w:rFonts w:ascii="Trebuchet MS" w:hAnsi="Trebuchet MS"/>
          <w:b/>
        </w:rPr>
        <w:t>Newsletter</w:t>
      </w:r>
    </w:p>
    <w:p w:rsidR="0094424C" w:rsidRPr="00194C64" w:rsidRDefault="0094424C" w:rsidP="00257758">
      <w:pPr>
        <w:ind w:firstLine="720"/>
        <w:jc w:val="both"/>
        <w:rPr>
          <w:rFonts w:ascii="Trebuchet MS" w:hAnsi="Trebuchet MS"/>
        </w:rPr>
      </w:pPr>
      <w:proofErr w:type="spellStart"/>
      <w:r w:rsidRPr="00194C64">
        <w:rPr>
          <w:rFonts w:ascii="Trebuchet MS" w:hAnsi="Trebuchet MS"/>
        </w:rPr>
        <w:t>Newsletterul</w:t>
      </w:r>
      <w:proofErr w:type="spellEnd"/>
      <w:r w:rsidRPr="00194C64">
        <w:rPr>
          <w:rFonts w:ascii="Trebuchet MS" w:hAnsi="Trebuchet MS"/>
        </w:rPr>
        <w:t xml:space="preserve"> electronic este o forma rapidă și ieftină de informare a potențialilor beneficiari în primă fază, ulterior a beneficiarilor cu privire la noutăți, oportunități de finanțare, modificări de regulamente, legislație etc. Este un mijloc de informare cu precădere pentru potențialii beneficiari. Acesta trebuie să conțină obligatoriu posibilitatea dezabonării. Nu se va transmite pe adrese de mail private</w:t>
      </w:r>
      <w:r w:rsidR="00943030" w:rsidRPr="00194C64">
        <w:rPr>
          <w:rFonts w:ascii="Trebuchet MS" w:hAnsi="Trebuchet MS"/>
        </w:rPr>
        <w:t xml:space="preserve"> decât cu acord prealabil, acest instrument folosindu-se cu precădere pentru adrese de mail instituționale.</w:t>
      </w:r>
    </w:p>
    <w:p w:rsidR="00943030" w:rsidRPr="00194C64" w:rsidRDefault="00943030" w:rsidP="00257758">
      <w:pPr>
        <w:jc w:val="both"/>
        <w:rPr>
          <w:rFonts w:ascii="Trebuchet MS" w:hAnsi="Trebuchet MS"/>
        </w:rPr>
      </w:pPr>
      <w:r w:rsidRPr="00194C64">
        <w:rPr>
          <w:rFonts w:ascii="Trebuchet MS" w:hAnsi="Trebuchet MS"/>
        </w:rPr>
        <w:t>Indicator:</w:t>
      </w:r>
      <w:r w:rsidR="00E80D7B" w:rsidRPr="00194C64">
        <w:rPr>
          <w:rFonts w:ascii="Trebuchet MS" w:hAnsi="Trebuchet MS"/>
        </w:rPr>
        <w:t xml:space="preserve"> </w:t>
      </w:r>
      <w:r w:rsidRPr="00194C64">
        <w:rPr>
          <w:rFonts w:ascii="Trebuchet MS" w:hAnsi="Trebuchet MS"/>
        </w:rPr>
        <w:t>Număr de abonați</w:t>
      </w:r>
    </w:p>
    <w:p w:rsidR="000D4979" w:rsidRPr="00194C64" w:rsidRDefault="000D4979" w:rsidP="00257758">
      <w:pPr>
        <w:pStyle w:val="ListParagraph"/>
        <w:numPr>
          <w:ilvl w:val="0"/>
          <w:numId w:val="38"/>
        </w:numPr>
        <w:jc w:val="both"/>
        <w:rPr>
          <w:rFonts w:ascii="Trebuchet MS" w:hAnsi="Trebuchet MS"/>
          <w:b/>
        </w:rPr>
      </w:pPr>
      <w:r w:rsidRPr="00194C64">
        <w:rPr>
          <w:rFonts w:ascii="Trebuchet MS" w:hAnsi="Trebuchet MS"/>
          <w:b/>
        </w:rPr>
        <w:t xml:space="preserve"> Social Media</w:t>
      </w:r>
    </w:p>
    <w:p w:rsidR="00943030" w:rsidRPr="00194C64" w:rsidRDefault="00943030" w:rsidP="00257758">
      <w:pPr>
        <w:ind w:firstLine="720"/>
        <w:jc w:val="both"/>
        <w:rPr>
          <w:rFonts w:ascii="Trebuchet MS" w:hAnsi="Trebuchet MS"/>
        </w:rPr>
      </w:pPr>
      <w:r w:rsidRPr="00194C64">
        <w:rPr>
          <w:rFonts w:ascii="Trebuchet MS" w:hAnsi="Trebuchet MS"/>
        </w:rPr>
        <w:t xml:space="preserve">Deși a căpătat o mare amploare această formă de comunicare, social media sunt utile pentru comunicarea informală. Poate fi folosită pentru promovarea rezultatelor programului, pentru crearea unei comunități în care să fie facilitat schimbul de informații. </w:t>
      </w:r>
      <w:r w:rsidR="00FE74CD">
        <w:rPr>
          <w:rFonts w:ascii="Trebuchet MS" w:hAnsi="Trebuchet MS"/>
        </w:rPr>
        <w:t>Studiile efectuate arată</w:t>
      </w:r>
      <w:r w:rsidRPr="00194C64">
        <w:rPr>
          <w:rFonts w:ascii="Trebuchet MS" w:hAnsi="Trebuchet MS"/>
        </w:rPr>
        <w:t xml:space="preserve"> că, </w:t>
      </w:r>
      <w:r w:rsidRPr="00FE74CD">
        <w:rPr>
          <w:rFonts w:ascii="Trebuchet MS" w:hAnsi="Trebuchet MS"/>
          <w:u w:val="single"/>
        </w:rPr>
        <w:t>potențialii beneficiari nu doresc o informare prin aceste mijloace</w:t>
      </w:r>
      <w:r w:rsidRPr="00194C64">
        <w:rPr>
          <w:rFonts w:ascii="Trebuchet MS" w:hAnsi="Trebuchet MS"/>
        </w:rPr>
        <w:t>.</w:t>
      </w:r>
      <w:r w:rsidR="00793D65" w:rsidRPr="00194C64">
        <w:rPr>
          <w:rFonts w:ascii="Trebuchet MS" w:hAnsi="Trebuchet MS"/>
        </w:rPr>
        <w:t xml:space="preserve"> Însă este un b</w:t>
      </w:r>
      <w:r w:rsidR="00A7278F">
        <w:rPr>
          <w:rFonts w:ascii="Trebuchet MS" w:hAnsi="Trebuchet MS"/>
        </w:rPr>
        <w:t>un instrument de promovare în râ</w:t>
      </w:r>
      <w:r w:rsidR="00793D65" w:rsidRPr="00194C64">
        <w:rPr>
          <w:rFonts w:ascii="Trebuchet MS" w:hAnsi="Trebuchet MS"/>
        </w:rPr>
        <w:t>ndul tinerilor</w:t>
      </w:r>
      <w:r w:rsidR="00A7278F">
        <w:rPr>
          <w:rFonts w:ascii="Trebuchet MS" w:hAnsi="Trebuchet MS"/>
        </w:rPr>
        <w:t xml:space="preserve">, </w:t>
      </w:r>
      <w:r w:rsidR="00793D65" w:rsidRPr="00194C64">
        <w:rPr>
          <w:rFonts w:ascii="Trebuchet MS" w:hAnsi="Trebuchet MS"/>
        </w:rPr>
        <w:t>acoperind o categorie de public general care nu se mai informează de la TV, radio, presă scrisă.</w:t>
      </w:r>
    </w:p>
    <w:p w:rsidR="00943030" w:rsidRPr="00194C64" w:rsidRDefault="00943030" w:rsidP="00257758">
      <w:pPr>
        <w:jc w:val="both"/>
        <w:rPr>
          <w:rFonts w:ascii="Trebuchet MS" w:hAnsi="Trebuchet MS"/>
        </w:rPr>
      </w:pPr>
      <w:r w:rsidRPr="00194C64">
        <w:rPr>
          <w:rFonts w:ascii="Trebuchet MS" w:hAnsi="Trebuchet MS"/>
        </w:rPr>
        <w:t>Indicator:Număr de prieteni</w:t>
      </w:r>
    </w:p>
    <w:p w:rsidR="003F601B" w:rsidRPr="00194C64" w:rsidRDefault="00EE6B1E" w:rsidP="00257758">
      <w:pPr>
        <w:pStyle w:val="Heading2"/>
        <w:numPr>
          <w:ilvl w:val="1"/>
          <w:numId w:val="33"/>
        </w:numPr>
        <w:jc w:val="both"/>
        <w:rPr>
          <w:rStyle w:val="Heading2Char"/>
          <w:rFonts w:ascii="Trebuchet MS" w:hAnsi="Trebuchet MS"/>
          <w:b/>
          <w:bCs/>
          <w:sz w:val="22"/>
          <w:szCs w:val="22"/>
        </w:rPr>
      </w:pPr>
      <w:r w:rsidRPr="00194C64">
        <w:rPr>
          <w:rStyle w:val="Heading2Char"/>
          <w:rFonts w:ascii="Trebuchet MS" w:hAnsi="Trebuchet MS"/>
          <w:b/>
          <w:bCs/>
          <w:sz w:val="22"/>
          <w:szCs w:val="22"/>
        </w:rPr>
        <w:t xml:space="preserve"> </w:t>
      </w:r>
      <w:bookmarkStart w:id="17" w:name="_Toc441486250"/>
      <w:r w:rsidR="003F601B" w:rsidRPr="00194C64">
        <w:rPr>
          <w:rStyle w:val="Heading2Char"/>
          <w:rFonts w:ascii="Trebuchet MS" w:hAnsi="Trebuchet MS"/>
          <w:b/>
          <w:bCs/>
          <w:sz w:val="22"/>
          <w:szCs w:val="22"/>
        </w:rPr>
        <w:t>Evenimente, caravane, expoziții</w:t>
      </w:r>
      <w:bookmarkEnd w:id="17"/>
    </w:p>
    <w:p w:rsidR="002D322F" w:rsidRPr="00194C64" w:rsidRDefault="002D322F" w:rsidP="00257758">
      <w:pPr>
        <w:ind w:firstLine="720"/>
        <w:jc w:val="both"/>
        <w:rPr>
          <w:rFonts w:ascii="Trebuchet MS" w:hAnsi="Trebuchet MS"/>
        </w:rPr>
      </w:pPr>
      <w:r w:rsidRPr="00194C64">
        <w:rPr>
          <w:rFonts w:ascii="Trebuchet MS" w:hAnsi="Trebuchet MS"/>
        </w:rPr>
        <w:t>Evenimentele sunt organizate întotdeauna pentru un public precis, unde trebuie livrat un mesaj specific. Ele se pot concretiza în simple sesiuni de informare sau evenimente cu participare națională, care atrag și interesul presei pentru tema respectivă, facilitând promovarea mesajului prin mass media cu ajutorul jurnaliștilor. Avantajul evenimentelor este contactul direct între participanți, cunoașterea reciprocă, stabilirea unor legături profesionale, schimbul de idei, de bune practici.</w:t>
      </w:r>
    </w:p>
    <w:p w:rsidR="002D322F" w:rsidRPr="00194C64" w:rsidRDefault="002D322F" w:rsidP="00257758">
      <w:pPr>
        <w:jc w:val="both"/>
        <w:rPr>
          <w:rFonts w:ascii="Trebuchet MS" w:hAnsi="Trebuchet MS"/>
        </w:rPr>
      </w:pPr>
      <w:r w:rsidRPr="00194C64">
        <w:rPr>
          <w:rFonts w:ascii="Trebuchet MS" w:hAnsi="Trebuchet MS"/>
        </w:rPr>
        <w:t xml:space="preserve">Autoritatea de Management va organiza împreună cu Organismele Intermediare POR în toată perioada de implementare 1200 de evenimente (indicator stabilit prin Programul Operațional Regional 2014-2020). </w:t>
      </w:r>
    </w:p>
    <w:p w:rsidR="002D322F" w:rsidRPr="00194C64" w:rsidRDefault="002D322F" w:rsidP="00257758">
      <w:pPr>
        <w:ind w:firstLine="720"/>
        <w:jc w:val="both"/>
        <w:rPr>
          <w:rFonts w:ascii="Trebuchet MS" w:hAnsi="Trebuchet MS"/>
        </w:rPr>
      </w:pPr>
      <w:r w:rsidRPr="00194C64">
        <w:rPr>
          <w:rFonts w:ascii="Trebuchet MS" w:hAnsi="Trebuchet MS"/>
        </w:rPr>
        <w:t xml:space="preserve">Expozițiile și caravanele  se adresează cu precădere publicului general. Expozițiile reprezintă panouri mari, simple și atractive care prezintă informații cu valoare de exemplu, </w:t>
      </w:r>
      <w:r w:rsidRPr="00194C64">
        <w:rPr>
          <w:rFonts w:ascii="Trebuchet MS" w:hAnsi="Trebuchet MS"/>
        </w:rPr>
        <w:lastRenderedPageBreak/>
        <w:t xml:space="preserve">cu titluri și texte scurte, fotografii, hărți, diagrame sau </w:t>
      </w:r>
      <w:proofErr w:type="spellStart"/>
      <w:r w:rsidRPr="00194C64">
        <w:rPr>
          <w:rFonts w:ascii="Trebuchet MS" w:hAnsi="Trebuchet MS"/>
        </w:rPr>
        <w:t>chair</w:t>
      </w:r>
      <w:proofErr w:type="spellEnd"/>
      <w:r w:rsidRPr="00194C64">
        <w:rPr>
          <w:rFonts w:ascii="Trebuchet MS" w:hAnsi="Trebuchet MS"/>
        </w:rPr>
        <w:t xml:space="preserve"> filme video. Acestea pot fi concepute într-o manieră ușor transportabilă pentru expozițiile, evenimentele itinerante.</w:t>
      </w:r>
    </w:p>
    <w:p w:rsidR="002D322F" w:rsidRPr="00194C64" w:rsidRDefault="002D322F" w:rsidP="00257758">
      <w:pPr>
        <w:ind w:firstLine="720"/>
        <w:jc w:val="both"/>
        <w:rPr>
          <w:rFonts w:ascii="Trebuchet MS" w:hAnsi="Trebuchet MS"/>
        </w:rPr>
      </w:pPr>
      <w:r w:rsidRPr="00194C64">
        <w:rPr>
          <w:rFonts w:ascii="Trebuchet MS" w:hAnsi="Trebuchet MS"/>
        </w:rPr>
        <w:t>Caravanele reprezintă o suită de sesiuni de informare prezentate într-un număr de localități prestabilit cu mijloace de informare diverse: afișe , fluturași, spot audio, mici obiecte promoționale inscripționate.</w:t>
      </w:r>
    </w:p>
    <w:p w:rsidR="002D322F" w:rsidRPr="00194C64" w:rsidRDefault="002D322F" w:rsidP="00257758">
      <w:pPr>
        <w:ind w:firstLine="720"/>
        <w:jc w:val="both"/>
        <w:rPr>
          <w:rFonts w:ascii="Trebuchet MS" w:hAnsi="Trebuchet MS"/>
        </w:rPr>
      </w:pPr>
      <w:r w:rsidRPr="00194C64">
        <w:rPr>
          <w:rFonts w:ascii="Trebuchet MS" w:hAnsi="Trebuchet MS"/>
        </w:rPr>
        <w:t>Indicatori:</w:t>
      </w:r>
    </w:p>
    <w:p w:rsidR="002D322F" w:rsidRPr="00194C64" w:rsidRDefault="002D322F" w:rsidP="00257758">
      <w:pPr>
        <w:pStyle w:val="ListParagraph"/>
        <w:numPr>
          <w:ilvl w:val="0"/>
          <w:numId w:val="1"/>
        </w:numPr>
        <w:jc w:val="both"/>
        <w:rPr>
          <w:rFonts w:ascii="Trebuchet MS" w:hAnsi="Trebuchet MS"/>
        </w:rPr>
      </w:pPr>
      <w:r w:rsidRPr="00194C64">
        <w:rPr>
          <w:rFonts w:ascii="Trebuchet MS" w:hAnsi="Trebuchet MS"/>
        </w:rPr>
        <w:t xml:space="preserve">Număr de vizitatori ai </w:t>
      </w:r>
      <w:proofErr w:type="spellStart"/>
      <w:r w:rsidRPr="00194C64">
        <w:rPr>
          <w:rFonts w:ascii="Trebuchet MS" w:hAnsi="Trebuchet MS"/>
        </w:rPr>
        <w:t>expozitiei</w:t>
      </w:r>
      <w:proofErr w:type="spellEnd"/>
    </w:p>
    <w:p w:rsidR="002D322F" w:rsidRPr="00194C64" w:rsidRDefault="002D322F" w:rsidP="00257758">
      <w:pPr>
        <w:pStyle w:val="ListParagraph"/>
        <w:numPr>
          <w:ilvl w:val="0"/>
          <w:numId w:val="1"/>
        </w:numPr>
        <w:jc w:val="both"/>
        <w:rPr>
          <w:rFonts w:ascii="Trebuchet MS" w:hAnsi="Trebuchet MS"/>
        </w:rPr>
      </w:pPr>
      <w:r w:rsidRPr="00194C64">
        <w:rPr>
          <w:rFonts w:ascii="Trebuchet MS" w:hAnsi="Trebuchet MS"/>
        </w:rPr>
        <w:t xml:space="preserve">Număr de </w:t>
      </w:r>
      <w:proofErr w:type="spellStart"/>
      <w:r w:rsidRPr="00194C64">
        <w:rPr>
          <w:rFonts w:ascii="Trebuchet MS" w:hAnsi="Trebuchet MS"/>
        </w:rPr>
        <w:t>participanțin</w:t>
      </w:r>
      <w:proofErr w:type="spellEnd"/>
      <w:r w:rsidRPr="00194C64">
        <w:rPr>
          <w:rFonts w:ascii="Trebuchet MS" w:hAnsi="Trebuchet MS"/>
        </w:rPr>
        <w:t xml:space="preserve"> la caravane</w:t>
      </w:r>
    </w:p>
    <w:p w:rsidR="002D322F" w:rsidRPr="00194C64" w:rsidRDefault="002D322F" w:rsidP="00257758">
      <w:pPr>
        <w:jc w:val="both"/>
        <w:rPr>
          <w:rFonts w:ascii="Trebuchet MS" w:hAnsi="Trebuchet MS"/>
        </w:rPr>
      </w:pPr>
      <w:r w:rsidRPr="00194C64">
        <w:rPr>
          <w:rFonts w:ascii="Trebuchet MS" w:hAnsi="Trebuchet MS"/>
        </w:rPr>
        <w:t>Dacă nu pot fi evaluate se poate evalua prezența prin:</w:t>
      </w:r>
    </w:p>
    <w:p w:rsidR="002D322F" w:rsidRPr="00194C64" w:rsidRDefault="002D322F" w:rsidP="00257758">
      <w:pPr>
        <w:pStyle w:val="ListParagraph"/>
        <w:numPr>
          <w:ilvl w:val="0"/>
          <w:numId w:val="1"/>
        </w:numPr>
        <w:jc w:val="both"/>
        <w:rPr>
          <w:rFonts w:ascii="Trebuchet MS" w:hAnsi="Trebuchet MS"/>
        </w:rPr>
      </w:pPr>
      <w:r w:rsidRPr="00194C64">
        <w:rPr>
          <w:rFonts w:ascii="Trebuchet MS" w:hAnsi="Trebuchet MS"/>
        </w:rPr>
        <w:t>Număr de materiale distribuite</w:t>
      </w:r>
    </w:p>
    <w:p w:rsidR="002D322F" w:rsidRPr="00194C64" w:rsidRDefault="002D322F" w:rsidP="00257758">
      <w:pPr>
        <w:pStyle w:val="ListParagraph"/>
        <w:numPr>
          <w:ilvl w:val="0"/>
          <w:numId w:val="1"/>
        </w:numPr>
        <w:jc w:val="both"/>
        <w:rPr>
          <w:rFonts w:ascii="Trebuchet MS" w:hAnsi="Trebuchet MS"/>
        </w:rPr>
      </w:pPr>
      <w:proofErr w:type="spellStart"/>
      <w:r w:rsidRPr="00194C64">
        <w:rPr>
          <w:rFonts w:ascii="Trebuchet MS" w:hAnsi="Trebuchet MS"/>
        </w:rPr>
        <w:t>Numar</w:t>
      </w:r>
      <w:proofErr w:type="spellEnd"/>
      <w:r w:rsidRPr="00194C64">
        <w:rPr>
          <w:rFonts w:ascii="Trebuchet MS" w:hAnsi="Trebuchet MS"/>
        </w:rPr>
        <w:t xml:space="preserve"> de adrese de e-mail pentru tombole, concursuri</w:t>
      </w:r>
    </w:p>
    <w:p w:rsidR="00880ABD" w:rsidRPr="00194C64" w:rsidRDefault="00880ABD" w:rsidP="00257758">
      <w:pPr>
        <w:pStyle w:val="Heading3"/>
        <w:jc w:val="both"/>
        <w:rPr>
          <w:rFonts w:ascii="Trebuchet MS" w:hAnsi="Trebuchet MS"/>
        </w:rPr>
      </w:pPr>
      <w:bookmarkStart w:id="18" w:name="_Toc441486251"/>
      <w:r w:rsidRPr="00194C64">
        <w:rPr>
          <w:rFonts w:ascii="Trebuchet MS" w:hAnsi="Trebuchet MS"/>
        </w:rPr>
        <w:t>10.2.1 Obiecte promoționale</w:t>
      </w:r>
      <w:bookmarkEnd w:id="18"/>
    </w:p>
    <w:p w:rsidR="00880ABD" w:rsidRPr="00194C64" w:rsidRDefault="00880ABD" w:rsidP="00257758">
      <w:pPr>
        <w:ind w:firstLine="720"/>
        <w:jc w:val="both"/>
        <w:rPr>
          <w:rFonts w:ascii="Trebuchet MS" w:hAnsi="Trebuchet MS"/>
        </w:rPr>
      </w:pPr>
      <w:r w:rsidRPr="00194C64">
        <w:rPr>
          <w:rFonts w:ascii="Trebuchet MS" w:hAnsi="Trebuchet MS"/>
        </w:rPr>
        <w:t>Obiecte promoționale sunt obiecte pe care se inscripționează sigla programului, a Uniunii Europene, adresa de internet a programului sau alte informații funcție de suprafața de inscripționare.</w:t>
      </w:r>
    </w:p>
    <w:p w:rsidR="00880ABD" w:rsidRPr="00194C64" w:rsidRDefault="00880ABD" w:rsidP="00257758">
      <w:pPr>
        <w:jc w:val="both"/>
        <w:rPr>
          <w:rFonts w:ascii="Trebuchet MS" w:hAnsi="Trebuchet MS"/>
        </w:rPr>
      </w:pPr>
      <w:r w:rsidRPr="00194C64">
        <w:rPr>
          <w:rFonts w:ascii="Trebuchet MS" w:hAnsi="Trebuchet MS"/>
        </w:rPr>
        <w:t>Obiectivul realizării acestor obiecte este favorizarea și memorarea identității vizuale a programului. Aceste obiecte promoționale vor fi distribuite participanților la evenimente, oficialilor care vin în vizită de lucru în cadrul instituției sau în cadrul întâlnirilor cu aceștia în afara țării.</w:t>
      </w:r>
    </w:p>
    <w:p w:rsidR="003C0722" w:rsidRPr="00194C64" w:rsidRDefault="003C0722" w:rsidP="00257758">
      <w:pPr>
        <w:pStyle w:val="Heading2"/>
        <w:numPr>
          <w:ilvl w:val="1"/>
          <w:numId w:val="33"/>
        </w:numPr>
        <w:jc w:val="both"/>
        <w:rPr>
          <w:rFonts w:ascii="Trebuchet MS" w:hAnsi="Trebuchet MS"/>
          <w:sz w:val="22"/>
          <w:szCs w:val="22"/>
        </w:rPr>
      </w:pPr>
      <w:bookmarkStart w:id="19" w:name="_Toc441486252"/>
      <w:r w:rsidRPr="00194C64">
        <w:rPr>
          <w:rFonts w:ascii="Trebuchet MS" w:hAnsi="Trebuchet MS"/>
          <w:sz w:val="22"/>
          <w:szCs w:val="22"/>
        </w:rPr>
        <w:t>Birou</w:t>
      </w:r>
      <w:r w:rsidR="00E80D7B" w:rsidRPr="00194C64">
        <w:rPr>
          <w:rFonts w:ascii="Trebuchet MS" w:hAnsi="Trebuchet MS"/>
          <w:sz w:val="22"/>
          <w:szCs w:val="22"/>
        </w:rPr>
        <w:t xml:space="preserve">rile </w:t>
      </w:r>
      <w:r w:rsidRPr="00194C64">
        <w:rPr>
          <w:rFonts w:ascii="Trebuchet MS" w:hAnsi="Trebuchet MS"/>
          <w:sz w:val="22"/>
          <w:szCs w:val="22"/>
        </w:rPr>
        <w:t>de informare (</w:t>
      </w:r>
      <w:proofErr w:type="spellStart"/>
      <w:r w:rsidRPr="00194C64">
        <w:rPr>
          <w:rFonts w:ascii="Trebuchet MS" w:hAnsi="Trebuchet MS"/>
          <w:sz w:val="22"/>
          <w:szCs w:val="22"/>
        </w:rPr>
        <w:t>helpdesk</w:t>
      </w:r>
      <w:proofErr w:type="spellEnd"/>
      <w:r w:rsidRPr="00194C64">
        <w:rPr>
          <w:rFonts w:ascii="Trebuchet MS" w:hAnsi="Trebuchet MS"/>
          <w:sz w:val="22"/>
          <w:szCs w:val="22"/>
        </w:rPr>
        <w:t>)</w:t>
      </w:r>
      <w:bookmarkEnd w:id="19"/>
    </w:p>
    <w:p w:rsidR="001A5E5B" w:rsidRPr="00194C64" w:rsidRDefault="001570A8" w:rsidP="00257758">
      <w:pPr>
        <w:ind w:firstLine="720"/>
        <w:jc w:val="both"/>
        <w:rPr>
          <w:rFonts w:ascii="Trebuchet MS" w:hAnsi="Trebuchet MS"/>
        </w:rPr>
      </w:pPr>
      <w:r w:rsidRPr="00194C64">
        <w:rPr>
          <w:rFonts w:ascii="Trebuchet MS" w:hAnsi="Trebuchet MS"/>
        </w:rPr>
        <w:t xml:space="preserve">Biroul de informare și publicitate </w:t>
      </w:r>
      <w:r w:rsidR="000D4979" w:rsidRPr="00194C64">
        <w:rPr>
          <w:rFonts w:ascii="Trebuchet MS" w:hAnsi="Trebuchet MS"/>
        </w:rPr>
        <w:t xml:space="preserve">răspunde în primul rând cerințelor de informare și </w:t>
      </w:r>
      <w:r w:rsidR="00E80D7B" w:rsidRPr="00194C64">
        <w:rPr>
          <w:rFonts w:ascii="Trebuchet MS" w:hAnsi="Trebuchet MS"/>
        </w:rPr>
        <w:t>comunicare ale oricărui cetățean sau instituție care solicită informații</w:t>
      </w:r>
      <w:r w:rsidR="000D4979" w:rsidRPr="00194C64">
        <w:rPr>
          <w:rFonts w:ascii="Trebuchet MS" w:hAnsi="Trebuchet MS"/>
        </w:rPr>
        <w:t>.</w:t>
      </w:r>
      <w:r w:rsidR="00025FF9" w:rsidRPr="00194C64">
        <w:rPr>
          <w:rFonts w:ascii="Trebuchet MS" w:hAnsi="Trebuchet MS"/>
        </w:rPr>
        <w:t xml:space="preserve"> </w:t>
      </w:r>
    </w:p>
    <w:p w:rsidR="00793D65" w:rsidRPr="00194C64" w:rsidRDefault="00793D65" w:rsidP="00257758">
      <w:pPr>
        <w:jc w:val="both"/>
        <w:rPr>
          <w:rFonts w:ascii="Trebuchet MS" w:hAnsi="Trebuchet MS"/>
        </w:rPr>
      </w:pPr>
      <w:r w:rsidRPr="00194C64">
        <w:rPr>
          <w:rFonts w:ascii="Trebuchet MS" w:hAnsi="Trebuchet MS"/>
        </w:rPr>
        <w:t xml:space="preserve">Există </w:t>
      </w:r>
      <w:r w:rsidR="00E80D7B" w:rsidRPr="00194C64">
        <w:rPr>
          <w:rFonts w:ascii="Trebuchet MS" w:hAnsi="Trebuchet MS"/>
        </w:rPr>
        <w:t xml:space="preserve">deja din perioada anterioară de programare </w:t>
      </w:r>
      <w:r w:rsidRPr="00194C64">
        <w:rPr>
          <w:rFonts w:ascii="Trebuchet MS" w:hAnsi="Trebuchet MS"/>
        </w:rPr>
        <w:t xml:space="preserve">o rețea </w:t>
      </w:r>
      <w:r w:rsidR="00E80D7B" w:rsidRPr="00194C64">
        <w:rPr>
          <w:rFonts w:ascii="Trebuchet MS" w:hAnsi="Trebuchet MS"/>
        </w:rPr>
        <w:t xml:space="preserve">bine pusă la punct </w:t>
      </w:r>
      <w:r w:rsidRPr="00194C64">
        <w:rPr>
          <w:rFonts w:ascii="Trebuchet MS" w:hAnsi="Trebuchet MS"/>
        </w:rPr>
        <w:t>a birourilor de informare în cadrul Organismelor Intermediare ale Programului Operațional Regional care au răspun</w:t>
      </w:r>
      <w:r w:rsidR="00F43708" w:rsidRPr="00194C64">
        <w:rPr>
          <w:rFonts w:ascii="Trebuchet MS" w:hAnsi="Trebuchet MS"/>
        </w:rPr>
        <w:t>s nevoilor de informare directă</w:t>
      </w:r>
      <w:r w:rsidRPr="00194C64">
        <w:rPr>
          <w:rFonts w:ascii="Trebuchet MS" w:hAnsi="Trebuchet MS"/>
        </w:rPr>
        <w:t>, prin mail , telefon, fax</w:t>
      </w:r>
      <w:r w:rsidR="00E80D7B" w:rsidRPr="00194C64">
        <w:rPr>
          <w:rFonts w:ascii="Trebuchet MS" w:hAnsi="Trebuchet MS"/>
        </w:rPr>
        <w:t>, social-media</w:t>
      </w:r>
      <w:r w:rsidRPr="00194C64">
        <w:rPr>
          <w:rFonts w:ascii="Trebuchet MS" w:hAnsi="Trebuchet MS"/>
        </w:rPr>
        <w:t xml:space="preserve">. </w:t>
      </w:r>
    </w:p>
    <w:p w:rsidR="00793D65" w:rsidRPr="00194C64" w:rsidRDefault="00793D65" w:rsidP="00257758">
      <w:pPr>
        <w:jc w:val="both"/>
        <w:rPr>
          <w:rFonts w:ascii="Trebuchet MS" w:hAnsi="Trebuchet MS"/>
        </w:rPr>
      </w:pPr>
      <w:r w:rsidRPr="00194C64">
        <w:rPr>
          <w:rFonts w:ascii="Trebuchet MS" w:hAnsi="Trebuchet MS"/>
        </w:rPr>
        <w:t xml:space="preserve">Deși toate informațiile despre program sunt publicate pe site, potențialii beneficiari doresc precizări legate de depunerea proiectelor, eligibilitate, modalitatea de completare a cererilor de finanțare, etc. </w:t>
      </w:r>
    </w:p>
    <w:p w:rsidR="00C95BA9" w:rsidRPr="00194C64" w:rsidRDefault="00C95BA9" w:rsidP="00257758">
      <w:pPr>
        <w:jc w:val="both"/>
        <w:rPr>
          <w:rFonts w:ascii="Trebuchet MS" w:hAnsi="Trebuchet MS"/>
        </w:rPr>
      </w:pPr>
      <w:r w:rsidRPr="00194C64">
        <w:rPr>
          <w:rFonts w:ascii="Trebuchet MS" w:hAnsi="Trebuchet MS"/>
        </w:rPr>
        <w:t>De asemenea, experții din cadrul birourilor de informare oferă și c</w:t>
      </w:r>
      <w:r w:rsidR="001A5E5B" w:rsidRPr="00194C64">
        <w:rPr>
          <w:rFonts w:ascii="Trebuchet MS" w:hAnsi="Trebuchet MS"/>
        </w:rPr>
        <w:t>onsultanță legată de materialele de comunicare</w:t>
      </w:r>
      <w:r w:rsidRPr="00194C64">
        <w:rPr>
          <w:rFonts w:ascii="Trebuchet MS" w:hAnsi="Trebuchet MS"/>
        </w:rPr>
        <w:t xml:space="preserve"> pe care trebuie să le elaboreze beneficiarii.</w:t>
      </w:r>
    </w:p>
    <w:p w:rsidR="00C95BA9" w:rsidRPr="00194C64" w:rsidRDefault="00C95BA9" w:rsidP="00257758">
      <w:pPr>
        <w:jc w:val="both"/>
        <w:rPr>
          <w:rFonts w:ascii="Trebuchet MS" w:hAnsi="Trebuchet MS"/>
        </w:rPr>
      </w:pPr>
      <w:r w:rsidRPr="00194C64">
        <w:rPr>
          <w:rFonts w:ascii="Trebuchet MS" w:hAnsi="Trebuchet MS"/>
        </w:rPr>
        <w:t xml:space="preserve">Prin aceste birouri de informare se distribuie și materialele de informare elaborate, se poate oferi acces la internet sau se oferă îndrumare cu privire la modalitatea de a </w:t>
      </w:r>
      <w:proofErr w:type="spellStart"/>
      <w:r w:rsidRPr="00194C64">
        <w:rPr>
          <w:rFonts w:ascii="Trebuchet MS" w:hAnsi="Trebuchet MS"/>
        </w:rPr>
        <w:t>cauta</w:t>
      </w:r>
      <w:proofErr w:type="spellEnd"/>
      <w:r w:rsidRPr="00194C64">
        <w:rPr>
          <w:rFonts w:ascii="Trebuchet MS" w:hAnsi="Trebuchet MS"/>
        </w:rPr>
        <w:t xml:space="preserve"> informații.</w:t>
      </w:r>
    </w:p>
    <w:p w:rsidR="00655020" w:rsidRPr="00194C64" w:rsidRDefault="00655020" w:rsidP="00257758">
      <w:pPr>
        <w:pStyle w:val="Heading2"/>
        <w:numPr>
          <w:ilvl w:val="1"/>
          <w:numId w:val="33"/>
        </w:numPr>
        <w:jc w:val="both"/>
        <w:rPr>
          <w:rFonts w:ascii="Trebuchet MS" w:hAnsi="Trebuchet MS"/>
          <w:sz w:val="22"/>
          <w:szCs w:val="22"/>
        </w:rPr>
      </w:pPr>
      <w:bookmarkStart w:id="20" w:name="_Toc441486253"/>
      <w:r w:rsidRPr="00194C64">
        <w:rPr>
          <w:rFonts w:ascii="Trebuchet MS" w:hAnsi="Trebuchet MS"/>
          <w:sz w:val="22"/>
          <w:szCs w:val="22"/>
        </w:rPr>
        <w:t>Activități destinate jurnaliștilor și relațiilor cu presa</w:t>
      </w:r>
      <w:bookmarkEnd w:id="20"/>
    </w:p>
    <w:p w:rsidR="00025FF9" w:rsidRPr="00194C64" w:rsidRDefault="00025FF9" w:rsidP="00257758">
      <w:pPr>
        <w:ind w:firstLine="360"/>
        <w:jc w:val="both"/>
        <w:rPr>
          <w:rFonts w:ascii="Trebuchet MS" w:hAnsi="Trebuchet MS"/>
        </w:rPr>
      </w:pPr>
      <w:r w:rsidRPr="00194C64">
        <w:rPr>
          <w:rFonts w:ascii="Trebuchet MS" w:hAnsi="Trebuchet MS"/>
        </w:rPr>
        <w:t xml:space="preserve">În vederea asigurării transparenței gestionării programului și pentru a răspunde nevoilor de informare ale jurnaliștilor se vor desfășura următoarele </w:t>
      </w:r>
      <w:r w:rsidR="00B03346" w:rsidRPr="00194C64">
        <w:rPr>
          <w:rFonts w:ascii="Trebuchet MS" w:hAnsi="Trebuchet MS"/>
        </w:rPr>
        <w:t xml:space="preserve">tipuri de </w:t>
      </w:r>
      <w:r w:rsidRPr="00194C64">
        <w:rPr>
          <w:rFonts w:ascii="Trebuchet MS" w:hAnsi="Trebuchet MS"/>
        </w:rPr>
        <w:t>activități:</w:t>
      </w:r>
    </w:p>
    <w:p w:rsidR="00025FF9" w:rsidRPr="00194C64" w:rsidRDefault="00025FF9" w:rsidP="00257758">
      <w:pPr>
        <w:pStyle w:val="ListParagraph"/>
        <w:numPr>
          <w:ilvl w:val="0"/>
          <w:numId w:val="9"/>
        </w:numPr>
        <w:jc w:val="both"/>
        <w:rPr>
          <w:rFonts w:ascii="Trebuchet MS" w:hAnsi="Trebuchet MS"/>
        </w:rPr>
      </w:pPr>
      <w:r w:rsidRPr="00194C64">
        <w:rPr>
          <w:rFonts w:ascii="Trebuchet MS" w:hAnsi="Trebuchet MS"/>
        </w:rPr>
        <w:lastRenderedPageBreak/>
        <w:t>Transmiterea comunicatelor de presă către jurnaliști</w:t>
      </w:r>
    </w:p>
    <w:p w:rsidR="00025FF9" w:rsidRPr="00194C64" w:rsidRDefault="00025FF9" w:rsidP="00257758">
      <w:pPr>
        <w:pStyle w:val="ListParagraph"/>
        <w:numPr>
          <w:ilvl w:val="0"/>
          <w:numId w:val="9"/>
        </w:numPr>
        <w:jc w:val="both"/>
        <w:rPr>
          <w:rFonts w:ascii="Trebuchet MS" w:hAnsi="Trebuchet MS"/>
        </w:rPr>
      </w:pPr>
      <w:r w:rsidRPr="00194C64">
        <w:rPr>
          <w:rFonts w:ascii="Trebuchet MS" w:hAnsi="Trebuchet MS"/>
        </w:rPr>
        <w:t>Secțiune separată pe site-ul dedicat programului</w:t>
      </w:r>
    </w:p>
    <w:p w:rsidR="00025FF9" w:rsidRPr="00194C64" w:rsidRDefault="00025FF9" w:rsidP="00257758">
      <w:pPr>
        <w:pStyle w:val="ListParagraph"/>
        <w:numPr>
          <w:ilvl w:val="0"/>
          <w:numId w:val="9"/>
        </w:numPr>
        <w:jc w:val="both"/>
        <w:rPr>
          <w:rFonts w:ascii="Trebuchet MS" w:hAnsi="Trebuchet MS"/>
        </w:rPr>
      </w:pPr>
      <w:r w:rsidRPr="00194C64">
        <w:rPr>
          <w:rFonts w:ascii="Trebuchet MS" w:hAnsi="Trebuchet MS"/>
        </w:rPr>
        <w:t>Evenimente dedicate jurnaliștilor: sesiuni de informare, vizite la proiecte</w:t>
      </w:r>
    </w:p>
    <w:p w:rsidR="00025FF9" w:rsidRPr="00194C64" w:rsidRDefault="00037F24" w:rsidP="00257758">
      <w:pPr>
        <w:pStyle w:val="ListParagraph"/>
        <w:numPr>
          <w:ilvl w:val="0"/>
          <w:numId w:val="9"/>
        </w:numPr>
        <w:jc w:val="both"/>
        <w:rPr>
          <w:rFonts w:ascii="Trebuchet MS" w:hAnsi="Trebuchet MS"/>
        </w:rPr>
      </w:pPr>
      <w:r w:rsidRPr="00194C64">
        <w:rPr>
          <w:rFonts w:ascii="Trebuchet MS" w:hAnsi="Trebuchet MS"/>
        </w:rPr>
        <w:t>Conferințe de presă</w:t>
      </w:r>
    </w:p>
    <w:p w:rsidR="00E80D7B" w:rsidRPr="00194C64" w:rsidRDefault="00E80D7B" w:rsidP="00257758">
      <w:pPr>
        <w:pStyle w:val="ListParagraph"/>
        <w:numPr>
          <w:ilvl w:val="0"/>
          <w:numId w:val="9"/>
        </w:numPr>
        <w:jc w:val="both"/>
        <w:rPr>
          <w:rFonts w:ascii="Trebuchet MS" w:hAnsi="Trebuchet MS"/>
        </w:rPr>
      </w:pPr>
      <w:r w:rsidRPr="00194C64">
        <w:rPr>
          <w:rFonts w:ascii="Trebuchet MS" w:hAnsi="Trebuchet MS"/>
        </w:rPr>
        <w:t>Alte evenimente</w:t>
      </w:r>
    </w:p>
    <w:p w:rsidR="00037F24" w:rsidRPr="00194C64" w:rsidRDefault="00037F24" w:rsidP="00257758">
      <w:pPr>
        <w:pStyle w:val="ListParagraph"/>
        <w:numPr>
          <w:ilvl w:val="0"/>
          <w:numId w:val="9"/>
        </w:numPr>
        <w:jc w:val="both"/>
        <w:rPr>
          <w:rFonts w:ascii="Trebuchet MS" w:hAnsi="Trebuchet MS"/>
        </w:rPr>
      </w:pPr>
      <w:r w:rsidRPr="00194C64">
        <w:rPr>
          <w:rFonts w:ascii="Trebuchet MS" w:hAnsi="Trebuchet MS"/>
        </w:rPr>
        <w:t>Publicații care să prezinte informații clare și simplu exprimate</w:t>
      </w:r>
    </w:p>
    <w:p w:rsidR="00037F24" w:rsidRPr="00194C64" w:rsidRDefault="00037F24" w:rsidP="00257758">
      <w:pPr>
        <w:ind w:firstLine="360"/>
        <w:jc w:val="both"/>
        <w:rPr>
          <w:rFonts w:ascii="Trebuchet MS" w:hAnsi="Trebuchet MS"/>
        </w:rPr>
      </w:pPr>
      <w:r w:rsidRPr="00194C64">
        <w:rPr>
          <w:rFonts w:ascii="Trebuchet MS" w:hAnsi="Trebuchet MS"/>
        </w:rPr>
        <w:t xml:space="preserve">Autoritatea de management va desemna persoana responsabilă de relațiile cu presa și </w:t>
      </w:r>
      <w:r w:rsidR="00B40FE7" w:rsidRPr="00194C64">
        <w:rPr>
          <w:rFonts w:ascii="Trebuchet MS" w:hAnsi="Trebuchet MS"/>
        </w:rPr>
        <w:t xml:space="preserve">va publica pe site numele și </w:t>
      </w:r>
      <w:r w:rsidRPr="00194C64">
        <w:rPr>
          <w:rFonts w:ascii="Trebuchet MS" w:hAnsi="Trebuchet MS"/>
        </w:rPr>
        <w:t>datele de contact</w:t>
      </w:r>
      <w:r w:rsidR="00B40FE7" w:rsidRPr="00194C64">
        <w:rPr>
          <w:rFonts w:ascii="Trebuchet MS" w:hAnsi="Trebuchet MS"/>
        </w:rPr>
        <w:t xml:space="preserve"> ale acesteia, respectiv telefon, e-mail, fax.</w:t>
      </w:r>
    </w:p>
    <w:p w:rsidR="005D1C68" w:rsidRPr="00194C64" w:rsidRDefault="005D1C68" w:rsidP="00257758">
      <w:pPr>
        <w:ind w:firstLine="360"/>
        <w:jc w:val="both"/>
        <w:rPr>
          <w:rFonts w:ascii="Trebuchet MS" w:hAnsi="Trebuchet MS"/>
        </w:rPr>
      </w:pPr>
      <w:r w:rsidRPr="00194C64">
        <w:rPr>
          <w:rFonts w:ascii="Trebuchet MS" w:hAnsi="Trebuchet MS"/>
        </w:rPr>
        <w:t xml:space="preserve">O atenție deosebită </w:t>
      </w:r>
      <w:r w:rsidR="00B03346" w:rsidRPr="00194C64">
        <w:rPr>
          <w:rFonts w:ascii="Trebuchet MS" w:hAnsi="Trebuchet MS"/>
        </w:rPr>
        <w:t xml:space="preserve">va fi </w:t>
      </w:r>
      <w:r w:rsidRPr="00194C64">
        <w:rPr>
          <w:rFonts w:ascii="Trebuchet MS" w:hAnsi="Trebuchet MS"/>
        </w:rPr>
        <w:t>acordată sesiunilor de informare pentru jurnaliști</w:t>
      </w:r>
      <w:r w:rsidR="00B03346" w:rsidRPr="00194C64">
        <w:rPr>
          <w:rFonts w:ascii="Trebuchet MS" w:hAnsi="Trebuchet MS"/>
        </w:rPr>
        <w:t xml:space="preserve"> sau vizitelor la proiecte împreună cu aceștia</w:t>
      </w:r>
      <w:r w:rsidRPr="00194C64">
        <w:rPr>
          <w:rFonts w:ascii="Trebuchet MS" w:hAnsi="Trebuchet MS"/>
        </w:rPr>
        <w:t xml:space="preserve">, întrucât pentru limbajul tehnic reprezintă o barieră de comunicare </w:t>
      </w:r>
      <w:r w:rsidR="00B03346" w:rsidRPr="00194C64">
        <w:rPr>
          <w:rFonts w:ascii="Trebuchet MS" w:hAnsi="Trebuchet MS"/>
        </w:rPr>
        <w:t xml:space="preserve">din cauza </w:t>
      </w:r>
      <w:r w:rsidRPr="00194C64">
        <w:rPr>
          <w:rFonts w:ascii="Trebuchet MS" w:hAnsi="Trebuchet MS"/>
        </w:rPr>
        <w:t>c</w:t>
      </w:r>
      <w:r w:rsidR="00B03346" w:rsidRPr="00194C64">
        <w:rPr>
          <w:rFonts w:ascii="Trebuchet MS" w:hAnsi="Trebuchet MS"/>
        </w:rPr>
        <w:t>ă</w:t>
      </w:r>
      <w:r w:rsidRPr="00194C64">
        <w:rPr>
          <w:rFonts w:ascii="Trebuchet MS" w:hAnsi="Trebuchet MS"/>
        </w:rPr>
        <w:t>reia nu reușesc să înțeleagă mecanismele de finanțare, etapele, diferențierea dintre programe. Existența acestor sesiuni ar asigura o bună comunicare cu jurnaliștii pe toată perioada de implementare a programului</w:t>
      </w:r>
      <w:r w:rsidR="00B03346" w:rsidRPr="00194C64">
        <w:rPr>
          <w:rFonts w:ascii="Trebuchet MS" w:hAnsi="Trebuchet MS"/>
        </w:rPr>
        <w:t>, iar vizitele la proiecte ar concretiza informația primită</w:t>
      </w:r>
      <w:r w:rsidRPr="00194C64">
        <w:rPr>
          <w:rFonts w:ascii="Trebuchet MS" w:hAnsi="Trebuchet MS"/>
        </w:rPr>
        <w:t>.</w:t>
      </w:r>
    </w:p>
    <w:p w:rsidR="00655020" w:rsidRPr="00194C64" w:rsidRDefault="00581A2D" w:rsidP="00257758">
      <w:pPr>
        <w:pStyle w:val="Heading2"/>
        <w:numPr>
          <w:ilvl w:val="1"/>
          <w:numId w:val="33"/>
        </w:numPr>
        <w:jc w:val="both"/>
        <w:rPr>
          <w:rFonts w:ascii="Trebuchet MS" w:hAnsi="Trebuchet MS"/>
          <w:sz w:val="22"/>
          <w:szCs w:val="22"/>
        </w:rPr>
      </w:pPr>
      <w:bookmarkStart w:id="21" w:name="_Toc441486254"/>
      <w:r w:rsidRPr="00194C64">
        <w:rPr>
          <w:rFonts w:ascii="Trebuchet MS" w:hAnsi="Trebuchet MS"/>
          <w:sz w:val="22"/>
          <w:szCs w:val="22"/>
        </w:rPr>
        <w:t>Publicații</w:t>
      </w:r>
      <w:bookmarkEnd w:id="21"/>
    </w:p>
    <w:p w:rsidR="00081C20" w:rsidRPr="00194C64" w:rsidRDefault="00581A2D" w:rsidP="00257758">
      <w:pPr>
        <w:ind w:firstLine="720"/>
        <w:jc w:val="both"/>
        <w:rPr>
          <w:rFonts w:ascii="Trebuchet MS" w:hAnsi="Trebuchet MS"/>
        </w:rPr>
      </w:pPr>
      <w:r w:rsidRPr="00194C64">
        <w:rPr>
          <w:rFonts w:ascii="Trebuchet MS" w:hAnsi="Trebuchet MS"/>
        </w:rPr>
        <w:t>În cadrul măsurilor de informare și publicitate un rol aparte îl au publicațiile către diverse categorii de public țintă. Scopul acestor publicații este</w:t>
      </w:r>
      <w:r w:rsidR="00B03346" w:rsidRPr="00194C64">
        <w:rPr>
          <w:rFonts w:ascii="Trebuchet MS" w:hAnsi="Trebuchet MS"/>
        </w:rPr>
        <w:t xml:space="preserve"> acela</w:t>
      </w:r>
      <w:r w:rsidRPr="00194C64">
        <w:rPr>
          <w:rFonts w:ascii="Trebuchet MS" w:hAnsi="Trebuchet MS"/>
        </w:rPr>
        <w:t xml:space="preserve"> de a prezenta informația cât mai personalizat unui anume grup țintă. Întrucât costurile de publicare sunt mai mici cu cât cantitatea pe fiecare publicație este mai mare se vor edita și publica acele materiale care prezintă un interes deosebit pentru un anume grup țintă.</w:t>
      </w:r>
      <w:r w:rsidR="000E4FCB" w:rsidRPr="00194C64">
        <w:rPr>
          <w:rFonts w:ascii="Trebuchet MS" w:hAnsi="Trebuchet MS"/>
        </w:rPr>
        <w:t xml:space="preserve"> Aceste publicații pot fi distribuite și în format electronic</w:t>
      </w:r>
      <w:r w:rsidR="00B03346" w:rsidRPr="00194C64">
        <w:rPr>
          <w:rFonts w:ascii="Trebuchet MS" w:hAnsi="Trebuchet MS"/>
        </w:rPr>
        <w:t>.</w:t>
      </w:r>
    </w:p>
    <w:p w:rsidR="002D322F" w:rsidRPr="00194C64" w:rsidRDefault="002D322F" w:rsidP="00257758">
      <w:pPr>
        <w:pStyle w:val="ListParagraph"/>
        <w:numPr>
          <w:ilvl w:val="0"/>
          <w:numId w:val="36"/>
        </w:numPr>
        <w:jc w:val="both"/>
        <w:rPr>
          <w:rFonts w:ascii="Trebuchet MS" w:hAnsi="Trebuchet MS"/>
        </w:rPr>
      </w:pPr>
      <w:bookmarkStart w:id="22" w:name="_Toc409520386"/>
      <w:r w:rsidRPr="00194C64">
        <w:rPr>
          <w:rFonts w:ascii="Trebuchet MS" w:hAnsi="Trebuchet MS"/>
        </w:rPr>
        <w:t>Ghidul beneficiarului</w:t>
      </w:r>
      <w:bookmarkEnd w:id="22"/>
    </w:p>
    <w:p w:rsidR="002D322F" w:rsidRPr="00194C64" w:rsidRDefault="002D322F" w:rsidP="00257758">
      <w:pPr>
        <w:ind w:left="360"/>
        <w:jc w:val="both"/>
        <w:rPr>
          <w:rFonts w:ascii="Trebuchet MS" w:hAnsi="Trebuchet MS"/>
        </w:rPr>
      </w:pPr>
      <w:r w:rsidRPr="00194C64">
        <w:rPr>
          <w:rFonts w:ascii="Trebuchet MS" w:hAnsi="Trebuchet MS"/>
        </w:rPr>
        <w:t>Acesta reprezintă documentul care explică procedurile specifice pentru a depune o cerere de finanțare. Acestea vor fi publicate pe site, în format editabil și .</w:t>
      </w:r>
      <w:proofErr w:type="spellStart"/>
      <w:r w:rsidRPr="00194C64">
        <w:rPr>
          <w:rFonts w:ascii="Trebuchet MS" w:hAnsi="Trebuchet MS"/>
        </w:rPr>
        <w:t>pdf</w:t>
      </w:r>
      <w:proofErr w:type="spellEnd"/>
      <w:r w:rsidRPr="00194C64">
        <w:rPr>
          <w:rFonts w:ascii="Trebuchet MS" w:hAnsi="Trebuchet MS"/>
        </w:rPr>
        <w:t xml:space="preserve">, de unde se pot descărca. În cazul în care se dorește tipărirea acestora va fi întocmită și lista cu potențialii </w:t>
      </w:r>
      <w:proofErr w:type="spellStart"/>
      <w:r w:rsidRPr="00194C64">
        <w:rPr>
          <w:rFonts w:ascii="Trebuchet MS" w:hAnsi="Trebuchet MS"/>
        </w:rPr>
        <w:t>aplicanți</w:t>
      </w:r>
      <w:proofErr w:type="spellEnd"/>
      <w:r w:rsidRPr="00194C64">
        <w:rPr>
          <w:rFonts w:ascii="Trebuchet MS" w:hAnsi="Trebuchet MS"/>
        </w:rPr>
        <w:t xml:space="preserve"> și distribuită corespunzător.</w:t>
      </w:r>
    </w:p>
    <w:p w:rsidR="002D322F" w:rsidRPr="00194C64" w:rsidRDefault="00FE2587" w:rsidP="00257758">
      <w:pPr>
        <w:pStyle w:val="ListParagraph"/>
        <w:numPr>
          <w:ilvl w:val="0"/>
          <w:numId w:val="36"/>
        </w:numPr>
        <w:jc w:val="both"/>
        <w:rPr>
          <w:rFonts w:ascii="Trebuchet MS" w:hAnsi="Trebuchet MS"/>
        </w:rPr>
      </w:pPr>
      <w:bookmarkStart w:id="23" w:name="_Toc409520387"/>
      <w:r w:rsidRPr="00194C64">
        <w:rPr>
          <w:rFonts w:ascii="Trebuchet MS" w:hAnsi="Trebuchet MS"/>
        </w:rPr>
        <w:t>Fluturași, p</w:t>
      </w:r>
      <w:r w:rsidR="002D322F" w:rsidRPr="00194C64">
        <w:rPr>
          <w:rFonts w:ascii="Trebuchet MS" w:hAnsi="Trebuchet MS"/>
        </w:rPr>
        <w:t>liante</w:t>
      </w:r>
      <w:bookmarkEnd w:id="23"/>
    </w:p>
    <w:p w:rsidR="002D322F" w:rsidRPr="00194C64" w:rsidRDefault="002D322F" w:rsidP="00257758">
      <w:pPr>
        <w:ind w:left="360"/>
        <w:jc w:val="both"/>
        <w:rPr>
          <w:rFonts w:ascii="Trebuchet MS" w:hAnsi="Trebuchet MS"/>
        </w:rPr>
      </w:pPr>
      <w:r w:rsidRPr="00194C64">
        <w:rPr>
          <w:rFonts w:ascii="Trebuchet MS" w:hAnsi="Trebuchet MS"/>
        </w:rPr>
        <w:t>În cadrul campaniilor de informare și nu numai se vor realiza fluturași și pliante cu o grafică atrăgătoare, cu un conținut minim de informație, care să trimită la principalele surse de informare. Acestea se adresează, în general, publicului larg și potențialilor beneficiari.</w:t>
      </w:r>
    </w:p>
    <w:p w:rsidR="002D322F" w:rsidRPr="00194C64" w:rsidRDefault="002D322F" w:rsidP="00257758">
      <w:pPr>
        <w:pStyle w:val="ListParagraph"/>
        <w:numPr>
          <w:ilvl w:val="0"/>
          <w:numId w:val="36"/>
        </w:numPr>
        <w:jc w:val="both"/>
        <w:rPr>
          <w:rFonts w:ascii="Trebuchet MS" w:hAnsi="Trebuchet MS"/>
        </w:rPr>
      </w:pPr>
      <w:bookmarkStart w:id="24" w:name="_Toc409520388"/>
      <w:r w:rsidRPr="00194C64">
        <w:rPr>
          <w:rFonts w:ascii="Trebuchet MS" w:hAnsi="Trebuchet MS"/>
        </w:rPr>
        <w:t>Broșuri</w:t>
      </w:r>
      <w:bookmarkEnd w:id="24"/>
    </w:p>
    <w:p w:rsidR="002D322F" w:rsidRPr="00194C64" w:rsidRDefault="002D322F" w:rsidP="00257758">
      <w:pPr>
        <w:ind w:left="360"/>
        <w:jc w:val="both"/>
        <w:rPr>
          <w:rFonts w:ascii="Trebuchet MS" w:hAnsi="Trebuchet MS"/>
        </w:rPr>
      </w:pPr>
      <w:r w:rsidRPr="00194C64">
        <w:rPr>
          <w:rFonts w:ascii="Trebuchet MS" w:hAnsi="Trebuchet MS"/>
        </w:rPr>
        <w:t>Broșurile au menirea de a prezenta unui anume public țintă, într-un limbaj accesibil și mai puțin specializat diverse informații: de la cele generale la explicarea mecanismului de finanțare, termeni tehnici etc. În Planul anual de acțiuni se va specifica tipul și numărul de broșuri necesare pentru anul următor. Realizate preponderent electronic, ele se pot tipări și distribui în cazul în care prezintă un interes foarte crescut.</w:t>
      </w:r>
    </w:p>
    <w:p w:rsidR="002D322F" w:rsidRPr="00194C64" w:rsidRDefault="002D322F" w:rsidP="00257758">
      <w:pPr>
        <w:pStyle w:val="ListParagraph"/>
        <w:numPr>
          <w:ilvl w:val="0"/>
          <w:numId w:val="36"/>
        </w:numPr>
        <w:jc w:val="both"/>
        <w:rPr>
          <w:rFonts w:ascii="Trebuchet MS" w:hAnsi="Trebuchet MS"/>
        </w:rPr>
      </w:pPr>
      <w:bookmarkStart w:id="25" w:name="_Toc409520389"/>
      <w:r w:rsidRPr="00194C64">
        <w:rPr>
          <w:rFonts w:ascii="Trebuchet MS" w:hAnsi="Trebuchet MS"/>
        </w:rPr>
        <w:lastRenderedPageBreak/>
        <w:t>Afișe</w:t>
      </w:r>
      <w:bookmarkEnd w:id="25"/>
    </w:p>
    <w:p w:rsidR="002D322F" w:rsidRPr="00194C64" w:rsidRDefault="002D322F" w:rsidP="00257758">
      <w:pPr>
        <w:ind w:firstLine="720"/>
        <w:jc w:val="both"/>
        <w:rPr>
          <w:rFonts w:ascii="Trebuchet MS" w:hAnsi="Trebuchet MS"/>
        </w:rPr>
      </w:pPr>
      <w:r w:rsidRPr="00194C64">
        <w:rPr>
          <w:rFonts w:ascii="Trebuchet MS" w:hAnsi="Trebuchet MS"/>
        </w:rPr>
        <w:t>În cadrul campaniilor de informare se vor realiza și afișe cu o grafică atrăgătoare, cu un conținut minim de informație, care să trimită la principalele surse de informare. Acestea se adresează, în general, publicului larg și potențialilor beneficiari.</w:t>
      </w:r>
    </w:p>
    <w:p w:rsidR="00655020" w:rsidRPr="00194C64" w:rsidRDefault="00655020" w:rsidP="00257758">
      <w:pPr>
        <w:pStyle w:val="Heading2"/>
        <w:numPr>
          <w:ilvl w:val="1"/>
          <w:numId w:val="33"/>
        </w:numPr>
        <w:jc w:val="both"/>
        <w:rPr>
          <w:rFonts w:ascii="Trebuchet MS" w:hAnsi="Trebuchet MS"/>
          <w:sz w:val="22"/>
          <w:szCs w:val="22"/>
        </w:rPr>
      </w:pPr>
      <w:bookmarkStart w:id="26" w:name="_Toc441486255"/>
      <w:r w:rsidRPr="00194C64">
        <w:rPr>
          <w:rFonts w:ascii="Trebuchet MS" w:hAnsi="Trebuchet MS"/>
          <w:sz w:val="22"/>
          <w:szCs w:val="22"/>
        </w:rPr>
        <w:t>Campanii în mass-media</w:t>
      </w:r>
      <w:bookmarkEnd w:id="26"/>
    </w:p>
    <w:p w:rsidR="001969BF" w:rsidRPr="00194C64" w:rsidRDefault="007F2A5E" w:rsidP="00257758">
      <w:pPr>
        <w:ind w:firstLine="720"/>
        <w:jc w:val="both"/>
        <w:rPr>
          <w:rFonts w:ascii="Trebuchet MS" w:hAnsi="Trebuchet MS"/>
        </w:rPr>
      </w:pPr>
      <w:r w:rsidRPr="00194C64">
        <w:rPr>
          <w:rFonts w:ascii="Trebuchet MS" w:hAnsi="Trebuchet MS"/>
        </w:rPr>
        <w:t>Campaniile prin mijloacele media</w:t>
      </w:r>
      <w:r w:rsidR="00525852" w:rsidRPr="00194C64">
        <w:rPr>
          <w:rFonts w:ascii="Trebuchet MS" w:hAnsi="Trebuchet MS"/>
        </w:rPr>
        <w:t xml:space="preserve"> -</w:t>
      </w:r>
      <w:r w:rsidRPr="00194C64">
        <w:rPr>
          <w:rFonts w:ascii="Trebuchet MS" w:hAnsi="Trebuchet MS"/>
        </w:rPr>
        <w:t xml:space="preserve"> televiziuni, radio, </w:t>
      </w:r>
      <w:proofErr w:type="spellStart"/>
      <w:r w:rsidRPr="00194C64">
        <w:rPr>
          <w:rFonts w:ascii="Trebuchet MS" w:hAnsi="Trebuchet MS"/>
        </w:rPr>
        <w:t>panotaj</w:t>
      </w:r>
      <w:proofErr w:type="spellEnd"/>
      <w:r w:rsidRPr="00194C64">
        <w:rPr>
          <w:rFonts w:ascii="Trebuchet MS" w:hAnsi="Trebuchet MS"/>
        </w:rPr>
        <w:t xml:space="preserve"> exterior</w:t>
      </w:r>
      <w:r w:rsidR="00525852" w:rsidRPr="00194C64">
        <w:rPr>
          <w:rFonts w:ascii="Trebuchet MS" w:hAnsi="Trebuchet MS"/>
        </w:rPr>
        <w:t xml:space="preserve"> sau interior</w:t>
      </w:r>
      <w:r w:rsidRPr="00194C64">
        <w:rPr>
          <w:rFonts w:ascii="Trebuchet MS" w:hAnsi="Trebuchet MS"/>
        </w:rPr>
        <w:t xml:space="preserve">, presă </w:t>
      </w:r>
      <w:r w:rsidR="00525852" w:rsidRPr="00194C64">
        <w:rPr>
          <w:rFonts w:ascii="Trebuchet MS" w:hAnsi="Trebuchet MS"/>
        </w:rPr>
        <w:t xml:space="preserve">scrisă </w:t>
      </w:r>
      <w:r w:rsidRPr="00194C64">
        <w:rPr>
          <w:rFonts w:ascii="Trebuchet MS" w:hAnsi="Trebuchet MS"/>
        </w:rPr>
        <w:t xml:space="preserve">sau </w:t>
      </w:r>
      <w:r w:rsidR="00525852" w:rsidRPr="00194C64">
        <w:rPr>
          <w:rFonts w:ascii="Trebuchet MS" w:hAnsi="Trebuchet MS"/>
        </w:rPr>
        <w:t xml:space="preserve">mediul online - </w:t>
      </w:r>
      <w:r w:rsidR="002E42B7" w:rsidRPr="00194C64">
        <w:rPr>
          <w:rFonts w:ascii="Trebuchet MS" w:hAnsi="Trebuchet MS"/>
        </w:rPr>
        <w:t>sunt cele mai eficiente canale pentru a transmite publicului larg informații ca: lansarea programului și a disponibilității fondurilor, conștientizarea publicului larg asupra rolului și contribuției Uniunii Europene</w:t>
      </w:r>
      <w:r w:rsidR="00B03346" w:rsidRPr="00194C64">
        <w:rPr>
          <w:rFonts w:ascii="Trebuchet MS" w:hAnsi="Trebuchet MS"/>
        </w:rPr>
        <w:t xml:space="preserve"> la dezvoltarea României, rezultatele programului</w:t>
      </w:r>
      <w:r w:rsidR="002E42B7" w:rsidRPr="00194C64">
        <w:rPr>
          <w:rFonts w:ascii="Trebuchet MS" w:hAnsi="Trebuchet MS"/>
        </w:rPr>
        <w:t>.</w:t>
      </w:r>
    </w:p>
    <w:p w:rsidR="00081C20" w:rsidRPr="00194C64" w:rsidRDefault="00081C20" w:rsidP="00257758">
      <w:pPr>
        <w:ind w:firstLine="720"/>
        <w:jc w:val="both"/>
        <w:rPr>
          <w:rFonts w:ascii="Trebuchet MS" w:hAnsi="Trebuchet MS"/>
        </w:rPr>
      </w:pPr>
      <w:r w:rsidRPr="00194C64">
        <w:rPr>
          <w:rFonts w:ascii="Trebuchet MS" w:hAnsi="Trebuchet MS"/>
        </w:rPr>
        <w:t xml:space="preserve">Prin măsurile de informare și publicitate derulate gradul de conștientizare al publicului general privind Programul Operațional Regional va trebui să </w:t>
      </w:r>
      <w:proofErr w:type="spellStart"/>
      <w:r w:rsidRPr="00194C64">
        <w:rPr>
          <w:rFonts w:ascii="Trebuchet MS" w:hAnsi="Trebuchet MS"/>
        </w:rPr>
        <w:t>creasca</w:t>
      </w:r>
      <w:proofErr w:type="spellEnd"/>
      <w:r w:rsidRPr="00194C64">
        <w:rPr>
          <w:rFonts w:ascii="Trebuchet MS" w:hAnsi="Trebuchet MS"/>
        </w:rPr>
        <w:t xml:space="preserve"> de la 43% (2015) la 60% (2022).</w:t>
      </w:r>
    </w:p>
    <w:p w:rsidR="0088706A" w:rsidRPr="00194C64" w:rsidRDefault="0088706A" w:rsidP="00257758">
      <w:pPr>
        <w:jc w:val="both"/>
        <w:rPr>
          <w:rFonts w:ascii="Trebuchet MS" w:hAnsi="Trebuchet MS"/>
        </w:rPr>
      </w:pPr>
      <w:r w:rsidRPr="00194C64">
        <w:rPr>
          <w:rFonts w:ascii="Trebuchet MS" w:hAnsi="Trebuchet MS"/>
        </w:rPr>
        <w:tab/>
      </w:r>
      <w:r w:rsidR="002E42B7" w:rsidRPr="00194C64">
        <w:rPr>
          <w:rFonts w:ascii="Trebuchet MS" w:hAnsi="Trebuchet MS"/>
        </w:rPr>
        <w:t>Campaniile media sunt preferate de publicul general ca mijloc de informare</w:t>
      </w:r>
      <w:r w:rsidR="00B35B8C" w:rsidRPr="00194C64">
        <w:rPr>
          <w:rFonts w:ascii="Trebuchet MS" w:hAnsi="Trebuchet MS"/>
        </w:rPr>
        <w:t>, îndeosebi pe TV. De aceea</w:t>
      </w:r>
      <w:r w:rsidRPr="00194C64">
        <w:rPr>
          <w:rFonts w:ascii="Trebuchet MS" w:hAnsi="Trebuchet MS"/>
        </w:rPr>
        <w:t>,  se vor</w:t>
      </w:r>
      <w:r w:rsidR="00B35B8C" w:rsidRPr="00194C64">
        <w:rPr>
          <w:rFonts w:ascii="Trebuchet MS" w:hAnsi="Trebuchet MS"/>
        </w:rPr>
        <w:t xml:space="preserve"> </w:t>
      </w:r>
      <w:r w:rsidRPr="00194C64">
        <w:rPr>
          <w:rFonts w:ascii="Trebuchet MS" w:hAnsi="Trebuchet MS"/>
        </w:rPr>
        <w:t>realiza</w:t>
      </w:r>
      <w:r w:rsidR="00B35B8C" w:rsidRPr="00194C64">
        <w:rPr>
          <w:rFonts w:ascii="Trebuchet MS" w:hAnsi="Trebuchet MS"/>
        </w:rPr>
        <w:t xml:space="preserve"> </w:t>
      </w:r>
      <w:r w:rsidR="00081C20" w:rsidRPr="00194C64">
        <w:rPr>
          <w:rFonts w:ascii="Trebuchet MS" w:hAnsi="Trebuchet MS"/>
        </w:rPr>
        <w:t>minim 4</w:t>
      </w:r>
      <w:r w:rsidRPr="00194C64">
        <w:rPr>
          <w:rFonts w:ascii="Trebuchet MS" w:hAnsi="Trebuchet MS"/>
        </w:rPr>
        <w:t xml:space="preserve"> campanii </w:t>
      </w:r>
      <w:r w:rsidR="00B03346" w:rsidRPr="00194C64">
        <w:rPr>
          <w:rFonts w:ascii="Trebuchet MS" w:hAnsi="Trebuchet MS"/>
        </w:rPr>
        <w:t xml:space="preserve">media </w:t>
      </w:r>
      <w:r w:rsidRPr="00194C64">
        <w:rPr>
          <w:rFonts w:ascii="Trebuchet MS" w:hAnsi="Trebuchet MS"/>
        </w:rPr>
        <w:t>de informare</w:t>
      </w:r>
      <w:r w:rsidR="00081C20" w:rsidRPr="00194C64">
        <w:rPr>
          <w:rFonts w:ascii="Trebuchet MS" w:hAnsi="Trebuchet MS"/>
        </w:rPr>
        <w:t xml:space="preserve"> (2016, 2018, 2020, 2022)</w:t>
      </w:r>
      <w:r w:rsidRPr="00194C64">
        <w:rPr>
          <w:rFonts w:ascii="Trebuchet MS" w:hAnsi="Trebuchet MS"/>
        </w:rPr>
        <w:t>:</w:t>
      </w:r>
    </w:p>
    <w:p w:rsidR="0088706A" w:rsidRPr="00194C64" w:rsidRDefault="00571D66" w:rsidP="00257758">
      <w:pPr>
        <w:pStyle w:val="ListParagraph"/>
        <w:numPr>
          <w:ilvl w:val="0"/>
          <w:numId w:val="1"/>
        </w:numPr>
        <w:jc w:val="both"/>
        <w:rPr>
          <w:rFonts w:ascii="Trebuchet MS" w:hAnsi="Trebuchet MS"/>
        </w:rPr>
      </w:pPr>
      <w:r w:rsidRPr="00194C64">
        <w:rPr>
          <w:rFonts w:ascii="Trebuchet MS" w:hAnsi="Trebuchet MS"/>
        </w:rPr>
        <w:t>1</w:t>
      </w:r>
      <w:r w:rsidR="00B35B8C" w:rsidRPr="00194C64">
        <w:rPr>
          <w:rFonts w:ascii="Trebuchet MS" w:hAnsi="Trebuchet MS"/>
        </w:rPr>
        <w:t xml:space="preserve"> campanie media </w:t>
      </w:r>
      <w:r w:rsidR="0088706A" w:rsidRPr="00194C64">
        <w:rPr>
          <w:rFonts w:ascii="Trebuchet MS" w:hAnsi="Trebuchet MS"/>
        </w:rPr>
        <w:t>pentru</w:t>
      </w:r>
      <w:r w:rsidR="00B35B8C" w:rsidRPr="00194C64">
        <w:rPr>
          <w:rFonts w:ascii="Trebuchet MS" w:hAnsi="Trebuchet MS"/>
        </w:rPr>
        <w:t xml:space="preserve"> lansarea programului</w:t>
      </w:r>
      <w:r w:rsidR="0088706A" w:rsidRPr="00194C64">
        <w:rPr>
          <w:rFonts w:ascii="Trebuchet MS" w:hAnsi="Trebuchet MS"/>
        </w:rPr>
        <w:t>;</w:t>
      </w:r>
    </w:p>
    <w:p w:rsidR="0088706A" w:rsidRPr="00194C64" w:rsidRDefault="00081C20" w:rsidP="00257758">
      <w:pPr>
        <w:pStyle w:val="ListParagraph"/>
        <w:numPr>
          <w:ilvl w:val="0"/>
          <w:numId w:val="1"/>
        </w:numPr>
        <w:jc w:val="both"/>
        <w:rPr>
          <w:rFonts w:ascii="Trebuchet MS" w:hAnsi="Trebuchet MS"/>
        </w:rPr>
      </w:pPr>
      <w:r w:rsidRPr="00194C64">
        <w:rPr>
          <w:rFonts w:ascii="Trebuchet MS" w:hAnsi="Trebuchet MS"/>
        </w:rPr>
        <w:t>1 sau 2</w:t>
      </w:r>
      <w:r w:rsidR="0088706A" w:rsidRPr="00194C64">
        <w:rPr>
          <w:rFonts w:ascii="Trebuchet MS" w:hAnsi="Trebuchet MS"/>
        </w:rPr>
        <w:t xml:space="preserve"> campanie media pentru atragerea potențialilor beneficiari și asigurarea unui grad de contractare cât mai ridicat;</w:t>
      </w:r>
    </w:p>
    <w:p w:rsidR="0088706A" w:rsidRPr="00194C64" w:rsidRDefault="00571D66" w:rsidP="00257758">
      <w:pPr>
        <w:pStyle w:val="ListParagraph"/>
        <w:numPr>
          <w:ilvl w:val="0"/>
          <w:numId w:val="1"/>
        </w:numPr>
        <w:jc w:val="both"/>
        <w:rPr>
          <w:rFonts w:ascii="Trebuchet MS" w:hAnsi="Trebuchet MS"/>
        </w:rPr>
      </w:pPr>
      <w:r w:rsidRPr="00194C64">
        <w:rPr>
          <w:rFonts w:ascii="Trebuchet MS" w:hAnsi="Trebuchet MS"/>
        </w:rPr>
        <w:t xml:space="preserve">1 sau 2 </w:t>
      </w:r>
      <w:r w:rsidR="00081C20" w:rsidRPr="00194C64">
        <w:rPr>
          <w:rFonts w:ascii="Trebuchet MS" w:hAnsi="Trebuchet MS"/>
        </w:rPr>
        <w:t>campanii</w:t>
      </w:r>
      <w:r w:rsidR="0088706A" w:rsidRPr="00194C64">
        <w:rPr>
          <w:rFonts w:ascii="Trebuchet MS" w:hAnsi="Trebuchet MS"/>
        </w:rPr>
        <w:t xml:space="preserve"> media pentru promovarea rezultatelor  programului </w:t>
      </w:r>
      <w:r w:rsidR="0032399C" w:rsidRPr="00194C64">
        <w:rPr>
          <w:rFonts w:ascii="Trebuchet MS" w:hAnsi="Trebuchet MS"/>
        </w:rPr>
        <w:t xml:space="preserve">la finalizarea </w:t>
      </w:r>
      <w:r w:rsidR="0088706A" w:rsidRPr="00194C64">
        <w:rPr>
          <w:rFonts w:ascii="Trebuchet MS" w:hAnsi="Trebuchet MS"/>
        </w:rPr>
        <w:t>acestuia</w:t>
      </w:r>
    </w:p>
    <w:p w:rsidR="002E42B7" w:rsidRPr="00194C64" w:rsidRDefault="0088706A" w:rsidP="00257758">
      <w:pPr>
        <w:ind w:firstLine="360"/>
        <w:jc w:val="both"/>
        <w:rPr>
          <w:rFonts w:ascii="Trebuchet MS" w:hAnsi="Trebuchet MS"/>
        </w:rPr>
      </w:pPr>
      <w:r w:rsidRPr="00194C64">
        <w:rPr>
          <w:rFonts w:ascii="Trebuchet MS" w:hAnsi="Trebuchet MS"/>
        </w:rPr>
        <w:t xml:space="preserve">De asemenea, </w:t>
      </w:r>
      <w:r w:rsidR="0032399C" w:rsidRPr="00194C64">
        <w:rPr>
          <w:rFonts w:ascii="Trebuchet MS" w:hAnsi="Trebuchet MS"/>
        </w:rPr>
        <w:t xml:space="preserve">ori de câte ori vor fi identificate </w:t>
      </w:r>
      <w:r w:rsidR="0072292E" w:rsidRPr="00194C64">
        <w:rPr>
          <w:rFonts w:ascii="Trebuchet MS" w:hAnsi="Trebuchet MS"/>
        </w:rPr>
        <w:t>a fi necesare</w:t>
      </w:r>
      <w:r w:rsidR="0032399C" w:rsidRPr="00194C64">
        <w:rPr>
          <w:rFonts w:ascii="Trebuchet MS" w:hAnsi="Trebuchet MS"/>
        </w:rPr>
        <w:t xml:space="preserve"> </w:t>
      </w:r>
      <w:r w:rsidRPr="00194C64">
        <w:rPr>
          <w:rFonts w:ascii="Trebuchet MS" w:hAnsi="Trebuchet MS"/>
        </w:rPr>
        <w:t xml:space="preserve">campanii media se vor prevedea </w:t>
      </w:r>
      <w:r w:rsidR="0032399C" w:rsidRPr="00194C64">
        <w:rPr>
          <w:rFonts w:ascii="Trebuchet MS" w:hAnsi="Trebuchet MS"/>
        </w:rPr>
        <w:t>prin planurile anuale.</w:t>
      </w:r>
    </w:p>
    <w:p w:rsidR="00EB20C9" w:rsidRPr="00194C64" w:rsidRDefault="00B35B8C" w:rsidP="00257758">
      <w:pPr>
        <w:ind w:firstLine="360"/>
        <w:jc w:val="both"/>
        <w:rPr>
          <w:rFonts w:ascii="Trebuchet MS" w:hAnsi="Trebuchet MS"/>
        </w:rPr>
      </w:pPr>
      <w:r w:rsidRPr="00194C64">
        <w:rPr>
          <w:rFonts w:ascii="Trebuchet MS" w:hAnsi="Trebuchet MS"/>
        </w:rPr>
        <w:t>În plus, î</w:t>
      </w:r>
      <w:r w:rsidR="00EB20C9" w:rsidRPr="00194C64">
        <w:rPr>
          <w:rFonts w:ascii="Trebuchet MS" w:hAnsi="Trebuchet MS"/>
        </w:rPr>
        <w:t xml:space="preserve">n conformitate cu POAT 2014-2020, se vor lansa campanii de conștientizare privind </w:t>
      </w:r>
      <w:r w:rsidRPr="00194C64">
        <w:rPr>
          <w:rFonts w:ascii="Trebuchet MS" w:hAnsi="Trebuchet MS"/>
        </w:rPr>
        <w:t>frauda</w:t>
      </w:r>
      <w:r w:rsidR="001A5E5B" w:rsidRPr="00194C64">
        <w:rPr>
          <w:rFonts w:ascii="Trebuchet MS" w:hAnsi="Trebuchet MS"/>
        </w:rPr>
        <w:t>, conflictul de interese și incompatibilitatea.</w:t>
      </w:r>
    </w:p>
    <w:p w:rsidR="00B87F92" w:rsidRPr="00194C64" w:rsidRDefault="00B87F92" w:rsidP="00257758">
      <w:pPr>
        <w:pStyle w:val="Heading2"/>
        <w:numPr>
          <w:ilvl w:val="1"/>
          <w:numId w:val="33"/>
        </w:numPr>
        <w:jc w:val="both"/>
        <w:rPr>
          <w:rFonts w:ascii="Trebuchet MS" w:hAnsi="Trebuchet MS"/>
          <w:sz w:val="22"/>
          <w:szCs w:val="22"/>
        </w:rPr>
      </w:pPr>
      <w:bookmarkStart w:id="27" w:name="_Toc441486256"/>
      <w:r w:rsidRPr="00194C64">
        <w:rPr>
          <w:rFonts w:ascii="Trebuchet MS" w:hAnsi="Trebuchet MS"/>
          <w:sz w:val="22"/>
          <w:szCs w:val="22"/>
        </w:rPr>
        <w:t>Rețeaua comunicatorilor Regio</w:t>
      </w:r>
      <w:bookmarkEnd w:id="27"/>
      <w:r w:rsidRPr="00194C64">
        <w:rPr>
          <w:rFonts w:ascii="Trebuchet MS" w:hAnsi="Trebuchet MS"/>
          <w:sz w:val="22"/>
          <w:szCs w:val="22"/>
        </w:rPr>
        <w:t xml:space="preserve"> </w:t>
      </w:r>
    </w:p>
    <w:p w:rsidR="00B87F92" w:rsidRPr="00194C64" w:rsidRDefault="00B87F92" w:rsidP="00257758">
      <w:pPr>
        <w:spacing w:after="0"/>
        <w:ind w:firstLine="585"/>
        <w:jc w:val="both"/>
        <w:rPr>
          <w:rFonts w:ascii="Trebuchet MS" w:hAnsi="Trebuchet MS"/>
        </w:rPr>
      </w:pPr>
      <w:r w:rsidRPr="00194C64">
        <w:rPr>
          <w:rFonts w:ascii="Trebuchet MS" w:hAnsi="Trebuchet MS"/>
        </w:rPr>
        <w:t>În perioada 2007-2015 a fost creată și a funcționat Rețeaua comunicatorilor Regio</w:t>
      </w:r>
      <w:r w:rsidR="00911116" w:rsidRPr="00194C64">
        <w:rPr>
          <w:rFonts w:ascii="Trebuchet MS" w:hAnsi="Trebuchet MS"/>
        </w:rPr>
        <w:t xml:space="preserve">, cu </w:t>
      </w:r>
      <w:proofErr w:type="spellStart"/>
      <w:r w:rsidR="00911116" w:rsidRPr="00194C64">
        <w:rPr>
          <w:rFonts w:ascii="Trebuchet MS" w:hAnsi="Trebuchet MS"/>
        </w:rPr>
        <w:t>approximativ</w:t>
      </w:r>
      <w:proofErr w:type="spellEnd"/>
      <w:r w:rsidR="00911116" w:rsidRPr="00194C64">
        <w:rPr>
          <w:rFonts w:ascii="Trebuchet MS" w:hAnsi="Trebuchet MS"/>
        </w:rPr>
        <w:t xml:space="preserve"> 1000 de membri în toată țara din rândul beneficiarilor, a jurnaliștilor</w:t>
      </w:r>
      <w:r w:rsidRPr="00194C64">
        <w:rPr>
          <w:rFonts w:ascii="Trebuchet MS" w:hAnsi="Trebuchet MS"/>
        </w:rPr>
        <w:t xml:space="preserve"> </w:t>
      </w:r>
      <w:r w:rsidR="00911116" w:rsidRPr="00194C64">
        <w:rPr>
          <w:rFonts w:ascii="Trebuchet MS" w:hAnsi="Trebuchet MS"/>
        </w:rPr>
        <w:t xml:space="preserve">și a publicului intern </w:t>
      </w:r>
      <w:r w:rsidRPr="00194C64">
        <w:rPr>
          <w:rFonts w:ascii="Trebuchet MS" w:hAnsi="Trebuchet MS"/>
        </w:rPr>
        <w:t xml:space="preserve">cu rol în diseminarea informațiilor în rețea </w:t>
      </w:r>
      <w:r w:rsidR="00911116" w:rsidRPr="00194C64">
        <w:rPr>
          <w:rFonts w:ascii="Trebuchet MS" w:hAnsi="Trebuchet MS"/>
        </w:rPr>
        <w:t xml:space="preserve">și schimbul de bune practici, </w:t>
      </w:r>
      <w:r w:rsidRPr="00194C64">
        <w:rPr>
          <w:rFonts w:ascii="Trebuchet MS" w:hAnsi="Trebuchet MS"/>
        </w:rPr>
        <w:t>promovarea poveștilor de succes</w:t>
      </w:r>
      <w:r w:rsidR="00911116" w:rsidRPr="00194C64">
        <w:rPr>
          <w:rFonts w:ascii="Trebuchet MS" w:hAnsi="Trebuchet MS"/>
        </w:rPr>
        <w:t xml:space="preserve">, </w:t>
      </w:r>
      <w:r w:rsidRPr="00194C64">
        <w:rPr>
          <w:rFonts w:ascii="Trebuchet MS" w:hAnsi="Trebuchet MS"/>
        </w:rPr>
        <w:t>rezolvarea problemelor de informare prin asigurarea sesiunilor punctuale de Q&amp;A</w:t>
      </w:r>
      <w:r w:rsidR="00911116" w:rsidRPr="00194C64">
        <w:rPr>
          <w:rFonts w:ascii="Trebuchet MS" w:hAnsi="Trebuchet MS"/>
        </w:rPr>
        <w:t>. A fost organizat anual , din 2010, Forumul Comunicatorilor Regio.</w:t>
      </w:r>
    </w:p>
    <w:p w:rsidR="00911116" w:rsidRPr="00194C64" w:rsidRDefault="00911116" w:rsidP="00257758">
      <w:pPr>
        <w:spacing w:after="0"/>
        <w:ind w:firstLine="585"/>
        <w:jc w:val="both"/>
        <w:rPr>
          <w:rFonts w:ascii="Trebuchet MS" w:hAnsi="Trebuchet MS"/>
        </w:rPr>
      </w:pPr>
      <w:r w:rsidRPr="00194C64">
        <w:rPr>
          <w:rFonts w:ascii="Trebuchet MS" w:hAnsi="Trebuchet MS"/>
        </w:rPr>
        <w:t xml:space="preserve">Pentru viitor rețeaua trebuie revitalizată, organizarea mai </w:t>
      </w:r>
      <w:proofErr w:type="spellStart"/>
      <w:r w:rsidRPr="00194C64">
        <w:rPr>
          <w:rFonts w:ascii="Trebuchet MS" w:hAnsi="Trebuchet MS"/>
        </w:rPr>
        <w:t>targetată</w:t>
      </w:r>
      <w:proofErr w:type="spellEnd"/>
      <w:r w:rsidRPr="00194C64">
        <w:rPr>
          <w:rFonts w:ascii="Trebuchet MS" w:hAnsi="Trebuchet MS"/>
        </w:rPr>
        <w:t xml:space="preserve"> pe </w:t>
      </w:r>
      <w:proofErr w:type="spellStart"/>
      <w:r w:rsidRPr="00194C64">
        <w:rPr>
          <w:rFonts w:ascii="Trebuchet MS" w:hAnsi="Trebuchet MS"/>
        </w:rPr>
        <w:t>publicuri</w:t>
      </w:r>
      <w:proofErr w:type="spellEnd"/>
      <w:r w:rsidRPr="00194C64">
        <w:rPr>
          <w:rFonts w:ascii="Trebuchet MS" w:hAnsi="Trebuchet MS"/>
        </w:rPr>
        <w:t xml:space="preserve"> țintă a evenimentelor pentru aceștia, motivarea lor de a participa la acțiuni de informare și comunicare.</w:t>
      </w:r>
    </w:p>
    <w:p w:rsidR="00B96FE8" w:rsidRPr="00194C64" w:rsidRDefault="00B96FE8" w:rsidP="00257758">
      <w:pPr>
        <w:pStyle w:val="Heading2"/>
        <w:numPr>
          <w:ilvl w:val="1"/>
          <w:numId w:val="33"/>
        </w:numPr>
        <w:jc w:val="both"/>
        <w:rPr>
          <w:rFonts w:ascii="Trebuchet MS" w:hAnsi="Trebuchet MS"/>
          <w:sz w:val="22"/>
          <w:szCs w:val="22"/>
        </w:rPr>
      </w:pPr>
      <w:bookmarkStart w:id="28" w:name="_Toc441486257"/>
      <w:r w:rsidRPr="00194C64">
        <w:rPr>
          <w:rFonts w:ascii="Trebuchet MS" w:hAnsi="Trebuchet MS"/>
          <w:sz w:val="22"/>
          <w:szCs w:val="22"/>
        </w:rPr>
        <w:t>C</w:t>
      </w:r>
      <w:r w:rsidR="00F069DE" w:rsidRPr="00194C64">
        <w:rPr>
          <w:rFonts w:ascii="Trebuchet MS" w:hAnsi="Trebuchet MS"/>
          <w:sz w:val="22"/>
          <w:szCs w:val="22"/>
        </w:rPr>
        <w:t>omunicarea internă</w:t>
      </w:r>
      <w:bookmarkEnd w:id="28"/>
    </w:p>
    <w:p w:rsidR="00F80CA1" w:rsidRPr="00194C64" w:rsidRDefault="008A0F18" w:rsidP="00257758">
      <w:pPr>
        <w:ind w:firstLine="360"/>
        <w:jc w:val="both"/>
        <w:rPr>
          <w:rFonts w:ascii="Trebuchet MS" w:hAnsi="Trebuchet MS"/>
        </w:rPr>
      </w:pPr>
      <w:r w:rsidRPr="00194C64">
        <w:rPr>
          <w:rFonts w:ascii="Trebuchet MS" w:hAnsi="Trebuchet MS"/>
        </w:rPr>
        <w:t xml:space="preserve">Din experiența etapei anterioare s-a observat </w:t>
      </w:r>
      <w:r w:rsidR="00F80CA1" w:rsidRPr="00194C64">
        <w:rPr>
          <w:rFonts w:ascii="Trebuchet MS" w:hAnsi="Trebuchet MS"/>
        </w:rPr>
        <w:t xml:space="preserve"> </w:t>
      </w:r>
      <w:r w:rsidRPr="00194C64">
        <w:rPr>
          <w:rFonts w:ascii="Trebuchet MS" w:hAnsi="Trebuchet MS"/>
        </w:rPr>
        <w:t xml:space="preserve">necesitatea </w:t>
      </w:r>
      <w:r w:rsidR="00F80CA1" w:rsidRPr="00194C64">
        <w:rPr>
          <w:rFonts w:ascii="Trebuchet MS" w:hAnsi="Trebuchet MS"/>
        </w:rPr>
        <w:t xml:space="preserve"> realiz</w:t>
      </w:r>
      <w:r w:rsidRPr="00194C64">
        <w:rPr>
          <w:rFonts w:ascii="Trebuchet MS" w:hAnsi="Trebuchet MS"/>
        </w:rPr>
        <w:t>ării și aplicării</w:t>
      </w:r>
      <w:r w:rsidR="00F80CA1" w:rsidRPr="00194C64">
        <w:rPr>
          <w:rFonts w:ascii="Trebuchet MS" w:hAnsi="Trebuchet MS"/>
        </w:rPr>
        <w:t xml:space="preserve"> unei proceduri clare și cât mai simple de comunicare internă pentru a realiza fluidizarea </w:t>
      </w:r>
      <w:r w:rsidR="00F80CA1" w:rsidRPr="00194C64">
        <w:rPr>
          <w:rFonts w:ascii="Trebuchet MS" w:hAnsi="Trebuchet MS"/>
        </w:rPr>
        <w:lastRenderedPageBreak/>
        <w:t>informațiilor și scurtarea timpilor de transmitere a acesteia</w:t>
      </w:r>
      <w:r w:rsidR="000456F8" w:rsidRPr="00194C64">
        <w:rPr>
          <w:rFonts w:ascii="Trebuchet MS" w:hAnsi="Trebuchet MS"/>
        </w:rPr>
        <w:t>, evitarea blocajelor de comunicare</w:t>
      </w:r>
      <w:r w:rsidR="00F80CA1" w:rsidRPr="00194C64">
        <w:rPr>
          <w:rFonts w:ascii="Trebuchet MS" w:hAnsi="Trebuchet MS"/>
        </w:rPr>
        <w:t>:</w:t>
      </w:r>
    </w:p>
    <w:p w:rsidR="00F80CA1" w:rsidRPr="00194C64" w:rsidRDefault="00F80CA1" w:rsidP="00257758">
      <w:pPr>
        <w:pStyle w:val="ListParagraph"/>
        <w:numPr>
          <w:ilvl w:val="0"/>
          <w:numId w:val="1"/>
        </w:numPr>
        <w:jc w:val="both"/>
        <w:rPr>
          <w:rFonts w:ascii="Trebuchet MS" w:hAnsi="Trebuchet MS"/>
        </w:rPr>
      </w:pPr>
      <w:r w:rsidRPr="00194C64">
        <w:rPr>
          <w:rFonts w:ascii="Trebuchet MS" w:hAnsi="Trebuchet MS"/>
        </w:rPr>
        <w:t>Către jurnaliști</w:t>
      </w:r>
    </w:p>
    <w:p w:rsidR="00F80CA1" w:rsidRPr="00194C64" w:rsidRDefault="00F80CA1" w:rsidP="00257758">
      <w:pPr>
        <w:pStyle w:val="ListParagraph"/>
        <w:numPr>
          <w:ilvl w:val="0"/>
          <w:numId w:val="1"/>
        </w:numPr>
        <w:jc w:val="both"/>
        <w:rPr>
          <w:rFonts w:ascii="Trebuchet MS" w:hAnsi="Trebuchet MS"/>
        </w:rPr>
      </w:pPr>
      <w:r w:rsidRPr="00194C64">
        <w:rPr>
          <w:rFonts w:ascii="Trebuchet MS" w:hAnsi="Trebuchet MS"/>
        </w:rPr>
        <w:t>Către site</w:t>
      </w:r>
    </w:p>
    <w:p w:rsidR="00F80CA1" w:rsidRPr="00194C64" w:rsidRDefault="00F80CA1" w:rsidP="00257758">
      <w:pPr>
        <w:pStyle w:val="ListParagraph"/>
        <w:numPr>
          <w:ilvl w:val="0"/>
          <w:numId w:val="1"/>
        </w:numPr>
        <w:jc w:val="both"/>
        <w:rPr>
          <w:rFonts w:ascii="Trebuchet MS" w:hAnsi="Trebuchet MS"/>
        </w:rPr>
      </w:pPr>
      <w:r w:rsidRPr="00194C64">
        <w:rPr>
          <w:rFonts w:ascii="Trebuchet MS" w:hAnsi="Trebuchet MS"/>
        </w:rPr>
        <w:t>Către biroul de informare</w:t>
      </w:r>
    </w:p>
    <w:p w:rsidR="00F80CA1" w:rsidRPr="00194C64" w:rsidRDefault="00F80CA1" w:rsidP="00257758">
      <w:pPr>
        <w:pStyle w:val="ListParagraph"/>
        <w:numPr>
          <w:ilvl w:val="0"/>
          <w:numId w:val="1"/>
        </w:numPr>
        <w:jc w:val="both"/>
        <w:rPr>
          <w:rFonts w:ascii="Trebuchet MS" w:hAnsi="Trebuchet MS"/>
        </w:rPr>
      </w:pPr>
      <w:r w:rsidRPr="00194C64">
        <w:rPr>
          <w:rFonts w:ascii="Trebuchet MS" w:hAnsi="Trebuchet MS"/>
        </w:rPr>
        <w:t>Către publicul intern</w:t>
      </w:r>
      <w:r w:rsidR="001E4701" w:rsidRPr="00194C64">
        <w:rPr>
          <w:rFonts w:ascii="Trebuchet MS" w:hAnsi="Trebuchet MS"/>
        </w:rPr>
        <w:t>, pe orizontală și pe verticală</w:t>
      </w:r>
      <w:r w:rsidRPr="00194C64">
        <w:rPr>
          <w:rFonts w:ascii="Trebuchet MS" w:hAnsi="Trebuchet MS"/>
        </w:rPr>
        <w:t xml:space="preserve"> </w:t>
      </w:r>
    </w:p>
    <w:p w:rsidR="00F80CA1" w:rsidRPr="00194C64" w:rsidRDefault="00F80CA1" w:rsidP="00257758">
      <w:pPr>
        <w:jc w:val="both"/>
        <w:rPr>
          <w:rFonts w:ascii="Trebuchet MS" w:hAnsi="Trebuchet MS"/>
        </w:rPr>
      </w:pPr>
      <w:r w:rsidRPr="00194C64">
        <w:rPr>
          <w:rFonts w:ascii="Trebuchet MS" w:hAnsi="Trebuchet MS"/>
        </w:rPr>
        <w:t>Publicul intern este printre al</w:t>
      </w:r>
      <w:r w:rsidR="000456F8" w:rsidRPr="00194C64">
        <w:rPr>
          <w:rFonts w:ascii="Trebuchet MS" w:hAnsi="Trebuchet MS"/>
        </w:rPr>
        <w:t>tele și purtătorul de imagine a</w:t>
      </w:r>
      <w:r w:rsidRPr="00194C64">
        <w:rPr>
          <w:rFonts w:ascii="Trebuchet MS" w:hAnsi="Trebuchet MS"/>
        </w:rPr>
        <w:t xml:space="preserve"> Programului. În acest sens trebuie realizate sesiuni de informare </w:t>
      </w:r>
      <w:r w:rsidR="0088706A" w:rsidRPr="00194C64">
        <w:rPr>
          <w:rFonts w:ascii="Trebuchet MS" w:hAnsi="Trebuchet MS"/>
        </w:rPr>
        <w:t>periodice</w:t>
      </w:r>
      <w:r w:rsidRPr="00194C64">
        <w:rPr>
          <w:rFonts w:ascii="Trebuchet MS" w:hAnsi="Trebuchet MS"/>
        </w:rPr>
        <w:t xml:space="preserve"> prin care acesta să fie informat, conștientizat și moti</w:t>
      </w:r>
      <w:r w:rsidR="000456F8" w:rsidRPr="00194C64">
        <w:rPr>
          <w:rFonts w:ascii="Trebuchet MS" w:hAnsi="Trebuchet MS"/>
        </w:rPr>
        <w:t xml:space="preserve">vat să cunoască și să aplice identitatea vizuală a Programului. </w:t>
      </w:r>
      <w:r w:rsidRPr="00194C64">
        <w:rPr>
          <w:rFonts w:ascii="Trebuchet MS" w:hAnsi="Trebuchet MS"/>
        </w:rPr>
        <w:t xml:space="preserve"> Acesta trebuie să cunoască responsabilitățile </w:t>
      </w:r>
      <w:r w:rsidR="00945BA3" w:rsidRPr="00194C64">
        <w:rPr>
          <w:rFonts w:ascii="Trebuchet MS" w:hAnsi="Trebuchet MS"/>
        </w:rPr>
        <w:t>de informare și publicitate și strategia de brand a programului</w:t>
      </w:r>
      <w:r w:rsidR="00133AF7" w:rsidRPr="00194C64">
        <w:rPr>
          <w:rFonts w:ascii="Trebuchet MS" w:hAnsi="Trebuchet MS"/>
        </w:rPr>
        <w:t xml:space="preserve"> pe care trebuie să o folosească</w:t>
      </w:r>
      <w:r w:rsidR="00945BA3" w:rsidRPr="00194C64">
        <w:rPr>
          <w:rFonts w:ascii="Trebuchet MS" w:hAnsi="Trebuchet MS"/>
        </w:rPr>
        <w:t>.</w:t>
      </w:r>
    </w:p>
    <w:p w:rsidR="00C9516E" w:rsidRPr="00194C64" w:rsidRDefault="00C9516E" w:rsidP="00257758">
      <w:pPr>
        <w:jc w:val="both"/>
        <w:rPr>
          <w:rFonts w:ascii="Trebuchet MS" w:hAnsi="Trebuchet MS"/>
        </w:rPr>
      </w:pPr>
      <w:r w:rsidRPr="00194C64">
        <w:rPr>
          <w:rFonts w:ascii="Trebuchet MS" w:hAnsi="Trebuchet MS"/>
        </w:rPr>
        <w:t>Publicul intern este reprezentat de:</w:t>
      </w:r>
    </w:p>
    <w:p w:rsidR="00C9516E" w:rsidRPr="00194C64" w:rsidRDefault="00C9516E" w:rsidP="00257758">
      <w:pPr>
        <w:pStyle w:val="ListParagraph"/>
        <w:numPr>
          <w:ilvl w:val="0"/>
          <w:numId w:val="1"/>
        </w:numPr>
        <w:jc w:val="both"/>
        <w:rPr>
          <w:rFonts w:ascii="Trebuchet MS" w:hAnsi="Trebuchet MS"/>
        </w:rPr>
      </w:pPr>
      <w:r w:rsidRPr="00194C64">
        <w:rPr>
          <w:rFonts w:ascii="Trebuchet MS" w:hAnsi="Trebuchet MS"/>
        </w:rPr>
        <w:t>Angajații care gestionează programul din cadrul instituției</w:t>
      </w:r>
    </w:p>
    <w:p w:rsidR="00C9516E" w:rsidRPr="00194C64" w:rsidRDefault="00C9516E" w:rsidP="00257758">
      <w:pPr>
        <w:pStyle w:val="ListParagraph"/>
        <w:numPr>
          <w:ilvl w:val="0"/>
          <w:numId w:val="1"/>
        </w:numPr>
        <w:jc w:val="both"/>
        <w:rPr>
          <w:rFonts w:ascii="Trebuchet MS" w:hAnsi="Trebuchet MS"/>
        </w:rPr>
      </w:pPr>
      <w:r w:rsidRPr="00194C64">
        <w:rPr>
          <w:rFonts w:ascii="Trebuchet MS" w:hAnsi="Trebuchet MS"/>
        </w:rPr>
        <w:t>Angajații care gestionează programul din alte instituții colaboratoare</w:t>
      </w:r>
    </w:p>
    <w:p w:rsidR="00196524" w:rsidRPr="00194C64" w:rsidRDefault="00196524" w:rsidP="00257758">
      <w:pPr>
        <w:pStyle w:val="Heading2"/>
        <w:numPr>
          <w:ilvl w:val="1"/>
          <w:numId w:val="33"/>
        </w:numPr>
        <w:jc w:val="both"/>
        <w:rPr>
          <w:rFonts w:ascii="Trebuchet MS" w:hAnsi="Trebuchet MS"/>
          <w:sz w:val="22"/>
          <w:szCs w:val="22"/>
        </w:rPr>
      </w:pPr>
      <w:bookmarkStart w:id="29" w:name="_Toc441486258"/>
      <w:r w:rsidRPr="00194C64">
        <w:rPr>
          <w:rFonts w:ascii="Trebuchet MS" w:hAnsi="Trebuchet MS"/>
          <w:sz w:val="22"/>
          <w:szCs w:val="22"/>
        </w:rPr>
        <w:t xml:space="preserve">Informații pentru persoanele cu </w:t>
      </w:r>
      <w:r w:rsidR="00B03346" w:rsidRPr="00194C64">
        <w:rPr>
          <w:rFonts w:ascii="Trebuchet MS" w:hAnsi="Trebuchet MS"/>
          <w:sz w:val="22"/>
          <w:szCs w:val="22"/>
        </w:rPr>
        <w:t>deficiențe</w:t>
      </w:r>
      <w:bookmarkEnd w:id="29"/>
    </w:p>
    <w:p w:rsidR="00B96FE8" w:rsidRPr="00194C64" w:rsidRDefault="00400165" w:rsidP="00257758">
      <w:pPr>
        <w:ind w:firstLine="585"/>
        <w:jc w:val="both"/>
        <w:rPr>
          <w:rFonts w:ascii="Trebuchet MS" w:hAnsi="Trebuchet MS"/>
        </w:rPr>
      </w:pPr>
      <w:r w:rsidRPr="00194C64">
        <w:rPr>
          <w:rFonts w:ascii="Trebuchet MS" w:hAnsi="Trebuchet MS"/>
        </w:rPr>
        <w:t>Î</w:t>
      </w:r>
      <w:r w:rsidR="00192DF0" w:rsidRPr="00194C64">
        <w:rPr>
          <w:rFonts w:ascii="Trebuchet MS" w:hAnsi="Trebuchet MS"/>
        </w:rPr>
        <w:t xml:space="preserve">n perioada 2014-2020, Autoritatea de Management va iniția parteneriate cu Asociații sau O.N.G. </w:t>
      </w:r>
      <w:proofErr w:type="spellStart"/>
      <w:r w:rsidR="00192DF0" w:rsidRPr="00194C64">
        <w:rPr>
          <w:rFonts w:ascii="Trebuchet MS" w:hAnsi="Trebuchet MS"/>
        </w:rPr>
        <w:t>-uri</w:t>
      </w:r>
      <w:proofErr w:type="spellEnd"/>
      <w:r w:rsidR="00192DF0" w:rsidRPr="00194C64">
        <w:rPr>
          <w:rFonts w:ascii="Trebuchet MS" w:hAnsi="Trebuchet MS"/>
        </w:rPr>
        <w:t xml:space="preserve"> cu ajutorul cărora să realizeze materiale de informare care să acopere nevoile de informare ale persoanelor cu </w:t>
      </w:r>
      <w:r w:rsidR="00B03346" w:rsidRPr="00194C64">
        <w:rPr>
          <w:rFonts w:ascii="Trebuchet MS" w:hAnsi="Trebuchet MS"/>
        </w:rPr>
        <w:t>deficiențe</w:t>
      </w:r>
      <w:r w:rsidR="00192DF0" w:rsidRPr="00194C64">
        <w:rPr>
          <w:rFonts w:ascii="Trebuchet MS" w:hAnsi="Trebuchet MS"/>
        </w:rPr>
        <w:t>.</w:t>
      </w:r>
    </w:p>
    <w:p w:rsidR="00A507B8" w:rsidRPr="000A69C1" w:rsidRDefault="00A507B8" w:rsidP="00AA3FAD">
      <w:pPr>
        <w:pStyle w:val="Heading1"/>
        <w:numPr>
          <w:ilvl w:val="0"/>
          <w:numId w:val="33"/>
        </w:numPr>
        <w:shd w:val="clear" w:color="auto" w:fill="92CDDC" w:themeFill="accent5" w:themeFillTint="99"/>
        <w:jc w:val="both"/>
        <w:rPr>
          <w:rFonts w:ascii="Trebuchet MS" w:hAnsi="Trebuchet MS"/>
          <w:sz w:val="22"/>
          <w:szCs w:val="22"/>
        </w:rPr>
      </w:pPr>
      <w:bookmarkStart w:id="30" w:name="_Toc441486259"/>
      <w:r w:rsidRPr="000A69C1">
        <w:rPr>
          <w:rFonts w:ascii="Trebuchet MS" w:hAnsi="Trebuchet MS"/>
          <w:sz w:val="22"/>
          <w:szCs w:val="22"/>
        </w:rPr>
        <w:t>Buget</w:t>
      </w:r>
      <w:bookmarkEnd w:id="30"/>
      <w:r w:rsidR="000A69C1" w:rsidRPr="000A69C1">
        <w:rPr>
          <w:rFonts w:ascii="Trebuchet MS" w:hAnsi="Trebuchet MS"/>
          <w:sz w:val="22"/>
          <w:szCs w:val="22"/>
        </w:rPr>
        <w:t xml:space="preserve"> </w:t>
      </w:r>
    </w:p>
    <w:p w:rsidR="00A507B8" w:rsidRPr="008832FF" w:rsidRDefault="008832FF" w:rsidP="00257758">
      <w:pPr>
        <w:pStyle w:val="BodyText2"/>
        <w:spacing w:before="120" w:after="120" w:line="276" w:lineRule="auto"/>
        <w:ind w:firstLine="585"/>
        <w:rPr>
          <w:rFonts w:ascii="Trebuchet MS" w:hAnsi="Trebuchet MS"/>
          <w:sz w:val="22"/>
          <w:szCs w:val="22"/>
        </w:rPr>
      </w:pPr>
      <w:bookmarkStart w:id="31" w:name="_Toc177800705"/>
      <w:bookmarkStart w:id="32" w:name="_Toc170638376"/>
      <w:bookmarkStart w:id="33" w:name="_Toc170297738"/>
      <w:bookmarkStart w:id="34" w:name="_Toc170296997"/>
      <w:bookmarkStart w:id="35" w:name="_Toc170296920"/>
      <w:r>
        <w:rPr>
          <w:rFonts w:ascii="Trebuchet MS" w:hAnsi="Trebuchet MS"/>
          <w:sz w:val="22"/>
          <w:szCs w:val="22"/>
        </w:rPr>
        <w:t>Autori</w:t>
      </w:r>
      <w:r w:rsidR="00516E53">
        <w:rPr>
          <w:rFonts w:ascii="Trebuchet MS" w:hAnsi="Trebuchet MS"/>
          <w:sz w:val="22"/>
          <w:szCs w:val="22"/>
        </w:rPr>
        <w:t xml:space="preserve">tatea de Management pentru POR </w:t>
      </w:r>
      <w:r>
        <w:rPr>
          <w:rFonts w:ascii="Trebuchet MS" w:hAnsi="Trebuchet MS"/>
          <w:sz w:val="22"/>
          <w:szCs w:val="22"/>
        </w:rPr>
        <w:t>a estimat</w:t>
      </w:r>
      <w:r w:rsidR="00516E53">
        <w:rPr>
          <w:rFonts w:ascii="Trebuchet MS" w:hAnsi="Trebuchet MS"/>
          <w:sz w:val="22"/>
          <w:szCs w:val="22"/>
        </w:rPr>
        <w:t xml:space="preserve"> ca fiind necesară </w:t>
      </w:r>
      <w:r w:rsidR="00516E53" w:rsidRPr="000A69C1">
        <w:rPr>
          <w:rFonts w:ascii="Trebuchet MS" w:hAnsi="Trebuchet MS"/>
          <w:sz w:val="22"/>
          <w:szCs w:val="22"/>
        </w:rPr>
        <w:t xml:space="preserve">pentru activităţile de informare şi </w:t>
      </w:r>
      <w:r w:rsidR="00516E53" w:rsidRPr="008832FF">
        <w:rPr>
          <w:rFonts w:ascii="Trebuchet MS" w:hAnsi="Trebuchet MS"/>
          <w:sz w:val="22"/>
          <w:szCs w:val="22"/>
        </w:rPr>
        <w:t>comunicare</w:t>
      </w:r>
      <w:r w:rsidR="00516E53">
        <w:rPr>
          <w:rFonts w:ascii="Trebuchet MS" w:hAnsi="Trebuchet MS"/>
          <w:sz w:val="22"/>
          <w:szCs w:val="22"/>
        </w:rPr>
        <w:t xml:space="preserve"> suma de 14.833.334 lei de </w:t>
      </w:r>
      <w:r w:rsidRPr="008832FF">
        <w:rPr>
          <w:rFonts w:ascii="Trebuchet MS" w:hAnsi="Trebuchet MS"/>
          <w:sz w:val="22"/>
          <w:szCs w:val="22"/>
        </w:rPr>
        <w:t xml:space="preserve">în </w:t>
      </w:r>
      <w:r w:rsidR="00A507B8" w:rsidRPr="008832FF">
        <w:rPr>
          <w:rFonts w:ascii="Trebuchet MS" w:hAnsi="Trebuchet MS"/>
          <w:sz w:val="22"/>
          <w:szCs w:val="22"/>
        </w:rPr>
        <w:t>perioada de p</w:t>
      </w:r>
      <w:r w:rsidR="000A69C1" w:rsidRPr="008832FF">
        <w:rPr>
          <w:rFonts w:ascii="Trebuchet MS" w:hAnsi="Trebuchet MS"/>
          <w:sz w:val="22"/>
          <w:szCs w:val="22"/>
        </w:rPr>
        <w:t>rogramare 2014</w:t>
      </w:r>
      <w:r w:rsidR="00516E53">
        <w:rPr>
          <w:rFonts w:ascii="Trebuchet MS" w:hAnsi="Trebuchet MS"/>
          <w:sz w:val="22"/>
          <w:szCs w:val="22"/>
        </w:rPr>
        <w:t xml:space="preserve"> </w:t>
      </w:r>
      <w:r w:rsidR="000A69C1" w:rsidRPr="008832FF">
        <w:rPr>
          <w:rFonts w:ascii="Trebuchet MS" w:hAnsi="Trebuchet MS"/>
          <w:sz w:val="22"/>
          <w:szCs w:val="22"/>
        </w:rPr>
        <w:t>-2020</w:t>
      </w:r>
      <w:bookmarkEnd w:id="31"/>
      <w:bookmarkEnd w:id="32"/>
      <w:bookmarkEnd w:id="33"/>
      <w:bookmarkEnd w:id="34"/>
      <w:bookmarkEnd w:id="35"/>
      <w:r w:rsidR="00516E53">
        <w:rPr>
          <w:rFonts w:ascii="Trebuchet MS" w:hAnsi="Trebuchet MS"/>
          <w:sz w:val="22"/>
          <w:szCs w:val="22"/>
        </w:rPr>
        <w:t>.</w:t>
      </w:r>
    </w:p>
    <w:p w:rsidR="00764205" w:rsidRPr="008832FF" w:rsidRDefault="008832FF" w:rsidP="00516E53">
      <w:pPr>
        <w:pStyle w:val="BodyText2"/>
        <w:spacing w:before="120" w:after="120" w:line="276" w:lineRule="auto"/>
        <w:ind w:firstLine="360"/>
        <w:rPr>
          <w:rFonts w:ascii="Trebuchet MS" w:hAnsi="Trebuchet MS"/>
          <w:sz w:val="22"/>
          <w:szCs w:val="22"/>
        </w:rPr>
      </w:pPr>
      <w:r w:rsidRPr="008832FF">
        <w:rPr>
          <w:rFonts w:ascii="Trebuchet MS" w:hAnsi="Trebuchet MS"/>
          <w:sz w:val="22"/>
          <w:szCs w:val="22"/>
        </w:rPr>
        <w:t xml:space="preserve">Organismele Intermediare ale POR 2014-2020 au estimat </w:t>
      </w:r>
      <w:r w:rsidR="00764205" w:rsidRPr="008832FF">
        <w:rPr>
          <w:rFonts w:ascii="Trebuchet MS" w:hAnsi="Trebuchet MS"/>
          <w:sz w:val="22"/>
          <w:szCs w:val="22"/>
        </w:rPr>
        <w:t>pentru acţiuni</w:t>
      </w:r>
      <w:r w:rsidRPr="008832FF">
        <w:rPr>
          <w:rFonts w:ascii="Trebuchet MS" w:hAnsi="Trebuchet MS"/>
          <w:sz w:val="22"/>
          <w:szCs w:val="22"/>
        </w:rPr>
        <w:t>le</w:t>
      </w:r>
      <w:r w:rsidR="00764205" w:rsidRPr="008832FF">
        <w:rPr>
          <w:rFonts w:ascii="Trebuchet MS" w:hAnsi="Trebuchet MS"/>
          <w:sz w:val="22"/>
          <w:szCs w:val="22"/>
        </w:rPr>
        <w:t xml:space="preserve"> de informare şi </w:t>
      </w:r>
      <w:r w:rsidRPr="008832FF">
        <w:rPr>
          <w:rFonts w:ascii="Trebuchet MS" w:hAnsi="Trebuchet MS"/>
          <w:sz w:val="22"/>
          <w:szCs w:val="22"/>
        </w:rPr>
        <w:t xml:space="preserve">comunicare ce vor fi derulate </w:t>
      </w:r>
      <w:r w:rsidR="00764205" w:rsidRPr="008832FF">
        <w:rPr>
          <w:rFonts w:ascii="Trebuchet MS" w:hAnsi="Trebuchet MS"/>
          <w:sz w:val="22"/>
          <w:szCs w:val="22"/>
        </w:rPr>
        <w:t xml:space="preserve">la nivel regional de către OI, </w:t>
      </w:r>
      <w:r w:rsidRPr="008832FF">
        <w:rPr>
          <w:rFonts w:ascii="Trebuchet MS" w:hAnsi="Trebuchet MS"/>
          <w:sz w:val="22"/>
          <w:szCs w:val="22"/>
        </w:rPr>
        <w:t xml:space="preserve">următoarele sume: </w:t>
      </w:r>
    </w:p>
    <w:p w:rsidR="00764205" w:rsidRPr="008832FF" w:rsidRDefault="008C34EE" w:rsidP="00257758">
      <w:pPr>
        <w:pStyle w:val="BodyText2"/>
        <w:numPr>
          <w:ilvl w:val="0"/>
          <w:numId w:val="37"/>
        </w:numPr>
        <w:spacing w:before="120" w:after="120" w:line="276" w:lineRule="auto"/>
        <w:rPr>
          <w:rFonts w:ascii="Trebuchet MS" w:eastAsiaTheme="minorHAnsi" w:hAnsi="Trebuchet MS" w:cstheme="minorBidi"/>
          <w:sz w:val="22"/>
          <w:szCs w:val="22"/>
        </w:rPr>
      </w:pPr>
      <w:r>
        <w:rPr>
          <w:rFonts w:ascii="Trebuchet MS" w:eastAsiaTheme="minorHAnsi" w:hAnsi="Trebuchet MS" w:cstheme="minorBidi"/>
          <w:sz w:val="22"/>
          <w:szCs w:val="22"/>
        </w:rPr>
        <w:t>3.</w:t>
      </w:r>
      <w:r w:rsidR="00DC3D5A">
        <w:rPr>
          <w:rFonts w:ascii="Trebuchet MS" w:eastAsiaTheme="minorHAnsi" w:hAnsi="Trebuchet MS" w:cstheme="minorBidi"/>
          <w:sz w:val="22"/>
          <w:szCs w:val="22"/>
        </w:rPr>
        <w:t>018</w:t>
      </w:r>
      <w:r>
        <w:rPr>
          <w:rFonts w:ascii="Trebuchet MS" w:eastAsiaTheme="minorHAnsi" w:hAnsi="Trebuchet MS" w:cstheme="minorBidi"/>
          <w:sz w:val="22"/>
          <w:szCs w:val="22"/>
        </w:rPr>
        <w:t>.</w:t>
      </w:r>
      <w:r w:rsidR="00DC3D5A">
        <w:rPr>
          <w:rFonts w:ascii="Trebuchet MS" w:eastAsiaTheme="minorHAnsi" w:hAnsi="Trebuchet MS" w:cstheme="minorBidi"/>
          <w:sz w:val="22"/>
          <w:szCs w:val="22"/>
        </w:rPr>
        <w:t>267</w:t>
      </w:r>
      <w:r>
        <w:rPr>
          <w:rFonts w:ascii="Trebuchet MS" w:eastAsiaTheme="minorHAnsi" w:hAnsi="Trebuchet MS" w:cstheme="minorBidi"/>
          <w:sz w:val="22"/>
          <w:szCs w:val="22"/>
        </w:rPr>
        <w:t xml:space="preserve"> lei OIPOR - </w:t>
      </w:r>
      <w:r w:rsidR="00451F59" w:rsidRPr="008832FF">
        <w:rPr>
          <w:rFonts w:ascii="Trebuchet MS" w:eastAsiaTheme="minorHAnsi" w:hAnsi="Trebuchet MS" w:cstheme="minorBidi"/>
          <w:sz w:val="22"/>
          <w:szCs w:val="22"/>
        </w:rPr>
        <w:t xml:space="preserve"> </w:t>
      </w:r>
      <w:r w:rsidR="00764205" w:rsidRPr="008832FF">
        <w:rPr>
          <w:rFonts w:ascii="Trebuchet MS" w:eastAsiaTheme="minorHAnsi" w:hAnsi="Trebuchet MS" w:cstheme="minorBidi"/>
          <w:sz w:val="22"/>
          <w:szCs w:val="22"/>
        </w:rPr>
        <w:t xml:space="preserve">ADR </w:t>
      </w:r>
      <w:proofErr w:type="spellStart"/>
      <w:r w:rsidR="00764205" w:rsidRPr="008832FF">
        <w:rPr>
          <w:rFonts w:ascii="Trebuchet MS" w:eastAsiaTheme="minorHAnsi" w:hAnsi="Trebuchet MS" w:cstheme="minorBidi"/>
          <w:sz w:val="22"/>
          <w:szCs w:val="22"/>
        </w:rPr>
        <w:t>N</w:t>
      </w:r>
      <w:r w:rsidR="00733564">
        <w:rPr>
          <w:rFonts w:ascii="Trebuchet MS" w:eastAsiaTheme="minorHAnsi" w:hAnsi="Trebuchet MS" w:cstheme="minorBidi"/>
          <w:sz w:val="22"/>
          <w:szCs w:val="22"/>
        </w:rPr>
        <w:t>ord-</w:t>
      </w:r>
      <w:r w:rsidR="00764205" w:rsidRPr="008832FF">
        <w:rPr>
          <w:rFonts w:ascii="Trebuchet MS" w:eastAsiaTheme="minorHAnsi" w:hAnsi="Trebuchet MS" w:cstheme="minorBidi"/>
          <w:sz w:val="22"/>
          <w:szCs w:val="22"/>
        </w:rPr>
        <w:t>E</w:t>
      </w:r>
      <w:r w:rsidR="008059D7" w:rsidRPr="008832FF">
        <w:rPr>
          <w:rFonts w:ascii="Trebuchet MS" w:eastAsiaTheme="minorHAnsi" w:hAnsi="Trebuchet MS" w:cstheme="minorBidi"/>
          <w:sz w:val="22"/>
          <w:szCs w:val="22"/>
        </w:rPr>
        <w:t>st</w:t>
      </w:r>
      <w:proofErr w:type="spellEnd"/>
    </w:p>
    <w:p w:rsidR="00764205" w:rsidRPr="00516E53" w:rsidRDefault="00DC3D5A" w:rsidP="00257758">
      <w:pPr>
        <w:pStyle w:val="BodyText2"/>
        <w:numPr>
          <w:ilvl w:val="0"/>
          <w:numId w:val="37"/>
        </w:numPr>
        <w:spacing w:before="120" w:after="120" w:line="276" w:lineRule="auto"/>
        <w:rPr>
          <w:rFonts w:ascii="Trebuchet MS" w:eastAsiaTheme="minorHAnsi" w:hAnsi="Trebuchet MS" w:cstheme="minorBidi"/>
          <w:sz w:val="22"/>
          <w:szCs w:val="22"/>
        </w:rPr>
      </w:pPr>
      <w:r w:rsidRPr="00516E53">
        <w:rPr>
          <w:rFonts w:ascii="Trebuchet MS" w:eastAsiaTheme="minorHAnsi" w:hAnsi="Trebuchet MS" w:cstheme="minorBidi"/>
          <w:sz w:val="22"/>
          <w:szCs w:val="22"/>
        </w:rPr>
        <w:t xml:space="preserve">3.394.900 lei </w:t>
      </w:r>
      <w:r w:rsidR="004A6DAD" w:rsidRPr="00516E53">
        <w:rPr>
          <w:rFonts w:ascii="Trebuchet MS" w:eastAsiaTheme="minorHAnsi" w:hAnsi="Trebuchet MS" w:cstheme="minorBidi"/>
          <w:sz w:val="22"/>
          <w:szCs w:val="22"/>
        </w:rPr>
        <w:t xml:space="preserve">OIPOR  - </w:t>
      </w:r>
      <w:r w:rsidR="00764205" w:rsidRPr="00516E53">
        <w:rPr>
          <w:rFonts w:ascii="Trebuchet MS" w:eastAsiaTheme="minorHAnsi" w:hAnsi="Trebuchet MS" w:cstheme="minorBidi"/>
          <w:sz w:val="22"/>
          <w:szCs w:val="22"/>
        </w:rPr>
        <w:t xml:space="preserve">ADR </w:t>
      </w:r>
      <w:proofErr w:type="spellStart"/>
      <w:r w:rsidR="00764205" w:rsidRPr="00516E53">
        <w:rPr>
          <w:rFonts w:ascii="Trebuchet MS" w:eastAsiaTheme="minorHAnsi" w:hAnsi="Trebuchet MS" w:cstheme="minorBidi"/>
          <w:sz w:val="22"/>
          <w:szCs w:val="22"/>
        </w:rPr>
        <w:t>S</w:t>
      </w:r>
      <w:r w:rsidR="00733564">
        <w:rPr>
          <w:rFonts w:ascii="Trebuchet MS" w:eastAsiaTheme="minorHAnsi" w:hAnsi="Trebuchet MS" w:cstheme="minorBidi"/>
          <w:sz w:val="22"/>
          <w:szCs w:val="22"/>
        </w:rPr>
        <w:t>ud-</w:t>
      </w:r>
      <w:r w:rsidR="00764205" w:rsidRPr="00516E53">
        <w:rPr>
          <w:rFonts w:ascii="Trebuchet MS" w:eastAsiaTheme="minorHAnsi" w:hAnsi="Trebuchet MS" w:cstheme="minorBidi"/>
          <w:sz w:val="22"/>
          <w:szCs w:val="22"/>
        </w:rPr>
        <w:t>E</w:t>
      </w:r>
      <w:r w:rsidR="00733564">
        <w:rPr>
          <w:rFonts w:ascii="Trebuchet MS" w:eastAsiaTheme="minorHAnsi" w:hAnsi="Trebuchet MS" w:cstheme="minorBidi"/>
          <w:sz w:val="22"/>
          <w:szCs w:val="22"/>
        </w:rPr>
        <w:t>st</w:t>
      </w:r>
      <w:proofErr w:type="spellEnd"/>
    </w:p>
    <w:p w:rsidR="00764205" w:rsidRDefault="009A692F" w:rsidP="00257758">
      <w:pPr>
        <w:pStyle w:val="BodyText2"/>
        <w:numPr>
          <w:ilvl w:val="0"/>
          <w:numId w:val="37"/>
        </w:numPr>
        <w:spacing w:before="120" w:after="120" w:line="276" w:lineRule="auto"/>
        <w:rPr>
          <w:rFonts w:ascii="Trebuchet MS" w:eastAsiaTheme="minorHAnsi" w:hAnsi="Trebuchet MS" w:cstheme="minorBidi"/>
          <w:sz w:val="22"/>
          <w:szCs w:val="22"/>
        </w:rPr>
      </w:pPr>
      <w:r>
        <w:rPr>
          <w:rFonts w:ascii="Trebuchet MS" w:eastAsiaTheme="minorHAnsi" w:hAnsi="Trebuchet MS" w:cstheme="minorBidi"/>
          <w:sz w:val="22"/>
          <w:szCs w:val="22"/>
        </w:rPr>
        <w:t xml:space="preserve">  </w:t>
      </w:r>
      <w:r w:rsidR="00BE0534">
        <w:rPr>
          <w:rFonts w:ascii="Trebuchet MS" w:eastAsiaTheme="minorHAnsi" w:hAnsi="Trebuchet MS" w:cstheme="minorBidi"/>
          <w:sz w:val="22"/>
          <w:szCs w:val="22"/>
        </w:rPr>
        <w:t xml:space="preserve">760.000 </w:t>
      </w:r>
      <w:r>
        <w:rPr>
          <w:rFonts w:ascii="Trebuchet MS" w:eastAsiaTheme="minorHAnsi" w:hAnsi="Trebuchet MS" w:cstheme="minorBidi"/>
          <w:sz w:val="22"/>
          <w:szCs w:val="22"/>
        </w:rPr>
        <w:t xml:space="preserve">lei OIPOR   </w:t>
      </w:r>
      <w:r w:rsidR="008C34EE" w:rsidRPr="00516E53">
        <w:rPr>
          <w:rFonts w:ascii="Trebuchet MS" w:eastAsiaTheme="minorHAnsi" w:hAnsi="Trebuchet MS" w:cstheme="minorBidi"/>
          <w:sz w:val="22"/>
          <w:szCs w:val="22"/>
        </w:rPr>
        <w:t xml:space="preserve">- </w:t>
      </w:r>
      <w:r>
        <w:rPr>
          <w:rFonts w:ascii="Trebuchet MS" w:eastAsiaTheme="minorHAnsi" w:hAnsi="Trebuchet MS" w:cstheme="minorBidi"/>
          <w:sz w:val="22"/>
          <w:szCs w:val="22"/>
        </w:rPr>
        <w:t xml:space="preserve"> </w:t>
      </w:r>
      <w:r w:rsidR="008059D7" w:rsidRPr="00516E53">
        <w:rPr>
          <w:rFonts w:ascii="Trebuchet MS" w:eastAsiaTheme="minorHAnsi" w:hAnsi="Trebuchet MS" w:cstheme="minorBidi"/>
          <w:sz w:val="22"/>
          <w:szCs w:val="22"/>
        </w:rPr>
        <w:t>ADR</w:t>
      </w:r>
      <w:r w:rsidR="00733564">
        <w:rPr>
          <w:rFonts w:ascii="Trebuchet MS" w:eastAsiaTheme="minorHAnsi" w:hAnsi="Trebuchet MS" w:cstheme="minorBidi"/>
          <w:sz w:val="22"/>
          <w:szCs w:val="22"/>
        </w:rPr>
        <w:t xml:space="preserve"> Sud-</w:t>
      </w:r>
      <w:r w:rsidR="00764205" w:rsidRPr="00516E53">
        <w:rPr>
          <w:rFonts w:ascii="Trebuchet MS" w:eastAsiaTheme="minorHAnsi" w:hAnsi="Trebuchet MS" w:cstheme="minorBidi"/>
          <w:sz w:val="22"/>
          <w:szCs w:val="22"/>
        </w:rPr>
        <w:t>Muntenia</w:t>
      </w:r>
    </w:p>
    <w:p w:rsidR="00516E53" w:rsidRPr="00516E53" w:rsidRDefault="00BE0534" w:rsidP="00257758">
      <w:pPr>
        <w:pStyle w:val="BodyText2"/>
        <w:numPr>
          <w:ilvl w:val="0"/>
          <w:numId w:val="37"/>
        </w:numPr>
        <w:spacing w:before="120" w:after="120" w:line="276" w:lineRule="auto"/>
        <w:rPr>
          <w:rFonts w:ascii="Trebuchet MS" w:eastAsiaTheme="minorHAnsi" w:hAnsi="Trebuchet MS" w:cstheme="minorBidi"/>
          <w:sz w:val="22"/>
          <w:szCs w:val="22"/>
        </w:rPr>
      </w:pPr>
      <w:r>
        <w:rPr>
          <w:rFonts w:ascii="Trebuchet MS" w:eastAsiaTheme="minorHAnsi" w:hAnsi="Trebuchet MS" w:cstheme="minorBidi"/>
          <w:sz w:val="22"/>
          <w:szCs w:val="22"/>
        </w:rPr>
        <w:t>2</w:t>
      </w:r>
      <w:r w:rsidR="00930536">
        <w:rPr>
          <w:rFonts w:ascii="Trebuchet MS" w:eastAsiaTheme="minorHAnsi" w:hAnsi="Trebuchet MS" w:cstheme="minorBidi"/>
          <w:sz w:val="22"/>
          <w:szCs w:val="22"/>
        </w:rPr>
        <w:t>.</w:t>
      </w:r>
      <w:r>
        <w:rPr>
          <w:rFonts w:ascii="Trebuchet MS" w:eastAsiaTheme="minorHAnsi" w:hAnsi="Trebuchet MS" w:cstheme="minorBidi"/>
          <w:sz w:val="22"/>
          <w:szCs w:val="22"/>
        </w:rPr>
        <w:t>452</w:t>
      </w:r>
      <w:r w:rsidR="00930536">
        <w:rPr>
          <w:rFonts w:ascii="Trebuchet MS" w:eastAsiaTheme="minorHAnsi" w:hAnsi="Trebuchet MS" w:cstheme="minorBidi"/>
          <w:sz w:val="22"/>
          <w:szCs w:val="22"/>
        </w:rPr>
        <w:t>.</w:t>
      </w:r>
      <w:r>
        <w:rPr>
          <w:rFonts w:ascii="Trebuchet MS" w:eastAsiaTheme="minorHAnsi" w:hAnsi="Trebuchet MS" w:cstheme="minorBidi"/>
          <w:sz w:val="22"/>
          <w:szCs w:val="22"/>
        </w:rPr>
        <w:t>342</w:t>
      </w:r>
      <w:r w:rsidR="00930536">
        <w:rPr>
          <w:rFonts w:ascii="Trebuchet MS" w:eastAsiaTheme="minorHAnsi" w:hAnsi="Trebuchet MS" w:cstheme="minorBidi"/>
          <w:sz w:val="22"/>
          <w:szCs w:val="22"/>
        </w:rPr>
        <w:t xml:space="preserve"> </w:t>
      </w:r>
      <w:r w:rsidR="00516E53">
        <w:rPr>
          <w:rFonts w:ascii="Trebuchet MS" w:eastAsiaTheme="minorHAnsi" w:hAnsi="Trebuchet MS" w:cstheme="minorBidi"/>
          <w:sz w:val="22"/>
          <w:szCs w:val="22"/>
        </w:rPr>
        <w:t xml:space="preserve">lei </w:t>
      </w:r>
      <w:r w:rsidR="00516E53" w:rsidRPr="00516E53">
        <w:rPr>
          <w:rFonts w:ascii="Trebuchet MS" w:eastAsiaTheme="minorHAnsi" w:hAnsi="Trebuchet MS" w:cstheme="minorBidi"/>
          <w:sz w:val="22"/>
          <w:szCs w:val="22"/>
        </w:rPr>
        <w:t>OIPOR  - ADR</w:t>
      </w:r>
      <w:r w:rsidR="00733564">
        <w:rPr>
          <w:rFonts w:ascii="Trebuchet MS" w:eastAsiaTheme="minorHAnsi" w:hAnsi="Trebuchet MS" w:cstheme="minorBidi"/>
          <w:sz w:val="22"/>
          <w:szCs w:val="22"/>
        </w:rPr>
        <w:t xml:space="preserve"> </w:t>
      </w:r>
      <w:proofErr w:type="spellStart"/>
      <w:r w:rsidR="00733564">
        <w:rPr>
          <w:rFonts w:ascii="Trebuchet MS" w:eastAsiaTheme="minorHAnsi" w:hAnsi="Trebuchet MS" w:cstheme="minorBidi"/>
          <w:sz w:val="22"/>
          <w:szCs w:val="22"/>
        </w:rPr>
        <w:t>Sud-</w:t>
      </w:r>
      <w:r w:rsidR="00516E53">
        <w:rPr>
          <w:rFonts w:ascii="Trebuchet MS" w:eastAsiaTheme="minorHAnsi" w:hAnsi="Trebuchet MS" w:cstheme="minorBidi"/>
          <w:sz w:val="22"/>
          <w:szCs w:val="22"/>
        </w:rPr>
        <w:t>Vest</w:t>
      </w:r>
      <w:proofErr w:type="spellEnd"/>
    </w:p>
    <w:p w:rsidR="00764205" w:rsidRPr="00516E53" w:rsidRDefault="00733564" w:rsidP="00257758">
      <w:pPr>
        <w:pStyle w:val="BodyText2"/>
        <w:numPr>
          <w:ilvl w:val="0"/>
          <w:numId w:val="37"/>
        </w:numPr>
        <w:spacing w:before="120" w:after="120" w:line="276" w:lineRule="auto"/>
        <w:rPr>
          <w:rFonts w:ascii="Trebuchet MS" w:eastAsiaTheme="minorHAnsi" w:hAnsi="Trebuchet MS" w:cstheme="minorBidi"/>
          <w:sz w:val="22"/>
          <w:szCs w:val="22"/>
        </w:rPr>
      </w:pPr>
      <w:r>
        <w:rPr>
          <w:rFonts w:ascii="Trebuchet MS" w:eastAsiaTheme="minorHAnsi" w:hAnsi="Trebuchet MS" w:cstheme="minorBidi"/>
          <w:sz w:val="22"/>
          <w:szCs w:val="22"/>
        </w:rPr>
        <w:t>2.45</w:t>
      </w:r>
      <w:r w:rsidR="008C34EE" w:rsidRPr="00516E53">
        <w:rPr>
          <w:rFonts w:ascii="Trebuchet MS" w:eastAsiaTheme="minorHAnsi" w:hAnsi="Trebuchet MS" w:cstheme="minorBidi"/>
          <w:sz w:val="22"/>
          <w:szCs w:val="22"/>
        </w:rPr>
        <w:t>2.</w:t>
      </w:r>
      <w:r>
        <w:rPr>
          <w:rFonts w:ascii="Trebuchet MS" w:eastAsiaTheme="minorHAnsi" w:hAnsi="Trebuchet MS" w:cstheme="minorBidi"/>
          <w:sz w:val="22"/>
          <w:szCs w:val="22"/>
        </w:rPr>
        <w:t>342</w:t>
      </w:r>
      <w:r w:rsidR="00B55842" w:rsidRPr="00516E53">
        <w:rPr>
          <w:rFonts w:ascii="Trebuchet MS" w:eastAsiaTheme="minorHAnsi" w:hAnsi="Trebuchet MS" w:cstheme="minorBidi"/>
          <w:sz w:val="22"/>
          <w:szCs w:val="22"/>
        </w:rPr>
        <w:t xml:space="preserve"> </w:t>
      </w:r>
      <w:r w:rsidR="008C34EE" w:rsidRPr="00516E53">
        <w:rPr>
          <w:rFonts w:ascii="Trebuchet MS" w:eastAsiaTheme="minorHAnsi" w:hAnsi="Trebuchet MS" w:cstheme="minorBidi"/>
          <w:sz w:val="22"/>
          <w:szCs w:val="22"/>
        </w:rPr>
        <w:t xml:space="preserve">lei OIPOR  - </w:t>
      </w:r>
      <w:r w:rsidR="00B55842" w:rsidRPr="00516E53">
        <w:rPr>
          <w:rFonts w:ascii="Trebuchet MS" w:eastAsiaTheme="minorHAnsi" w:hAnsi="Trebuchet MS" w:cstheme="minorBidi"/>
          <w:sz w:val="22"/>
          <w:szCs w:val="22"/>
        </w:rPr>
        <w:t xml:space="preserve">ADR </w:t>
      </w:r>
      <w:r w:rsidR="00764205" w:rsidRPr="00516E53">
        <w:rPr>
          <w:rFonts w:ascii="Trebuchet MS" w:eastAsiaTheme="minorHAnsi" w:hAnsi="Trebuchet MS" w:cstheme="minorBidi"/>
          <w:sz w:val="22"/>
          <w:szCs w:val="22"/>
        </w:rPr>
        <w:t xml:space="preserve">Vest </w:t>
      </w:r>
    </w:p>
    <w:p w:rsidR="00764205" w:rsidRPr="008832FF" w:rsidRDefault="00BE0534" w:rsidP="00257758">
      <w:pPr>
        <w:pStyle w:val="BodyText2"/>
        <w:numPr>
          <w:ilvl w:val="0"/>
          <w:numId w:val="37"/>
        </w:numPr>
        <w:spacing w:before="120" w:after="120" w:line="276" w:lineRule="auto"/>
        <w:rPr>
          <w:rFonts w:ascii="Trebuchet MS" w:eastAsiaTheme="minorHAnsi" w:hAnsi="Trebuchet MS" w:cstheme="minorBidi"/>
          <w:sz w:val="22"/>
          <w:szCs w:val="22"/>
        </w:rPr>
      </w:pPr>
      <w:r>
        <w:rPr>
          <w:rFonts w:ascii="Trebuchet MS" w:eastAsiaTheme="minorHAnsi" w:hAnsi="Trebuchet MS" w:cstheme="minorBidi"/>
          <w:sz w:val="22"/>
          <w:szCs w:val="22"/>
        </w:rPr>
        <w:t>2.819</w:t>
      </w:r>
      <w:r w:rsidR="00B55842" w:rsidRPr="008832FF">
        <w:rPr>
          <w:rFonts w:ascii="Trebuchet MS" w:eastAsiaTheme="minorHAnsi" w:hAnsi="Trebuchet MS" w:cstheme="minorBidi"/>
          <w:sz w:val="22"/>
          <w:szCs w:val="22"/>
        </w:rPr>
        <w:t>.</w:t>
      </w:r>
      <w:r>
        <w:rPr>
          <w:rFonts w:ascii="Trebuchet MS" w:eastAsiaTheme="minorHAnsi" w:hAnsi="Trebuchet MS" w:cstheme="minorBidi"/>
          <w:sz w:val="22"/>
          <w:szCs w:val="22"/>
        </w:rPr>
        <w:t>654</w:t>
      </w:r>
      <w:r w:rsidR="00B55842" w:rsidRPr="008832FF">
        <w:rPr>
          <w:rFonts w:ascii="Trebuchet MS" w:eastAsiaTheme="minorHAnsi" w:hAnsi="Trebuchet MS" w:cstheme="minorBidi"/>
          <w:sz w:val="22"/>
          <w:szCs w:val="22"/>
        </w:rPr>
        <w:t xml:space="preserve"> lei</w:t>
      </w:r>
      <w:r w:rsidR="009C50F8" w:rsidRPr="008832FF">
        <w:rPr>
          <w:rFonts w:ascii="Trebuchet MS" w:eastAsiaTheme="minorHAnsi" w:hAnsi="Trebuchet MS" w:cstheme="minorBidi"/>
          <w:sz w:val="22"/>
          <w:szCs w:val="22"/>
        </w:rPr>
        <w:t xml:space="preserve"> </w:t>
      </w:r>
      <w:r w:rsidR="008C34EE">
        <w:rPr>
          <w:rFonts w:ascii="Trebuchet MS" w:eastAsiaTheme="minorHAnsi" w:hAnsi="Trebuchet MS" w:cstheme="minorBidi"/>
          <w:sz w:val="22"/>
          <w:szCs w:val="22"/>
        </w:rPr>
        <w:t xml:space="preserve">OIPOR  - </w:t>
      </w:r>
      <w:r w:rsidR="00733564">
        <w:rPr>
          <w:rFonts w:ascii="Trebuchet MS" w:eastAsiaTheme="minorHAnsi" w:hAnsi="Trebuchet MS" w:cstheme="minorBidi"/>
          <w:sz w:val="22"/>
          <w:szCs w:val="22"/>
        </w:rPr>
        <w:t xml:space="preserve">ADR </w:t>
      </w:r>
      <w:proofErr w:type="spellStart"/>
      <w:r w:rsidR="00733564">
        <w:rPr>
          <w:rFonts w:ascii="Trebuchet MS" w:eastAsiaTheme="minorHAnsi" w:hAnsi="Trebuchet MS" w:cstheme="minorBidi"/>
          <w:sz w:val="22"/>
          <w:szCs w:val="22"/>
        </w:rPr>
        <w:t>Nord-</w:t>
      </w:r>
      <w:r w:rsidR="00764205" w:rsidRPr="008832FF">
        <w:rPr>
          <w:rFonts w:ascii="Trebuchet MS" w:eastAsiaTheme="minorHAnsi" w:hAnsi="Trebuchet MS" w:cstheme="minorBidi"/>
          <w:sz w:val="22"/>
          <w:szCs w:val="22"/>
        </w:rPr>
        <w:t>Vest</w:t>
      </w:r>
      <w:proofErr w:type="spellEnd"/>
    </w:p>
    <w:p w:rsidR="00764205" w:rsidRPr="008832FF" w:rsidRDefault="004A6DAD" w:rsidP="0019378A">
      <w:pPr>
        <w:pStyle w:val="BodyText2"/>
        <w:numPr>
          <w:ilvl w:val="0"/>
          <w:numId w:val="37"/>
        </w:numPr>
        <w:shd w:val="clear" w:color="auto" w:fill="FFFFFF" w:themeFill="background1"/>
        <w:spacing w:before="120" w:after="120" w:line="276" w:lineRule="auto"/>
        <w:rPr>
          <w:rFonts w:ascii="Trebuchet MS" w:eastAsiaTheme="minorHAnsi" w:hAnsi="Trebuchet MS" w:cstheme="minorBidi"/>
          <w:sz w:val="22"/>
          <w:szCs w:val="22"/>
        </w:rPr>
      </w:pPr>
      <w:r>
        <w:rPr>
          <w:rFonts w:ascii="Trebuchet MS" w:eastAsiaTheme="minorHAnsi" w:hAnsi="Trebuchet MS" w:cstheme="minorBidi"/>
          <w:sz w:val="22"/>
          <w:szCs w:val="22"/>
        </w:rPr>
        <w:t>2.</w:t>
      </w:r>
      <w:r w:rsidR="00BE0534">
        <w:rPr>
          <w:rFonts w:ascii="Trebuchet MS" w:eastAsiaTheme="minorHAnsi" w:hAnsi="Trebuchet MS" w:cstheme="minorBidi"/>
          <w:sz w:val="22"/>
          <w:szCs w:val="22"/>
        </w:rPr>
        <w:t>600.000</w:t>
      </w:r>
      <w:r>
        <w:rPr>
          <w:rFonts w:ascii="Trebuchet MS" w:eastAsiaTheme="minorHAnsi" w:hAnsi="Trebuchet MS" w:cstheme="minorBidi"/>
          <w:sz w:val="22"/>
          <w:szCs w:val="22"/>
        </w:rPr>
        <w:t xml:space="preserve"> lei </w:t>
      </w:r>
      <w:r w:rsidR="008C34EE">
        <w:rPr>
          <w:rFonts w:ascii="Trebuchet MS" w:eastAsiaTheme="minorHAnsi" w:hAnsi="Trebuchet MS" w:cstheme="minorBidi"/>
          <w:sz w:val="22"/>
          <w:szCs w:val="22"/>
        </w:rPr>
        <w:t xml:space="preserve">OIPOR  - </w:t>
      </w:r>
      <w:r w:rsidR="0019378A" w:rsidRPr="008832FF">
        <w:rPr>
          <w:rFonts w:ascii="Trebuchet MS" w:eastAsiaTheme="minorHAnsi" w:hAnsi="Trebuchet MS" w:cstheme="minorBidi"/>
          <w:sz w:val="22"/>
          <w:szCs w:val="22"/>
        </w:rPr>
        <w:t xml:space="preserve">ADR </w:t>
      </w:r>
      <w:r w:rsidR="00764205" w:rsidRPr="008832FF">
        <w:rPr>
          <w:rFonts w:ascii="Trebuchet MS" w:eastAsiaTheme="minorHAnsi" w:hAnsi="Trebuchet MS" w:cstheme="minorBidi"/>
          <w:sz w:val="22"/>
          <w:szCs w:val="22"/>
        </w:rPr>
        <w:t>Centru</w:t>
      </w:r>
    </w:p>
    <w:p w:rsidR="00764205" w:rsidRPr="008832FF" w:rsidRDefault="003740CA" w:rsidP="00257758">
      <w:pPr>
        <w:pStyle w:val="BodyText2"/>
        <w:numPr>
          <w:ilvl w:val="0"/>
          <w:numId w:val="37"/>
        </w:numPr>
        <w:spacing w:before="120" w:after="120" w:line="276" w:lineRule="auto"/>
        <w:rPr>
          <w:rFonts w:ascii="Trebuchet MS" w:eastAsiaTheme="minorHAnsi" w:hAnsi="Trebuchet MS" w:cstheme="minorBidi"/>
          <w:sz w:val="22"/>
          <w:szCs w:val="22"/>
        </w:rPr>
      </w:pPr>
      <w:r w:rsidRPr="008832FF">
        <w:rPr>
          <w:rFonts w:ascii="Trebuchet MS" w:hAnsi="Trebuchet MS"/>
          <w:sz w:val="22"/>
          <w:szCs w:val="22"/>
        </w:rPr>
        <w:t xml:space="preserve">5.219.000 lei </w:t>
      </w:r>
      <w:r w:rsidR="004A6DAD">
        <w:rPr>
          <w:rFonts w:ascii="Trebuchet MS" w:eastAsiaTheme="minorHAnsi" w:hAnsi="Trebuchet MS" w:cstheme="minorBidi"/>
          <w:sz w:val="22"/>
          <w:szCs w:val="22"/>
        </w:rPr>
        <w:t xml:space="preserve">OIPOR  - </w:t>
      </w:r>
      <w:r w:rsidR="00733564">
        <w:rPr>
          <w:rFonts w:ascii="Trebuchet MS" w:eastAsiaTheme="minorHAnsi" w:hAnsi="Trebuchet MS" w:cstheme="minorBidi"/>
          <w:sz w:val="22"/>
          <w:szCs w:val="22"/>
        </w:rPr>
        <w:t>ADR București-</w:t>
      </w:r>
      <w:r w:rsidR="00764205" w:rsidRPr="008832FF">
        <w:rPr>
          <w:rFonts w:ascii="Trebuchet MS" w:eastAsiaTheme="minorHAnsi" w:hAnsi="Trebuchet MS" w:cstheme="minorBidi"/>
          <w:sz w:val="22"/>
          <w:szCs w:val="22"/>
        </w:rPr>
        <w:t>Ilfov</w:t>
      </w:r>
    </w:p>
    <w:p w:rsidR="00523DB2" w:rsidRPr="00194C64" w:rsidRDefault="00523DB2" w:rsidP="00257758">
      <w:pPr>
        <w:jc w:val="both"/>
        <w:rPr>
          <w:rFonts w:ascii="Trebuchet MS" w:eastAsia="Times New Roman" w:hAnsi="Trebuchet MS" w:cs="Arial"/>
        </w:rPr>
      </w:pPr>
      <w:r w:rsidRPr="00194C64">
        <w:rPr>
          <w:rFonts w:ascii="Trebuchet MS" w:hAnsi="Trebuchet MS"/>
        </w:rPr>
        <w:br w:type="page"/>
      </w:r>
    </w:p>
    <w:p w:rsidR="00655020" w:rsidRPr="00194C64" w:rsidRDefault="00655020" w:rsidP="00AA3FAD">
      <w:pPr>
        <w:pStyle w:val="Heading1"/>
        <w:numPr>
          <w:ilvl w:val="0"/>
          <w:numId w:val="33"/>
        </w:numPr>
        <w:shd w:val="clear" w:color="auto" w:fill="92CDDC" w:themeFill="accent5" w:themeFillTint="99"/>
        <w:jc w:val="both"/>
        <w:rPr>
          <w:rFonts w:ascii="Trebuchet MS" w:hAnsi="Trebuchet MS"/>
          <w:sz w:val="22"/>
          <w:szCs w:val="22"/>
        </w:rPr>
      </w:pPr>
      <w:bookmarkStart w:id="36" w:name="_Toc441486260"/>
      <w:r w:rsidRPr="00194C64">
        <w:rPr>
          <w:rFonts w:ascii="Trebuchet MS" w:hAnsi="Trebuchet MS"/>
          <w:sz w:val="22"/>
          <w:szCs w:val="22"/>
        </w:rPr>
        <w:lastRenderedPageBreak/>
        <w:t>Evaluare acțiunilor de informare și publicitate</w:t>
      </w:r>
      <w:bookmarkEnd w:id="36"/>
    </w:p>
    <w:p w:rsidR="00DB0B55" w:rsidRPr="00194C64" w:rsidRDefault="00571D66" w:rsidP="00257758">
      <w:pPr>
        <w:pStyle w:val="Heading2"/>
        <w:jc w:val="both"/>
        <w:rPr>
          <w:rFonts w:ascii="Trebuchet MS" w:hAnsi="Trebuchet MS"/>
          <w:sz w:val="22"/>
          <w:szCs w:val="22"/>
        </w:rPr>
      </w:pPr>
      <w:bookmarkStart w:id="37" w:name="_Toc441486261"/>
      <w:r w:rsidRPr="00194C64">
        <w:rPr>
          <w:rFonts w:ascii="Trebuchet MS" w:hAnsi="Trebuchet MS"/>
          <w:sz w:val="22"/>
          <w:szCs w:val="22"/>
        </w:rPr>
        <w:t>1</w:t>
      </w:r>
      <w:r w:rsidR="00A507B8" w:rsidRPr="00194C64">
        <w:rPr>
          <w:rFonts w:ascii="Trebuchet MS" w:hAnsi="Trebuchet MS"/>
          <w:sz w:val="22"/>
          <w:szCs w:val="22"/>
        </w:rPr>
        <w:t>2</w:t>
      </w:r>
      <w:r w:rsidRPr="00194C64">
        <w:rPr>
          <w:rFonts w:ascii="Trebuchet MS" w:hAnsi="Trebuchet MS"/>
          <w:sz w:val="22"/>
          <w:szCs w:val="22"/>
        </w:rPr>
        <w:t xml:space="preserve">.1. </w:t>
      </w:r>
      <w:r w:rsidR="00DB0B55" w:rsidRPr="00194C64">
        <w:rPr>
          <w:rFonts w:ascii="Trebuchet MS" w:hAnsi="Trebuchet MS"/>
          <w:sz w:val="22"/>
          <w:szCs w:val="22"/>
        </w:rPr>
        <w:t>Modalități de evaluare</w:t>
      </w:r>
      <w:bookmarkEnd w:id="37"/>
    </w:p>
    <w:p w:rsidR="00F96506" w:rsidRPr="00194C64" w:rsidRDefault="000160D6" w:rsidP="00257758">
      <w:pPr>
        <w:ind w:firstLine="720"/>
        <w:jc w:val="both"/>
        <w:rPr>
          <w:rFonts w:ascii="Trebuchet MS" w:hAnsi="Trebuchet MS"/>
          <w:b/>
          <w:u w:val="single"/>
        </w:rPr>
      </w:pPr>
      <w:r>
        <w:rPr>
          <w:rFonts w:ascii="Trebuchet MS" w:hAnsi="Trebuchet MS"/>
        </w:rPr>
        <w:t>Obiectivul</w:t>
      </w:r>
      <w:r w:rsidR="00F96506" w:rsidRPr="00194C64">
        <w:rPr>
          <w:rFonts w:ascii="Trebuchet MS" w:hAnsi="Trebuchet MS"/>
        </w:rPr>
        <w:t xml:space="preserve"> acțiunilor de informare și publicitate este atingerea indicatorilor asumați prin POR 2014 -2020. Strategia de  informare și publicitate POR 2014 -2020 își propune să atingă până în 2023 </w:t>
      </w:r>
      <w:r w:rsidR="00F96506" w:rsidRPr="00194C64">
        <w:rPr>
          <w:rFonts w:ascii="Trebuchet MS" w:hAnsi="Trebuchet MS"/>
          <w:b/>
        </w:rPr>
        <w:t xml:space="preserve">un grad de conștientizare a publicului general privind POR de </w:t>
      </w:r>
      <w:r w:rsidR="00571D66" w:rsidRPr="00194C64">
        <w:rPr>
          <w:rFonts w:ascii="Trebuchet MS" w:hAnsi="Trebuchet MS"/>
          <w:b/>
          <w:u w:val="single"/>
        </w:rPr>
        <w:t>60</w:t>
      </w:r>
      <w:r w:rsidR="00F96506" w:rsidRPr="00194C64">
        <w:rPr>
          <w:rFonts w:ascii="Trebuchet MS" w:hAnsi="Trebuchet MS"/>
          <w:b/>
          <w:u w:val="single"/>
        </w:rPr>
        <w:t>%.</w:t>
      </w:r>
    </w:p>
    <w:p w:rsidR="00571D66" w:rsidRPr="00194C64" w:rsidRDefault="00571D66" w:rsidP="00257758">
      <w:pPr>
        <w:ind w:firstLine="720"/>
        <w:jc w:val="both"/>
        <w:rPr>
          <w:rFonts w:ascii="Trebuchet MS" w:hAnsi="Trebuchet MS"/>
        </w:rPr>
      </w:pPr>
      <w:r w:rsidRPr="00194C64">
        <w:rPr>
          <w:rFonts w:ascii="Trebuchet MS" w:hAnsi="Trebuchet MS"/>
          <w:b/>
        </w:rPr>
        <w:t xml:space="preserve">De asemenea, un alt indicator asumat este </w:t>
      </w:r>
      <w:r w:rsidR="00A7278F">
        <w:rPr>
          <w:rFonts w:ascii="Trebuchet MS" w:hAnsi="Trebuchet MS"/>
          <w:b/>
        </w:rPr>
        <w:t>organizarea a</w:t>
      </w:r>
      <w:r w:rsidRPr="00194C64">
        <w:rPr>
          <w:rFonts w:ascii="Trebuchet MS" w:hAnsi="Trebuchet MS"/>
          <w:b/>
        </w:rPr>
        <w:t xml:space="preserve"> 1200 de evenim</w:t>
      </w:r>
      <w:r w:rsidR="00E16EED" w:rsidRPr="00194C64">
        <w:rPr>
          <w:rFonts w:ascii="Trebuchet MS" w:hAnsi="Trebuchet MS"/>
          <w:b/>
        </w:rPr>
        <w:t>ente la finalul implementării P</w:t>
      </w:r>
      <w:r w:rsidRPr="00194C64">
        <w:rPr>
          <w:rFonts w:ascii="Trebuchet MS" w:hAnsi="Trebuchet MS"/>
          <w:b/>
        </w:rPr>
        <w:t>rogramului.</w:t>
      </w:r>
    </w:p>
    <w:p w:rsidR="00333BD8" w:rsidRPr="00194C64" w:rsidRDefault="00333BD8" w:rsidP="00257758">
      <w:pPr>
        <w:jc w:val="both"/>
        <w:rPr>
          <w:rFonts w:ascii="Trebuchet MS" w:hAnsi="Trebuchet MS"/>
        </w:rPr>
      </w:pPr>
      <w:r w:rsidRPr="00194C64">
        <w:rPr>
          <w:rFonts w:ascii="Trebuchet MS" w:hAnsi="Trebuchet MS"/>
        </w:rPr>
        <w:t xml:space="preserve">Evaluarea măsurilor de informare și publicitate se face </w:t>
      </w:r>
      <w:r w:rsidR="00E16EED" w:rsidRPr="00194C64">
        <w:rPr>
          <w:rFonts w:ascii="Trebuchet MS" w:hAnsi="Trebuchet MS"/>
        </w:rPr>
        <w:t>printr-o diversitate de indicatori</w:t>
      </w:r>
      <w:r w:rsidR="003F7034" w:rsidRPr="00194C64">
        <w:rPr>
          <w:rFonts w:ascii="Trebuchet MS" w:hAnsi="Trebuchet MS"/>
        </w:rPr>
        <w:t>, pe care îi</w:t>
      </w:r>
      <w:r w:rsidR="00E16EED" w:rsidRPr="00194C64">
        <w:rPr>
          <w:rFonts w:ascii="Trebuchet MS" w:hAnsi="Trebuchet MS"/>
        </w:rPr>
        <w:t xml:space="preserve"> vom descrie pentru preluarea corectă în rapor</w:t>
      </w:r>
      <w:r w:rsidR="003F7034" w:rsidRPr="00194C64">
        <w:rPr>
          <w:rFonts w:ascii="Trebuchet MS" w:hAnsi="Trebuchet MS"/>
        </w:rPr>
        <w:t>t</w:t>
      </w:r>
      <w:r w:rsidR="00E16EED" w:rsidRPr="00194C64">
        <w:rPr>
          <w:rFonts w:ascii="Trebuchet MS" w:hAnsi="Trebuchet MS"/>
        </w:rPr>
        <w:t>ări și proceduri.</w:t>
      </w:r>
    </w:p>
    <w:p w:rsidR="00333BD8" w:rsidRPr="00194C64" w:rsidRDefault="00333BD8" w:rsidP="00257758">
      <w:pPr>
        <w:pStyle w:val="ListParagraph"/>
        <w:numPr>
          <w:ilvl w:val="0"/>
          <w:numId w:val="1"/>
        </w:numPr>
        <w:jc w:val="both"/>
        <w:rPr>
          <w:rFonts w:ascii="Trebuchet MS" w:hAnsi="Trebuchet MS"/>
          <w:u w:val="single"/>
        </w:rPr>
      </w:pPr>
      <w:r w:rsidRPr="00194C64">
        <w:rPr>
          <w:rFonts w:ascii="Trebuchet MS" w:hAnsi="Trebuchet MS"/>
          <w:u w:val="single"/>
        </w:rPr>
        <w:t xml:space="preserve">Indicatori de </w:t>
      </w:r>
      <w:r w:rsidR="00AE5F71" w:rsidRPr="00194C64">
        <w:rPr>
          <w:rFonts w:ascii="Trebuchet MS" w:hAnsi="Trebuchet MS"/>
          <w:u w:val="single"/>
        </w:rPr>
        <w:t>produs</w:t>
      </w:r>
    </w:p>
    <w:p w:rsidR="00C14470" w:rsidRPr="00194C64" w:rsidRDefault="00ED4927" w:rsidP="00257758">
      <w:pPr>
        <w:pStyle w:val="ListParagraph"/>
        <w:jc w:val="both"/>
        <w:rPr>
          <w:rFonts w:ascii="Trebuchet MS" w:hAnsi="Trebuchet MS"/>
        </w:rPr>
      </w:pPr>
      <w:r w:rsidRPr="00194C64">
        <w:rPr>
          <w:rFonts w:ascii="Trebuchet MS" w:hAnsi="Trebuchet MS"/>
        </w:rPr>
        <w:t>Acest indicator măsoară dacă ceea ce este finanțat este îndeplinit.</w:t>
      </w:r>
    </w:p>
    <w:p w:rsidR="00A26B2E" w:rsidRPr="00194C64" w:rsidRDefault="00A26B2E" w:rsidP="00257758">
      <w:pPr>
        <w:pStyle w:val="ListParagraph"/>
        <w:jc w:val="both"/>
        <w:rPr>
          <w:rFonts w:ascii="Trebuchet MS" w:hAnsi="Trebuchet MS"/>
        </w:rPr>
      </w:pPr>
      <w:r w:rsidRPr="00194C64">
        <w:rPr>
          <w:rFonts w:ascii="Trebuchet MS" w:hAnsi="Trebuchet MS"/>
        </w:rPr>
        <w:t>Se evaluează intern de către responsabilii de informare și publicitate prin raportările realizate conform procedurilor interne.</w:t>
      </w:r>
    </w:p>
    <w:p w:rsidR="00333BD8" w:rsidRPr="00194C64" w:rsidRDefault="00333BD8" w:rsidP="00257758">
      <w:pPr>
        <w:pStyle w:val="ListParagraph"/>
        <w:numPr>
          <w:ilvl w:val="0"/>
          <w:numId w:val="1"/>
        </w:numPr>
        <w:jc w:val="both"/>
        <w:rPr>
          <w:rFonts w:ascii="Trebuchet MS" w:hAnsi="Trebuchet MS"/>
          <w:u w:val="single"/>
        </w:rPr>
      </w:pPr>
      <w:r w:rsidRPr="00194C64">
        <w:rPr>
          <w:rFonts w:ascii="Trebuchet MS" w:hAnsi="Trebuchet MS"/>
          <w:u w:val="single"/>
        </w:rPr>
        <w:t>Indicatori de rezultat</w:t>
      </w:r>
    </w:p>
    <w:p w:rsidR="00ED4927" w:rsidRPr="00194C64" w:rsidRDefault="00ED4927" w:rsidP="00257758">
      <w:pPr>
        <w:pStyle w:val="ListParagraph"/>
        <w:jc w:val="both"/>
        <w:rPr>
          <w:rFonts w:ascii="Trebuchet MS" w:hAnsi="Trebuchet MS"/>
        </w:rPr>
      </w:pPr>
      <w:r w:rsidRPr="00194C64">
        <w:rPr>
          <w:rFonts w:ascii="Trebuchet MS" w:hAnsi="Trebuchet MS"/>
        </w:rPr>
        <w:t>Acești indicatori măsoară efectele directe asupra publicului țintă.</w:t>
      </w:r>
    </w:p>
    <w:p w:rsidR="00A26B2E" w:rsidRPr="00194C64" w:rsidRDefault="00A26B2E" w:rsidP="00257758">
      <w:pPr>
        <w:pStyle w:val="ListParagraph"/>
        <w:jc w:val="both"/>
        <w:rPr>
          <w:rFonts w:ascii="Trebuchet MS" w:hAnsi="Trebuchet MS"/>
        </w:rPr>
      </w:pPr>
      <w:r w:rsidRPr="00194C64">
        <w:rPr>
          <w:rFonts w:ascii="Trebuchet MS" w:hAnsi="Trebuchet MS"/>
        </w:rPr>
        <w:t>Se evaluează intern de către responsabilii de informare și publicitate prin raportările realizate conform procedurilor interne și prin studii sociologice realizate de instituții specializate.</w:t>
      </w:r>
    </w:p>
    <w:p w:rsidR="00491C01" w:rsidRPr="00194C64" w:rsidRDefault="00333BD8" w:rsidP="00257758">
      <w:pPr>
        <w:pStyle w:val="ListParagraph"/>
        <w:numPr>
          <w:ilvl w:val="0"/>
          <w:numId w:val="1"/>
        </w:numPr>
        <w:jc w:val="both"/>
        <w:rPr>
          <w:rFonts w:ascii="Trebuchet MS" w:hAnsi="Trebuchet MS"/>
          <w:u w:val="single"/>
        </w:rPr>
      </w:pPr>
      <w:r w:rsidRPr="00194C64">
        <w:rPr>
          <w:rFonts w:ascii="Trebuchet MS" w:hAnsi="Trebuchet MS"/>
          <w:u w:val="single"/>
        </w:rPr>
        <w:t>Indicatori de impact</w:t>
      </w:r>
    </w:p>
    <w:p w:rsidR="00A26B2E" w:rsidRPr="00194C64" w:rsidRDefault="00ED4927" w:rsidP="00257758">
      <w:pPr>
        <w:pStyle w:val="ListParagraph"/>
        <w:jc w:val="both"/>
        <w:rPr>
          <w:rFonts w:ascii="Trebuchet MS" w:hAnsi="Trebuchet MS"/>
        </w:rPr>
      </w:pPr>
      <w:r w:rsidRPr="00194C64">
        <w:rPr>
          <w:rFonts w:ascii="Trebuchet MS" w:hAnsi="Trebuchet MS"/>
        </w:rPr>
        <w:t xml:space="preserve">Acest indicator măsoară consecințele asupra </w:t>
      </w:r>
      <w:r w:rsidR="00491C01" w:rsidRPr="00194C64">
        <w:rPr>
          <w:rFonts w:ascii="Trebuchet MS" w:hAnsi="Trebuchet MS"/>
        </w:rPr>
        <w:t>destinatarilor direcți ale acțiunilor de comunicare după finalizarea acestora.</w:t>
      </w:r>
      <w:r w:rsidR="00A26B2E" w:rsidRPr="00194C64">
        <w:rPr>
          <w:rFonts w:ascii="Trebuchet MS" w:hAnsi="Trebuchet MS"/>
        </w:rPr>
        <w:t xml:space="preserve"> Se evaluează intern de către responsabilii de informare și publicitate prin raportările realizate conform procedurilor interne și prin studii sociologice realizate de instituții specializate.</w:t>
      </w:r>
    </w:p>
    <w:p w:rsidR="00F95F2C" w:rsidRPr="00194C64" w:rsidRDefault="00F95F2C" w:rsidP="00257758">
      <w:pPr>
        <w:pStyle w:val="ListParagraph"/>
        <w:jc w:val="both"/>
        <w:rPr>
          <w:rFonts w:ascii="Trebuchet MS" w:hAnsi="Trebuchet MS"/>
        </w:rPr>
      </w:pPr>
    </w:p>
    <w:p w:rsidR="003F7034" w:rsidRPr="00194C64" w:rsidRDefault="003F7034" w:rsidP="00257758">
      <w:pPr>
        <w:pStyle w:val="ListParagraph"/>
        <w:jc w:val="both"/>
        <w:rPr>
          <w:rFonts w:ascii="Trebuchet MS" w:hAnsi="Trebuchet MS"/>
          <w:b/>
        </w:rPr>
      </w:pPr>
      <w:r w:rsidRPr="00194C64">
        <w:rPr>
          <w:rFonts w:ascii="Trebuchet MS" w:hAnsi="Trebuchet MS"/>
          <w:b/>
        </w:rPr>
        <w:t xml:space="preserve">Tabel 2. </w:t>
      </w:r>
      <w:proofErr w:type="spellStart"/>
      <w:r w:rsidR="00B51432" w:rsidRPr="00194C64">
        <w:rPr>
          <w:rFonts w:ascii="Trebuchet MS" w:hAnsi="Trebuchet MS"/>
          <w:b/>
        </w:rPr>
        <w:t>Acțivități</w:t>
      </w:r>
      <w:proofErr w:type="spellEnd"/>
      <w:r w:rsidR="00B51432" w:rsidRPr="00194C64">
        <w:rPr>
          <w:rFonts w:ascii="Trebuchet MS" w:hAnsi="Trebuchet MS"/>
          <w:b/>
        </w:rPr>
        <w:t xml:space="preserve"> și indicatori</w:t>
      </w:r>
    </w:p>
    <w:tbl>
      <w:tblPr>
        <w:tblStyle w:val="TableGrid"/>
        <w:tblW w:w="0" w:type="auto"/>
        <w:tblLook w:val="04A0" w:firstRow="1" w:lastRow="0" w:firstColumn="1" w:lastColumn="0" w:noHBand="0" w:noVBand="1"/>
      </w:tblPr>
      <w:tblGrid>
        <w:gridCol w:w="393"/>
        <w:gridCol w:w="2267"/>
        <w:gridCol w:w="2378"/>
        <w:gridCol w:w="2273"/>
        <w:gridCol w:w="2265"/>
      </w:tblGrid>
      <w:tr w:rsidR="00A26B2E" w:rsidRPr="00194C64" w:rsidTr="008D363B">
        <w:trPr>
          <w:trHeight w:val="244"/>
          <w:tblHeader/>
        </w:trPr>
        <w:tc>
          <w:tcPr>
            <w:tcW w:w="393" w:type="dxa"/>
            <w:shd w:val="clear" w:color="auto" w:fill="DAEEF3" w:themeFill="accent5" w:themeFillTint="33"/>
            <w:vAlign w:val="center"/>
          </w:tcPr>
          <w:p w:rsidR="00A26B2E" w:rsidRPr="00194C64" w:rsidRDefault="00A26B2E" w:rsidP="00257758">
            <w:pPr>
              <w:spacing w:line="276" w:lineRule="auto"/>
              <w:jc w:val="both"/>
              <w:rPr>
                <w:rFonts w:ascii="Trebuchet MS" w:hAnsi="Trebuchet MS"/>
                <w:b/>
              </w:rPr>
            </w:pPr>
          </w:p>
        </w:tc>
        <w:tc>
          <w:tcPr>
            <w:tcW w:w="2267" w:type="dxa"/>
            <w:shd w:val="clear" w:color="auto" w:fill="DAEEF3" w:themeFill="accent5" w:themeFillTint="33"/>
            <w:vAlign w:val="center"/>
          </w:tcPr>
          <w:p w:rsidR="00A26B2E" w:rsidRPr="00194C64" w:rsidRDefault="00A26B2E" w:rsidP="00257758">
            <w:pPr>
              <w:spacing w:line="276" w:lineRule="auto"/>
              <w:jc w:val="both"/>
              <w:rPr>
                <w:rFonts w:ascii="Trebuchet MS" w:hAnsi="Trebuchet MS"/>
                <w:b/>
              </w:rPr>
            </w:pPr>
            <w:r w:rsidRPr="00194C64">
              <w:rPr>
                <w:rFonts w:ascii="Trebuchet MS" w:hAnsi="Trebuchet MS"/>
                <w:b/>
              </w:rPr>
              <w:t>Măsuri și activități</w:t>
            </w:r>
          </w:p>
        </w:tc>
        <w:tc>
          <w:tcPr>
            <w:tcW w:w="2378" w:type="dxa"/>
            <w:shd w:val="clear" w:color="auto" w:fill="DAEEF3" w:themeFill="accent5" w:themeFillTint="33"/>
            <w:vAlign w:val="center"/>
          </w:tcPr>
          <w:p w:rsidR="00A26B2E" w:rsidRPr="00194C64" w:rsidRDefault="00A26B2E" w:rsidP="00257758">
            <w:pPr>
              <w:spacing w:line="276" w:lineRule="auto"/>
              <w:jc w:val="both"/>
              <w:rPr>
                <w:rFonts w:ascii="Trebuchet MS" w:hAnsi="Trebuchet MS"/>
                <w:b/>
              </w:rPr>
            </w:pPr>
            <w:r w:rsidRPr="00194C64">
              <w:rPr>
                <w:rFonts w:ascii="Trebuchet MS" w:hAnsi="Trebuchet MS"/>
                <w:b/>
              </w:rPr>
              <w:t>Indicatori de realizare</w:t>
            </w:r>
          </w:p>
        </w:tc>
        <w:tc>
          <w:tcPr>
            <w:tcW w:w="2273" w:type="dxa"/>
            <w:shd w:val="clear" w:color="auto" w:fill="DAEEF3" w:themeFill="accent5" w:themeFillTint="33"/>
            <w:vAlign w:val="center"/>
          </w:tcPr>
          <w:p w:rsidR="00A26B2E" w:rsidRPr="00194C64" w:rsidRDefault="00A26B2E" w:rsidP="00257758">
            <w:pPr>
              <w:spacing w:line="276" w:lineRule="auto"/>
              <w:jc w:val="both"/>
              <w:rPr>
                <w:rFonts w:ascii="Trebuchet MS" w:hAnsi="Trebuchet MS"/>
                <w:b/>
              </w:rPr>
            </w:pPr>
            <w:r w:rsidRPr="00194C64">
              <w:rPr>
                <w:rFonts w:ascii="Trebuchet MS" w:hAnsi="Trebuchet MS"/>
                <w:b/>
              </w:rPr>
              <w:t>Indicatori de rezultat</w:t>
            </w:r>
          </w:p>
        </w:tc>
        <w:tc>
          <w:tcPr>
            <w:tcW w:w="2265" w:type="dxa"/>
            <w:shd w:val="clear" w:color="auto" w:fill="DAEEF3" w:themeFill="accent5" w:themeFillTint="33"/>
            <w:vAlign w:val="center"/>
          </w:tcPr>
          <w:p w:rsidR="00A26B2E" w:rsidRPr="00194C64" w:rsidRDefault="00A26B2E" w:rsidP="00257758">
            <w:pPr>
              <w:spacing w:line="276" w:lineRule="auto"/>
              <w:jc w:val="both"/>
              <w:rPr>
                <w:rFonts w:ascii="Trebuchet MS" w:hAnsi="Trebuchet MS"/>
                <w:b/>
              </w:rPr>
            </w:pPr>
            <w:r w:rsidRPr="00194C64">
              <w:rPr>
                <w:rFonts w:ascii="Trebuchet MS" w:hAnsi="Trebuchet MS"/>
                <w:b/>
              </w:rPr>
              <w:t>Indicatori de impact</w:t>
            </w:r>
          </w:p>
        </w:tc>
      </w:tr>
      <w:tr w:rsidR="00A26B2E" w:rsidRPr="00194C64" w:rsidTr="00C830F6">
        <w:trPr>
          <w:trHeight w:val="244"/>
        </w:trPr>
        <w:tc>
          <w:tcPr>
            <w:tcW w:w="393" w:type="dxa"/>
          </w:tcPr>
          <w:p w:rsidR="00A26B2E" w:rsidRPr="00194C64" w:rsidRDefault="00A26B2E" w:rsidP="00257758">
            <w:pPr>
              <w:pStyle w:val="ListParagraph"/>
              <w:numPr>
                <w:ilvl w:val="0"/>
                <w:numId w:val="18"/>
              </w:numPr>
              <w:spacing w:line="276" w:lineRule="auto"/>
              <w:jc w:val="both"/>
              <w:rPr>
                <w:rFonts w:ascii="Trebuchet MS" w:hAnsi="Trebuchet MS"/>
              </w:rPr>
            </w:pPr>
          </w:p>
        </w:tc>
        <w:tc>
          <w:tcPr>
            <w:tcW w:w="2267" w:type="dxa"/>
          </w:tcPr>
          <w:p w:rsidR="00A26B2E" w:rsidRPr="00194C64" w:rsidRDefault="00A26B2E" w:rsidP="00257758">
            <w:pPr>
              <w:spacing w:line="276" w:lineRule="auto"/>
              <w:jc w:val="both"/>
              <w:rPr>
                <w:rFonts w:ascii="Trebuchet MS" w:hAnsi="Trebuchet MS"/>
              </w:rPr>
            </w:pPr>
            <w:r w:rsidRPr="00194C64">
              <w:rPr>
                <w:rFonts w:ascii="Trebuchet MS" w:hAnsi="Trebuchet MS"/>
              </w:rPr>
              <w:t>Realizarea identității vizuale</w:t>
            </w:r>
            <w:r w:rsidR="0007581D" w:rsidRPr="00194C64">
              <w:rPr>
                <w:rFonts w:ascii="Trebuchet MS" w:hAnsi="Trebuchet MS"/>
              </w:rPr>
              <w:t xml:space="preserve"> a noului program</w:t>
            </w:r>
          </w:p>
        </w:tc>
        <w:tc>
          <w:tcPr>
            <w:tcW w:w="2378" w:type="dxa"/>
          </w:tcPr>
          <w:p w:rsidR="005074E7" w:rsidRPr="00194C64" w:rsidRDefault="003617E4" w:rsidP="00257758">
            <w:pPr>
              <w:pStyle w:val="ListParagraph"/>
              <w:numPr>
                <w:ilvl w:val="0"/>
                <w:numId w:val="8"/>
              </w:numPr>
              <w:spacing w:line="276" w:lineRule="auto"/>
              <w:jc w:val="both"/>
              <w:rPr>
                <w:rFonts w:ascii="Trebuchet MS" w:hAnsi="Trebuchet MS"/>
              </w:rPr>
            </w:pPr>
            <w:r w:rsidRPr="00194C64">
              <w:rPr>
                <w:rFonts w:ascii="Trebuchet MS" w:hAnsi="Trebuchet MS"/>
              </w:rPr>
              <w:t xml:space="preserve">1 </w:t>
            </w:r>
            <w:r w:rsidR="00DC72D9" w:rsidRPr="00194C64">
              <w:rPr>
                <w:rFonts w:ascii="Trebuchet MS" w:hAnsi="Trebuchet MS"/>
              </w:rPr>
              <w:t>strategie de brand</w:t>
            </w:r>
          </w:p>
          <w:p w:rsidR="00DC72D9" w:rsidRPr="00194C64" w:rsidRDefault="00DC72D9" w:rsidP="00257758">
            <w:pPr>
              <w:pStyle w:val="ListParagraph"/>
              <w:numPr>
                <w:ilvl w:val="0"/>
                <w:numId w:val="8"/>
              </w:numPr>
              <w:spacing w:line="276" w:lineRule="auto"/>
              <w:jc w:val="both"/>
              <w:rPr>
                <w:rFonts w:ascii="Trebuchet MS" w:hAnsi="Trebuchet MS"/>
              </w:rPr>
            </w:pPr>
            <w:r w:rsidRPr="00194C64">
              <w:rPr>
                <w:rFonts w:ascii="Trebuchet MS" w:hAnsi="Trebuchet MS"/>
              </w:rPr>
              <w:t>Realizarea identității vizuale a programului</w:t>
            </w:r>
            <w:r w:rsidR="003617E4" w:rsidRPr="00194C64">
              <w:rPr>
                <w:rFonts w:ascii="Trebuchet MS" w:hAnsi="Trebuchet MS"/>
              </w:rPr>
              <w:t>: logo, siglă și slogan</w:t>
            </w:r>
          </w:p>
        </w:tc>
        <w:tc>
          <w:tcPr>
            <w:tcW w:w="2273" w:type="dxa"/>
          </w:tcPr>
          <w:p w:rsidR="00A26B2E" w:rsidRPr="00194C64" w:rsidRDefault="00A26B2E" w:rsidP="00257758">
            <w:pPr>
              <w:spacing w:line="276" w:lineRule="auto"/>
              <w:jc w:val="both"/>
              <w:rPr>
                <w:rFonts w:ascii="Trebuchet MS" w:hAnsi="Trebuchet MS"/>
              </w:rPr>
            </w:pPr>
          </w:p>
        </w:tc>
        <w:tc>
          <w:tcPr>
            <w:tcW w:w="2265" w:type="dxa"/>
          </w:tcPr>
          <w:p w:rsidR="00A26B2E" w:rsidRPr="00194C64" w:rsidRDefault="003617E4" w:rsidP="00257758">
            <w:pPr>
              <w:spacing w:line="276" w:lineRule="auto"/>
              <w:jc w:val="both"/>
              <w:rPr>
                <w:rFonts w:ascii="Trebuchet MS" w:hAnsi="Trebuchet MS"/>
              </w:rPr>
            </w:pPr>
            <w:r w:rsidRPr="00194C64">
              <w:rPr>
                <w:rFonts w:ascii="Trebuchet MS" w:hAnsi="Trebuchet MS"/>
              </w:rPr>
              <w:t>Gradul de recunoaștere a siglei programului</w:t>
            </w:r>
          </w:p>
        </w:tc>
      </w:tr>
      <w:tr w:rsidR="00A26B2E" w:rsidRPr="00194C64" w:rsidTr="00C830F6">
        <w:trPr>
          <w:trHeight w:val="244"/>
        </w:trPr>
        <w:tc>
          <w:tcPr>
            <w:tcW w:w="393" w:type="dxa"/>
          </w:tcPr>
          <w:p w:rsidR="00A26B2E" w:rsidRPr="00194C64" w:rsidRDefault="00A26B2E" w:rsidP="00257758">
            <w:pPr>
              <w:pStyle w:val="ListParagraph"/>
              <w:numPr>
                <w:ilvl w:val="0"/>
                <w:numId w:val="18"/>
              </w:numPr>
              <w:spacing w:line="276" w:lineRule="auto"/>
              <w:jc w:val="both"/>
              <w:rPr>
                <w:rFonts w:ascii="Trebuchet MS" w:hAnsi="Trebuchet MS"/>
              </w:rPr>
            </w:pPr>
          </w:p>
        </w:tc>
        <w:tc>
          <w:tcPr>
            <w:tcW w:w="2267" w:type="dxa"/>
          </w:tcPr>
          <w:p w:rsidR="00A26B2E" w:rsidRPr="00194C64" w:rsidRDefault="00A26B2E" w:rsidP="00257758">
            <w:pPr>
              <w:spacing w:line="276" w:lineRule="auto"/>
              <w:jc w:val="both"/>
              <w:rPr>
                <w:rFonts w:ascii="Trebuchet MS" w:hAnsi="Trebuchet MS"/>
              </w:rPr>
            </w:pPr>
            <w:r w:rsidRPr="00194C64">
              <w:rPr>
                <w:rFonts w:ascii="Trebuchet MS" w:hAnsi="Trebuchet MS"/>
              </w:rPr>
              <w:t>Site</w:t>
            </w:r>
          </w:p>
        </w:tc>
        <w:tc>
          <w:tcPr>
            <w:tcW w:w="2378" w:type="dxa"/>
          </w:tcPr>
          <w:p w:rsidR="00A26B2E" w:rsidRPr="00194C64" w:rsidRDefault="003617E4" w:rsidP="00257758">
            <w:pPr>
              <w:pStyle w:val="ListParagraph"/>
              <w:numPr>
                <w:ilvl w:val="0"/>
                <w:numId w:val="8"/>
              </w:numPr>
              <w:spacing w:line="276" w:lineRule="auto"/>
              <w:jc w:val="both"/>
              <w:rPr>
                <w:rFonts w:ascii="Trebuchet MS" w:hAnsi="Trebuchet MS"/>
              </w:rPr>
            </w:pPr>
            <w:r w:rsidRPr="00194C64">
              <w:rPr>
                <w:rFonts w:ascii="Trebuchet MS" w:hAnsi="Trebuchet MS"/>
              </w:rPr>
              <w:t>1 site funcțional și actualizat</w:t>
            </w:r>
          </w:p>
        </w:tc>
        <w:tc>
          <w:tcPr>
            <w:tcW w:w="2273" w:type="dxa"/>
          </w:tcPr>
          <w:p w:rsidR="00A26B2E" w:rsidRPr="00194C64" w:rsidRDefault="003617E4" w:rsidP="00257758">
            <w:pPr>
              <w:pStyle w:val="ListParagraph"/>
              <w:numPr>
                <w:ilvl w:val="0"/>
                <w:numId w:val="17"/>
              </w:numPr>
              <w:spacing w:line="276" w:lineRule="auto"/>
              <w:jc w:val="both"/>
              <w:rPr>
                <w:rFonts w:ascii="Trebuchet MS" w:hAnsi="Trebuchet MS"/>
              </w:rPr>
            </w:pPr>
            <w:r w:rsidRPr="00194C64">
              <w:rPr>
                <w:rFonts w:ascii="Trebuchet MS" w:hAnsi="Trebuchet MS"/>
              </w:rPr>
              <w:t>Număr vizitatori unici pe site</w:t>
            </w:r>
          </w:p>
        </w:tc>
        <w:tc>
          <w:tcPr>
            <w:tcW w:w="2265" w:type="dxa"/>
          </w:tcPr>
          <w:p w:rsidR="00A26B2E" w:rsidRPr="00194C64" w:rsidRDefault="00A26B2E" w:rsidP="00257758">
            <w:pPr>
              <w:spacing w:line="276" w:lineRule="auto"/>
              <w:jc w:val="both"/>
              <w:rPr>
                <w:rFonts w:ascii="Trebuchet MS" w:hAnsi="Trebuchet MS"/>
              </w:rPr>
            </w:pPr>
          </w:p>
        </w:tc>
      </w:tr>
      <w:tr w:rsidR="00C830F6" w:rsidRPr="00194C64" w:rsidTr="00C830F6">
        <w:trPr>
          <w:trHeight w:val="244"/>
        </w:trPr>
        <w:tc>
          <w:tcPr>
            <w:tcW w:w="393" w:type="dxa"/>
          </w:tcPr>
          <w:p w:rsidR="00C830F6" w:rsidRPr="00194C64" w:rsidRDefault="00C830F6" w:rsidP="00257758">
            <w:pPr>
              <w:pStyle w:val="ListParagraph"/>
              <w:numPr>
                <w:ilvl w:val="0"/>
                <w:numId w:val="18"/>
              </w:numPr>
              <w:spacing w:line="276" w:lineRule="auto"/>
              <w:jc w:val="both"/>
              <w:rPr>
                <w:rFonts w:ascii="Trebuchet MS" w:hAnsi="Trebuchet MS"/>
              </w:rPr>
            </w:pPr>
          </w:p>
        </w:tc>
        <w:tc>
          <w:tcPr>
            <w:tcW w:w="2267" w:type="dxa"/>
          </w:tcPr>
          <w:p w:rsidR="00C830F6" w:rsidRPr="00194C64" w:rsidRDefault="00C830F6" w:rsidP="00257758">
            <w:pPr>
              <w:spacing w:line="276" w:lineRule="auto"/>
              <w:jc w:val="both"/>
              <w:rPr>
                <w:rFonts w:ascii="Trebuchet MS" w:hAnsi="Trebuchet MS"/>
              </w:rPr>
            </w:pPr>
            <w:r w:rsidRPr="00194C64">
              <w:rPr>
                <w:rFonts w:ascii="Trebuchet MS" w:hAnsi="Trebuchet MS"/>
              </w:rPr>
              <w:t>Newsletter</w:t>
            </w:r>
          </w:p>
        </w:tc>
        <w:tc>
          <w:tcPr>
            <w:tcW w:w="2378" w:type="dxa"/>
          </w:tcPr>
          <w:p w:rsidR="00C830F6" w:rsidRPr="00194C64" w:rsidRDefault="002538AA" w:rsidP="00257758">
            <w:pPr>
              <w:pStyle w:val="ListParagraph"/>
              <w:numPr>
                <w:ilvl w:val="0"/>
                <w:numId w:val="19"/>
              </w:numPr>
              <w:spacing w:line="276" w:lineRule="auto"/>
              <w:jc w:val="both"/>
              <w:rPr>
                <w:rFonts w:ascii="Trebuchet MS" w:hAnsi="Trebuchet MS"/>
              </w:rPr>
            </w:pPr>
            <w:r w:rsidRPr="00194C64">
              <w:rPr>
                <w:rFonts w:ascii="Trebuchet MS" w:hAnsi="Trebuchet MS"/>
              </w:rPr>
              <w:t>1 newsletter editat periodic</w:t>
            </w:r>
          </w:p>
        </w:tc>
        <w:tc>
          <w:tcPr>
            <w:tcW w:w="2273" w:type="dxa"/>
          </w:tcPr>
          <w:p w:rsidR="00C830F6" w:rsidRPr="00194C64" w:rsidRDefault="0033044A" w:rsidP="00257758">
            <w:pPr>
              <w:pStyle w:val="ListParagraph"/>
              <w:numPr>
                <w:ilvl w:val="0"/>
                <w:numId w:val="17"/>
              </w:numPr>
              <w:spacing w:line="276" w:lineRule="auto"/>
              <w:jc w:val="both"/>
              <w:rPr>
                <w:rFonts w:ascii="Trebuchet MS" w:hAnsi="Trebuchet MS"/>
              </w:rPr>
            </w:pPr>
            <w:r w:rsidRPr="00194C64">
              <w:rPr>
                <w:rFonts w:ascii="Trebuchet MS" w:hAnsi="Trebuchet MS"/>
              </w:rPr>
              <w:t>Număr de abonați la newsletter</w:t>
            </w:r>
          </w:p>
        </w:tc>
        <w:tc>
          <w:tcPr>
            <w:tcW w:w="2265" w:type="dxa"/>
          </w:tcPr>
          <w:p w:rsidR="00C830F6" w:rsidRPr="00194C64" w:rsidRDefault="00C830F6" w:rsidP="00257758">
            <w:pPr>
              <w:spacing w:line="276" w:lineRule="auto"/>
              <w:jc w:val="both"/>
              <w:rPr>
                <w:rFonts w:ascii="Trebuchet MS" w:hAnsi="Trebuchet MS"/>
              </w:rPr>
            </w:pPr>
          </w:p>
        </w:tc>
      </w:tr>
      <w:tr w:rsidR="00A26B2E" w:rsidRPr="00194C64" w:rsidTr="00C830F6">
        <w:trPr>
          <w:trHeight w:val="244"/>
        </w:trPr>
        <w:tc>
          <w:tcPr>
            <w:tcW w:w="393" w:type="dxa"/>
          </w:tcPr>
          <w:p w:rsidR="00A26B2E" w:rsidRPr="00194C64" w:rsidRDefault="00A26B2E" w:rsidP="00257758">
            <w:pPr>
              <w:pStyle w:val="ListParagraph"/>
              <w:numPr>
                <w:ilvl w:val="0"/>
                <w:numId w:val="18"/>
              </w:numPr>
              <w:spacing w:line="276" w:lineRule="auto"/>
              <w:jc w:val="both"/>
              <w:rPr>
                <w:rFonts w:ascii="Trebuchet MS" w:hAnsi="Trebuchet MS"/>
              </w:rPr>
            </w:pPr>
          </w:p>
        </w:tc>
        <w:tc>
          <w:tcPr>
            <w:tcW w:w="2267" w:type="dxa"/>
          </w:tcPr>
          <w:p w:rsidR="00A26B2E" w:rsidRPr="00194C64" w:rsidRDefault="00A26B2E" w:rsidP="00257758">
            <w:pPr>
              <w:spacing w:line="276" w:lineRule="auto"/>
              <w:jc w:val="both"/>
              <w:rPr>
                <w:rFonts w:ascii="Trebuchet MS" w:hAnsi="Trebuchet MS"/>
              </w:rPr>
            </w:pPr>
            <w:r w:rsidRPr="00194C64">
              <w:rPr>
                <w:rFonts w:ascii="Trebuchet MS" w:hAnsi="Trebuchet MS"/>
              </w:rPr>
              <w:t>Social media</w:t>
            </w:r>
            <w:r w:rsidR="00C830F6" w:rsidRPr="00194C64">
              <w:rPr>
                <w:rFonts w:ascii="Trebuchet MS" w:hAnsi="Trebuchet MS"/>
              </w:rPr>
              <w:t xml:space="preserve"> - </w:t>
            </w:r>
            <w:r w:rsidR="00C830F6" w:rsidRPr="00194C64">
              <w:rPr>
                <w:rFonts w:ascii="Trebuchet MS" w:hAnsi="Trebuchet MS"/>
              </w:rPr>
              <w:lastRenderedPageBreak/>
              <w:t xml:space="preserve">pagină </w:t>
            </w:r>
            <w:proofErr w:type="spellStart"/>
            <w:r w:rsidR="00C830F6" w:rsidRPr="00194C64">
              <w:rPr>
                <w:rFonts w:ascii="Trebuchet MS" w:hAnsi="Trebuchet MS"/>
              </w:rPr>
              <w:t>Facebook</w:t>
            </w:r>
            <w:proofErr w:type="spellEnd"/>
          </w:p>
        </w:tc>
        <w:tc>
          <w:tcPr>
            <w:tcW w:w="2378" w:type="dxa"/>
          </w:tcPr>
          <w:p w:rsidR="00A26B2E" w:rsidRPr="00194C64" w:rsidRDefault="002538AA" w:rsidP="00257758">
            <w:pPr>
              <w:pStyle w:val="ListParagraph"/>
              <w:numPr>
                <w:ilvl w:val="0"/>
                <w:numId w:val="19"/>
              </w:numPr>
              <w:spacing w:line="276" w:lineRule="auto"/>
              <w:jc w:val="both"/>
              <w:rPr>
                <w:rFonts w:ascii="Trebuchet MS" w:hAnsi="Trebuchet MS"/>
              </w:rPr>
            </w:pPr>
            <w:r w:rsidRPr="00194C64">
              <w:rPr>
                <w:rFonts w:ascii="Trebuchet MS" w:hAnsi="Trebuchet MS"/>
              </w:rPr>
              <w:lastRenderedPageBreak/>
              <w:t xml:space="preserve">1  pagină de </w:t>
            </w:r>
            <w:proofErr w:type="spellStart"/>
            <w:r w:rsidRPr="00194C64">
              <w:rPr>
                <w:rFonts w:ascii="Trebuchet MS" w:hAnsi="Trebuchet MS"/>
              </w:rPr>
              <w:lastRenderedPageBreak/>
              <w:t>Facebook</w:t>
            </w:r>
            <w:proofErr w:type="spellEnd"/>
            <w:r w:rsidRPr="00194C64">
              <w:rPr>
                <w:rFonts w:ascii="Trebuchet MS" w:hAnsi="Trebuchet MS"/>
              </w:rPr>
              <w:t xml:space="preserve"> actualizată</w:t>
            </w:r>
          </w:p>
        </w:tc>
        <w:tc>
          <w:tcPr>
            <w:tcW w:w="2273" w:type="dxa"/>
          </w:tcPr>
          <w:p w:rsidR="00A26B2E" w:rsidRPr="00194C64" w:rsidRDefault="00025838" w:rsidP="00257758">
            <w:pPr>
              <w:pStyle w:val="ListParagraph"/>
              <w:numPr>
                <w:ilvl w:val="0"/>
                <w:numId w:val="19"/>
              </w:numPr>
              <w:spacing w:line="276" w:lineRule="auto"/>
              <w:jc w:val="both"/>
              <w:rPr>
                <w:rFonts w:ascii="Trebuchet MS" w:hAnsi="Trebuchet MS"/>
              </w:rPr>
            </w:pPr>
            <w:r w:rsidRPr="00194C64">
              <w:rPr>
                <w:rFonts w:ascii="Trebuchet MS" w:hAnsi="Trebuchet MS"/>
              </w:rPr>
              <w:lastRenderedPageBreak/>
              <w:t xml:space="preserve">Număr de </w:t>
            </w:r>
            <w:r w:rsidRPr="00194C64">
              <w:rPr>
                <w:rFonts w:ascii="Trebuchet MS" w:hAnsi="Trebuchet MS"/>
              </w:rPr>
              <w:lastRenderedPageBreak/>
              <w:t>prieteni</w:t>
            </w:r>
          </w:p>
        </w:tc>
        <w:tc>
          <w:tcPr>
            <w:tcW w:w="2265" w:type="dxa"/>
          </w:tcPr>
          <w:p w:rsidR="00A26B2E" w:rsidRPr="00194C64" w:rsidRDefault="00EA256B" w:rsidP="00257758">
            <w:pPr>
              <w:spacing w:line="276" w:lineRule="auto"/>
              <w:jc w:val="both"/>
              <w:rPr>
                <w:rFonts w:ascii="Trebuchet MS" w:hAnsi="Trebuchet MS"/>
              </w:rPr>
            </w:pPr>
            <w:r w:rsidRPr="00194C64">
              <w:rPr>
                <w:rFonts w:ascii="Trebuchet MS" w:hAnsi="Trebuchet MS"/>
              </w:rPr>
              <w:lastRenderedPageBreak/>
              <w:t xml:space="preserve">Crearea unei imagini </w:t>
            </w:r>
            <w:r w:rsidRPr="00194C64">
              <w:rPr>
                <w:rFonts w:ascii="Trebuchet MS" w:hAnsi="Trebuchet MS"/>
              </w:rPr>
              <w:lastRenderedPageBreak/>
              <w:t>pozitive asupra programului</w:t>
            </w:r>
          </w:p>
        </w:tc>
      </w:tr>
      <w:tr w:rsidR="00A26B2E" w:rsidRPr="00194C64" w:rsidTr="00C830F6">
        <w:trPr>
          <w:trHeight w:val="244"/>
        </w:trPr>
        <w:tc>
          <w:tcPr>
            <w:tcW w:w="393" w:type="dxa"/>
          </w:tcPr>
          <w:p w:rsidR="00A26B2E" w:rsidRPr="00194C64" w:rsidRDefault="00A26B2E" w:rsidP="00257758">
            <w:pPr>
              <w:pStyle w:val="ListParagraph"/>
              <w:numPr>
                <w:ilvl w:val="0"/>
                <w:numId w:val="18"/>
              </w:numPr>
              <w:spacing w:line="276" w:lineRule="auto"/>
              <w:jc w:val="both"/>
              <w:rPr>
                <w:rFonts w:ascii="Trebuchet MS" w:hAnsi="Trebuchet MS"/>
              </w:rPr>
            </w:pPr>
          </w:p>
        </w:tc>
        <w:tc>
          <w:tcPr>
            <w:tcW w:w="2267" w:type="dxa"/>
          </w:tcPr>
          <w:p w:rsidR="00A26B2E" w:rsidRPr="00194C64" w:rsidRDefault="00A26B2E" w:rsidP="00257758">
            <w:pPr>
              <w:spacing w:line="276" w:lineRule="auto"/>
              <w:jc w:val="both"/>
              <w:rPr>
                <w:rFonts w:ascii="Trebuchet MS" w:hAnsi="Trebuchet MS"/>
              </w:rPr>
            </w:pPr>
            <w:r w:rsidRPr="00194C64">
              <w:rPr>
                <w:rFonts w:ascii="Trebuchet MS" w:hAnsi="Trebuchet MS"/>
              </w:rPr>
              <w:t>Birou informare</w:t>
            </w:r>
          </w:p>
        </w:tc>
        <w:tc>
          <w:tcPr>
            <w:tcW w:w="2378" w:type="dxa"/>
          </w:tcPr>
          <w:p w:rsidR="005074E7" w:rsidRPr="00194C64" w:rsidRDefault="005074E7" w:rsidP="00257758">
            <w:pPr>
              <w:pStyle w:val="ListParagraph"/>
              <w:numPr>
                <w:ilvl w:val="0"/>
                <w:numId w:val="7"/>
              </w:numPr>
              <w:spacing w:line="276" w:lineRule="auto"/>
              <w:jc w:val="both"/>
              <w:rPr>
                <w:rFonts w:ascii="Trebuchet MS" w:hAnsi="Trebuchet MS"/>
              </w:rPr>
            </w:pPr>
            <w:r w:rsidRPr="00194C64">
              <w:rPr>
                <w:rFonts w:ascii="Trebuchet MS" w:hAnsi="Trebuchet MS"/>
              </w:rPr>
              <w:t xml:space="preserve">1 </w:t>
            </w:r>
            <w:r w:rsidR="003617E4" w:rsidRPr="00194C64">
              <w:rPr>
                <w:rFonts w:ascii="Trebuchet MS" w:hAnsi="Trebuchet MS"/>
              </w:rPr>
              <w:t xml:space="preserve">birou de informare, </w:t>
            </w:r>
          </w:p>
          <w:p w:rsidR="00A26B2E" w:rsidRPr="00194C64" w:rsidRDefault="005074E7" w:rsidP="00257758">
            <w:pPr>
              <w:pStyle w:val="ListParagraph"/>
              <w:numPr>
                <w:ilvl w:val="0"/>
                <w:numId w:val="7"/>
              </w:numPr>
              <w:spacing w:line="276" w:lineRule="auto"/>
              <w:jc w:val="both"/>
              <w:rPr>
                <w:rFonts w:ascii="Trebuchet MS" w:hAnsi="Trebuchet MS"/>
              </w:rPr>
            </w:pPr>
            <w:r w:rsidRPr="00194C64">
              <w:rPr>
                <w:rFonts w:ascii="Trebuchet MS" w:hAnsi="Trebuchet MS"/>
              </w:rPr>
              <w:t xml:space="preserve">1 </w:t>
            </w:r>
            <w:r w:rsidR="003617E4" w:rsidRPr="00194C64">
              <w:rPr>
                <w:rFonts w:ascii="Trebuchet MS" w:hAnsi="Trebuchet MS"/>
              </w:rPr>
              <w:t>număr de telefon unic alocat programului</w:t>
            </w:r>
          </w:p>
          <w:p w:rsidR="005074E7" w:rsidRPr="00194C64" w:rsidRDefault="005074E7" w:rsidP="00257758">
            <w:pPr>
              <w:spacing w:line="276" w:lineRule="auto"/>
              <w:jc w:val="both"/>
              <w:rPr>
                <w:rFonts w:ascii="Trebuchet MS" w:hAnsi="Trebuchet MS"/>
              </w:rPr>
            </w:pPr>
          </w:p>
        </w:tc>
        <w:tc>
          <w:tcPr>
            <w:tcW w:w="2273" w:type="dxa"/>
          </w:tcPr>
          <w:p w:rsidR="00A26B2E" w:rsidRPr="00194C64" w:rsidRDefault="003617E4" w:rsidP="00257758">
            <w:pPr>
              <w:pStyle w:val="ListParagraph"/>
              <w:numPr>
                <w:ilvl w:val="0"/>
                <w:numId w:val="16"/>
              </w:numPr>
              <w:spacing w:line="276" w:lineRule="auto"/>
              <w:jc w:val="both"/>
              <w:rPr>
                <w:rFonts w:ascii="Trebuchet MS" w:hAnsi="Trebuchet MS"/>
              </w:rPr>
            </w:pPr>
            <w:r w:rsidRPr="00194C64">
              <w:rPr>
                <w:rFonts w:ascii="Trebuchet MS" w:hAnsi="Trebuchet MS"/>
              </w:rPr>
              <w:t>Număr de întrebări și răspunsuri oferite</w:t>
            </w:r>
          </w:p>
        </w:tc>
        <w:tc>
          <w:tcPr>
            <w:tcW w:w="2265" w:type="dxa"/>
          </w:tcPr>
          <w:p w:rsidR="00A26B2E" w:rsidRPr="00194C64" w:rsidRDefault="00A26B2E" w:rsidP="00257758">
            <w:pPr>
              <w:spacing w:line="276" w:lineRule="auto"/>
              <w:jc w:val="both"/>
              <w:rPr>
                <w:rFonts w:ascii="Trebuchet MS" w:hAnsi="Trebuchet MS"/>
              </w:rPr>
            </w:pPr>
          </w:p>
        </w:tc>
      </w:tr>
      <w:tr w:rsidR="00C830F6" w:rsidRPr="00194C64" w:rsidTr="00C830F6">
        <w:trPr>
          <w:trHeight w:val="244"/>
        </w:trPr>
        <w:tc>
          <w:tcPr>
            <w:tcW w:w="393" w:type="dxa"/>
          </w:tcPr>
          <w:p w:rsidR="00C830F6" w:rsidRPr="00194C64" w:rsidRDefault="00C830F6" w:rsidP="00257758">
            <w:pPr>
              <w:pStyle w:val="ListParagraph"/>
              <w:numPr>
                <w:ilvl w:val="0"/>
                <w:numId w:val="18"/>
              </w:numPr>
              <w:spacing w:line="276" w:lineRule="auto"/>
              <w:jc w:val="both"/>
              <w:rPr>
                <w:rFonts w:ascii="Trebuchet MS" w:hAnsi="Trebuchet MS"/>
              </w:rPr>
            </w:pPr>
          </w:p>
        </w:tc>
        <w:tc>
          <w:tcPr>
            <w:tcW w:w="2267" w:type="dxa"/>
          </w:tcPr>
          <w:p w:rsidR="00C830F6" w:rsidRPr="00194C64" w:rsidRDefault="00C830F6" w:rsidP="00257758">
            <w:pPr>
              <w:spacing w:line="276" w:lineRule="auto"/>
              <w:jc w:val="both"/>
              <w:rPr>
                <w:rFonts w:ascii="Trebuchet MS" w:hAnsi="Trebuchet MS"/>
              </w:rPr>
            </w:pPr>
            <w:r w:rsidRPr="00194C64">
              <w:rPr>
                <w:rFonts w:ascii="Trebuchet MS" w:hAnsi="Trebuchet MS"/>
              </w:rPr>
              <w:t>Comunicate de presă</w:t>
            </w:r>
          </w:p>
        </w:tc>
        <w:tc>
          <w:tcPr>
            <w:tcW w:w="2378" w:type="dxa"/>
          </w:tcPr>
          <w:p w:rsidR="00C830F6" w:rsidRPr="00194C64" w:rsidRDefault="00C830F6" w:rsidP="00257758">
            <w:pPr>
              <w:pStyle w:val="ListParagraph"/>
              <w:numPr>
                <w:ilvl w:val="0"/>
                <w:numId w:val="7"/>
              </w:numPr>
              <w:spacing w:line="276" w:lineRule="auto"/>
              <w:jc w:val="both"/>
              <w:rPr>
                <w:rFonts w:ascii="Trebuchet MS" w:hAnsi="Trebuchet MS"/>
              </w:rPr>
            </w:pPr>
          </w:p>
        </w:tc>
        <w:tc>
          <w:tcPr>
            <w:tcW w:w="2273" w:type="dxa"/>
          </w:tcPr>
          <w:p w:rsidR="00C830F6" w:rsidRPr="00194C64" w:rsidRDefault="00953368" w:rsidP="00257758">
            <w:pPr>
              <w:pStyle w:val="ListParagraph"/>
              <w:numPr>
                <w:ilvl w:val="0"/>
                <w:numId w:val="16"/>
              </w:numPr>
              <w:spacing w:line="276" w:lineRule="auto"/>
              <w:jc w:val="both"/>
              <w:rPr>
                <w:rFonts w:ascii="Trebuchet MS" w:hAnsi="Trebuchet MS"/>
              </w:rPr>
            </w:pPr>
            <w:r w:rsidRPr="00194C64">
              <w:rPr>
                <w:rFonts w:ascii="Trebuchet MS" w:hAnsi="Trebuchet MS"/>
              </w:rPr>
              <w:t>Număr de articole/comunicate publicate</w:t>
            </w:r>
          </w:p>
        </w:tc>
        <w:tc>
          <w:tcPr>
            <w:tcW w:w="2265" w:type="dxa"/>
          </w:tcPr>
          <w:p w:rsidR="00C830F6" w:rsidRPr="00194C64" w:rsidRDefault="00C830F6" w:rsidP="00257758">
            <w:pPr>
              <w:spacing w:line="276" w:lineRule="auto"/>
              <w:jc w:val="both"/>
              <w:rPr>
                <w:rFonts w:ascii="Trebuchet MS" w:hAnsi="Trebuchet MS"/>
              </w:rPr>
            </w:pPr>
          </w:p>
        </w:tc>
      </w:tr>
      <w:tr w:rsidR="00C830F6" w:rsidRPr="00194C64" w:rsidTr="00C830F6">
        <w:trPr>
          <w:trHeight w:val="244"/>
        </w:trPr>
        <w:tc>
          <w:tcPr>
            <w:tcW w:w="393" w:type="dxa"/>
          </w:tcPr>
          <w:p w:rsidR="00C830F6" w:rsidRPr="00194C64" w:rsidRDefault="00C830F6" w:rsidP="00257758">
            <w:pPr>
              <w:pStyle w:val="ListParagraph"/>
              <w:numPr>
                <w:ilvl w:val="0"/>
                <w:numId w:val="18"/>
              </w:numPr>
              <w:spacing w:line="276" w:lineRule="auto"/>
              <w:jc w:val="both"/>
              <w:rPr>
                <w:rFonts w:ascii="Trebuchet MS" w:hAnsi="Trebuchet MS"/>
              </w:rPr>
            </w:pPr>
          </w:p>
        </w:tc>
        <w:tc>
          <w:tcPr>
            <w:tcW w:w="2267" w:type="dxa"/>
          </w:tcPr>
          <w:p w:rsidR="00C830F6" w:rsidRPr="00194C64" w:rsidRDefault="00C830F6" w:rsidP="00257758">
            <w:pPr>
              <w:spacing w:line="276" w:lineRule="auto"/>
              <w:jc w:val="both"/>
              <w:rPr>
                <w:rFonts w:ascii="Trebuchet MS" w:hAnsi="Trebuchet MS"/>
              </w:rPr>
            </w:pPr>
            <w:r w:rsidRPr="00194C64">
              <w:rPr>
                <w:rFonts w:ascii="Trebuchet MS" w:hAnsi="Trebuchet MS"/>
              </w:rPr>
              <w:t>Conferințe de presă</w:t>
            </w:r>
          </w:p>
        </w:tc>
        <w:tc>
          <w:tcPr>
            <w:tcW w:w="2378" w:type="dxa"/>
          </w:tcPr>
          <w:p w:rsidR="00C830F6" w:rsidRPr="00194C64" w:rsidRDefault="00953368" w:rsidP="00257758">
            <w:pPr>
              <w:pStyle w:val="ListParagraph"/>
              <w:numPr>
                <w:ilvl w:val="0"/>
                <w:numId w:val="7"/>
              </w:numPr>
              <w:spacing w:line="276" w:lineRule="auto"/>
              <w:jc w:val="both"/>
              <w:rPr>
                <w:rFonts w:ascii="Trebuchet MS" w:hAnsi="Trebuchet MS"/>
              </w:rPr>
            </w:pPr>
            <w:r w:rsidRPr="00194C64">
              <w:rPr>
                <w:rFonts w:ascii="Trebuchet MS" w:hAnsi="Trebuchet MS"/>
              </w:rPr>
              <w:t>2 c</w:t>
            </w:r>
            <w:r w:rsidR="00025838" w:rsidRPr="00194C64">
              <w:rPr>
                <w:rFonts w:ascii="Trebuchet MS" w:hAnsi="Trebuchet MS"/>
              </w:rPr>
              <w:t>onferințe de presă</w:t>
            </w:r>
            <w:r w:rsidRPr="00194C64">
              <w:rPr>
                <w:rFonts w:ascii="Trebuchet MS" w:hAnsi="Trebuchet MS"/>
              </w:rPr>
              <w:t xml:space="preserve"> realizate după evenimente anual</w:t>
            </w:r>
          </w:p>
          <w:p w:rsidR="00953368" w:rsidRPr="00194C64" w:rsidRDefault="00953368" w:rsidP="00844E39">
            <w:pPr>
              <w:pStyle w:val="ListParagraph"/>
              <w:spacing w:line="276" w:lineRule="auto"/>
              <w:ind w:left="360"/>
              <w:jc w:val="both"/>
              <w:rPr>
                <w:rFonts w:ascii="Trebuchet MS" w:hAnsi="Trebuchet MS"/>
              </w:rPr>
            </w:pPr>
          </w:p>
        </w:tc>
        <w:tc>
          <w:tcPr>
            <w:tcW w:w="2273" w:type="dxa"/>
          </w:tcPr>
          <w:p w:rsidR="00953368" w:rsidRPr="00194C64" w:rsidRDefault="00953368" w:rsidP="00257758">
            <w:pPr>
              <w:pStyle w:val="ListParagraph"/>
              <w:numPr>
                <w:ilvl w:val="0"/>
                <w:numId w:val="16"/>
              </w:numPr>
              <w:spacing w:line="276" w:lineRule="auto"/>
              <w:jc w:val="both"/>
              <w:rPr>
                <w:rFonts w:ascii="Trebuchet MS" w:hAnsi="Trebuchet MS"/>
              </w:rPr>
            </w:pPr>
            <w:r w:rsidRPr="00194C64">
              <w:rPr>
                <w:rFonts w:ascii="Trebuchet MS" w:hAnsi="Trebuchet MS"/>
              </w:rPr>
              <w:t>Număr de conferințe de presă realizate</w:t>
            </w:r>
          </w:p>
          <w:p w:rsidR="00C830F6" w:rsidRPr="00194C64" w:rsidRDefault="00025838" w:rsidP="00257758">
            <w:pPr>
              <w:pStyle w:val="ListParagraph"/>
              <w:numPr>
                <w:ilvl w:val="0"/>
                <w:numId w:val="16"/>
              </w:numPr>
              <w:spacing w:line="276" w:lineRule="auto"/>
              <w:jc w:val="both"/>
              <w:rPr>
                <w:rFonts w:ascii="Trebuchet MS" w:hAnsi="Trebuchet MS"/>
              </w:rPr>
            </w:pPr>
            <w:r w:rsidRPr="00194C64">
              <w:rPr>
                <w:rFonts w:ascii="Trebuchet MS" w:hAnsi="Trebuchet MS"/>
              </w:rPr>
              <w:t>Număr de jurnaliști participanți</w:t>
            </w:r>
          </w:p>
          <w:p w:rsidR="00025838" w:rsidRPr="00194C64" w:rsidRDefault="00025838" w:rsidP="00257758">
            <w:pPr>
              <w:pStyle w:val="ListParagraph"/>
              <w:numPr>
                <w:ilvl w:val="0"/>
                <w:numId w:val="16"/>
              </w:numPr>
              <w:spacing w:line="276" w:lineRule="auto"/>
              <w:jc w:val="both"/>
              <w:rPr>
                <w:rFonts w:ascii="Trebuchet MS" w:hAnsi="Trebuchet MS"/>
              </w:rPr>
            </w:pPr>
            <w:r w:rsidRPr="00194C64">
              <w:rPr>
                <w:rFonts w:ascii="Trebuchet MS" w:hAnsi="Trebuchet MS"/>
              </w:rPr>
              <w:t xml:space="preserve">Număr de articole/comunicate publicate </w:t>
            </w:r>
          </w:p>
        </w:tc>
        <w:tc>
          <w:tcPr>
            <w:tcW w:w="2265" w:type="dxa"/>
          </w:tcPr>
          <w:p w:rsidR="00C830F6" w:rsidRPr="00194C64" w:rsidRDefault="00C830F6" w:rsidP="00257758">
            <w:pPr>
              <w:spacing w:line="276" w:lineRule="auto"/>
              <w:jc w:val="both"/>
              <w:rPr>
                <w:rFonts w:ascii="Trebuchet MS" w:hAnsi="Trebuchet MS"/>
              </w:rPr>
            </w:pPr>
          </w:p>
        </w:tc>
      </w:tr>
      <w:tr w:rsidR="00C830F6" w:rsidRPr="00194C64" w:rsidTr="00C830F6">
        <w:trPr>
          <w:trHeight w:val="244"/>
        </w:trPr>
        <w:tc>
          <w:tcPr>
            <w:tcW w:w="393" w:type="dxa"/>
          </w:tcPr>
          <w:p w:rsidR="00C830F6" w:rsidRPr="00194C64" w:rsidRDefault="00C830F6" w:rsidP="00257758">
            <w:pPr>
              <w:pStyle w:val="ListParagraph"/>
              <w:numPr>
                <w:ilvl w:val="0"/>
                <w:numId w:val="18"/>
              </w:numPr>
              <w:spacing w:line="276" w:lineRule="auto"/>
              <w:jc w:val="both"/>
              <w:rPr>
                <w:rFonts w:ascii="Trebuchet MS" w:hAnsi="Trebuchet MS"/>
              </w:rPr>
            </w:pPr>
          </w:p>
        </w:tc>
        <w:tc>
          <w:tcPr>
            <w:tcW w:w="2267" w:type="dxa"/>
          </w:tcPr>
          <w:p w:rsidR="00C830F6" w:rsidRPr="00194C64" w:rsidRDefault="00C830F6" w:rsidP="00257758">
            <w:pPr>
              <w:spacing w:line="276" w:lineRule="auto"/>
              <w:jc w:val="both"/>
              <w:rPr>
                <w:rFonts w:ascii="Trebuchet MS" w:hAnsi="Trebuchet MS"/>
              </w:rPr>
            </w:pPr>
            <w:r w:rsidRPr="00194C64">
              <w:rPr>
                <w:rFonts w:ascii="Trebuchet MS" w:hAnsi="Trebuchet MS"/>
              </w:rPr>
              <w:t>Vizite la proiecte</w:t>
            </w:r>
          </w:p>
        </w:tc>
        <w:tc>
          <w:tcPr>
            <w:tcW w:w="2378" w:type="dxa"/>
          </w:tcPr>
          <w:p w:rsidR="00C830F6" w:rsidRPr="00194C64" w:rsidRDefault="00871E4E" w:rsidP="00257758">
            <w:pPr>
              <w:pStyle w:val="ListParagraph"/>
              <w:numPr>
                <w:ilvl w:val="0"/>
                <w:numId w:val="7"/>
              </w:numPr>
              <w:spacing w:line="276" w:lineRule="auto"/>
              <w:jc w:val="both"/>
              <w:rPr>
                <w:rFonts w:ascii="Trebuchet MS" w:hAnsi="Trebuchet MS"/>
              </w:rPr>
            </w:pPr>
            <w:r w:rsidRPr="00194C64">
              <w:rPr>
                <w:rFonts w:ascii="Trebuchet MS" w:hAnsi="Trebuchet MS"/>
              </w:rPr>
              <w:t xml:space="preserve">Realizarea unei vizite la proiecte în fiecare regiune cel puțin </w:t>
            </w:r>
            <w:r w:rsidR="00571D66" w:rsidRPr="00194C64">
              <w:rPr>
                <w:rFonts w:ascii="Trebuchet MS" w:hAnsi="Trebuchet MS"/>
              </w:rPr>
              <w:t xml:space="preserve">la 2 ani </w:t>
            </w:r>
          </w:p>
        </w:tc>
        <w:tc>
          <w:tcPr>
            <w:tcW w:w="2273" w:type="dxa"/>
          </w:tcPr>
          <w:p w:rsidR="00C830F6" w:rsidRPr="00194C64" w:rsidRDefault="00953368" w:rsidP="00257758">
            <w:pPr>
              <w:pStyle w:val="ListParagraph"/>
              <w:numPr>
                <w:ilvl w:val="0"/>
                <w:numId w:val="16"/>
              </w:numPr>
              <w:spacing w:line="276" w:lineRule="auto"/>
              <w:jc w:val="both"/>
              <w:rPr>
                <w:rFonts w:ascii="Trebuchet MS" w:hAnsi="Trebuchet MS"/>
              </w:rPr>
            </w:pPr>
            <w:r w:rsidRPr="00194C64">
              <w:rPr>
                <w:rFonts w:ascii="Trebuchet MS" w:hAnsi="Trebuchet MS"/>
              </w:rPr>
              <w:t>Număr vizite la proiecte realizate</w:t>
            </w:r>
          </w:p>
          <w:p w:rsidR="00953368" w:rsidRPr="00194C64" w:rsidRDefault="00953368" w:rsidP="00257758">
            <w:pPr>
              <w:pStyle w:val="ListParagraph"/>
              <w:numPr>
                <w:ilvl w:val="0"/>
                <w:numId w:val="16"/>
              </w:numPr>
              <w:spacing w:line="276" w:lineRule="auto"/>
              <w:jc w:val="both"/>
              <w:rPr>
                <w:rFonts w:ascii="Trebuchet MS" w:hAnsi="Trebuchet MS"/>
              </w:rPr>
            </w:pPr>
            <w:r w:rsidRPr="00194C64">
              <w:rPr>
                <w:rFonts w:ascii="Trebuchet MS" w:hAnsi="Trebuchet MS"/>
              </w:rPr>
              <w:t>Număr jurnaliști participanți</w:t>
            </w:r>
          </w:p>
          <w:p w:rsidR="00953368" w:rsidRPr="00194C64" w:rsidRDefault="00953368" w:rsidP="00257758">
            <w:pPr>
              <w:pStyle w:val="ListParagraph"/>
              <w:numPr>
                <w:ilvl w:val="0"/>
                <w:numId w:val="16"/>
              </w:numPr>
              <w:spacing w:line="276" w:lineRule="auto"/>
              <w:jc w:val="both"/>
              <w:rPr>
                <w:rFonts w:ascii="Trebuchet MS" w:hAnsi="Trebuchet MS"/>
              </w:rPr>
            </w:pPr>
            <w:r w:rsidRPr="00194C64">
              <w:rPr>
                <w:rFonts w:ascii="Trebuchet MS" w:hAnsi="Trebuchet MS"/>
              </w:rPr>
              <w:t>Număr articole, emisiuni realizate ca urmare a acestor vizite</w:t>
            </w:r>
          </w:p>
        </w:tc>
        <w:tc>
          <w:tcPr>
            <w:tcW w:w="2265" w:type="dxa"/>
          </w:tcPr>
          <w:p w:rsidR="00C830F6" w:rsidRPr="00194C64" w:rsidRDefault="00EA256B" w:rsidP="00257758">
            <w:pPr>
              <w:spacing w:line="276" w:lineRule="auto"/>
              <w:jc w:val="both"/>
              <w:rPr>
                <w:rFonts w:ascii="Trebuchet MS" w:hAnsi="Trebuchet MS"/>
              </w:rPr>
            </w:pPr>
            <w:r w:rsidRPr="00194C64">
              <w:rPr>
                <w:rFonts w:ascii="Trebuchet MS" w:hAnsi="Trebuchet MS"/>
              </w:rPr>
              <w:t>Creșterea numărului articolelor pozitive despre program</w:t>
            </w:r>
          </w:p>
        </w:tc>
      </w:tr>
      <w:tr w:rsidR="00A26B2E" w:rsidRPr="00194C64" w:rsidTr="00C830F6">
        <w:trPr>
          <w:trHeight w:val="244"/>
        </w:trPr>
        <w:tc>
          <w:tcPr>
            <w:tcW w:w="393" w:type="dxa"/>
          </w:tcPr>
          <w:p w:rsidR="00A26B2E" w:rsidRPr="00194C64" w:rsidRDefault="00A26B2E" w:rsidP="00257758">
            <w:pPr>
              <w:pStyle w:val="ListParagraph"/>
              <w:numPr>
                <w:ilvl w:val="0"/>
                <w:numId w:val="18"/>
              </w:numPr>
              <w:spacing w:line="276" w:lineRule="auto"/>
              <w:jc w:val="both"/>
              <w:rPr>
                <w:rFonts w:ascii="Trebuchet MS" w:hAnsi="Trebuchet MS"/>
              </w:rPr>
            </w:pPr>
          </w:p>
        </w:tc>
        <w:tc>
          <w:tcPr>
            <w:tcW w:w="2267" w:type="dxa"/>
          </w:tcPr>
          <w:p w:rsidR="00A26B2E" w:rsidRPr="00194C64" w:rsidRDefault="00C830F6" w:rsidP="00257758">
            <w:pPr>
              <w:spacing w:line="276" w:lineRule="auto"/>
              <w:jc w:val="both"/>
              <w:rPr>
                <w:rFonts w:ascii="Trebuchet MS" w:hAnsi="Trebuchet MS"/>
              </w:rPr>
            </w:pPr>
            <w:r w:rsidRPr="00194C64">
              <w:rPr>
                <w:rFonts w:ascii="Trebuchet MS" w:hAnsi="Trebuchet MS"/>
              </w:rPr>
              <w:t>Publicații tipărite</w:t>
            </w:r>
          </w:p>
        </w:tc>
        <w:tc>
          <w:tcPr>
            <w:tcW w:w="2378" w:type="dxa"/>
          </w:tcPr>
          <w:p w:rsidR="00A26B2E" w:rsidRPr="00194C64" w:rsidRDefault="003617E4" w:rsidP="00257758">
            <w:pPr>
              <w:pStyle w:val="ListParagraph"/>
              <w:numPr>
                <w:ilvl w:val="0"/>
                <w:numId w:val="7"/>
              </w:numPr>
              <w:spacing w:line="276" w:lineRule="auto"/>
              <w:jc w:val="both"/>
              <w:rPr>
                <w:rFonts w:ascii="Trebuchet MS" w:hAnsi="Trebuchet MS"/>
              </w:rPr>
            </w:pPr>
            <w:r w:rsidRPr="00194C64">
              <w:rPr>
                <w:rFonts w:ascii="Trebuchet MS" w:hAnsi="Trebuchet MS"/>
              </w:rPr>
              <w:t xml:space="preserve">Tipuri de </w:t>
            </w:r>
            <w:r w:rsidR="00690B1E" w:rsidRPr="00194C64">
              <w:rPr>
                <w:rFonts w:ascii="Trebuchet MS" w:hAnsi="Trebuchet MS"/>
              </w:rPr>
              <w:t>publicații</w:t>
            </w:r>
            <w:r w:rsidR="008D1D14" w:rsidRPr="00194C64">
              <w:rPr>
                <w:rFonts w:ascii="Trebuchet MS" w:hAnsi="Trebuchet MS"/>
              </w:rPr>
              <w:t xml:space="preserve"> realizate</w:t>
            </w:r>
          </w:p>
          <w:p w:rsidR="008D1D14" w:rsidRPr="00194C64" w:rsidRDefault="008D1D14" w:rsidP="00257758">
            <w:pPr>
              <w:pStyle w:val="ListParagraph"/>
              <w:numPr>
                <w:ilvl w:val="0"/>
                <w:numId w:val="7"/>
              </w:numPr>
              <w:spacing w:line="276" w:lineRule="auto"/>
              <w:jc w:val="both"/>
              <w:rPr>
                <w:rFonts w:ascii="Trebuchet MS" w:hAnsi="Trebuchet MS"/>
              </w:rPr>
            </w:pPr>
            <w:r w:rsidRPr="00194C64">
              <w:rPr>
                <w:rFonts w:ascii="Trebuchet MS" w:hAnsi="Trebuchet MS"/>
              </w:rPr>
              <w:t>Nr. de publicații distribuite</w:t>
            </w:r>
          </w:p>
        </w:tc>
        <w:tc>
          <w:tcPr>
            <w:tcW w:w="2273" w:type="dxa"/>
          </w:tcPr>
          <w:p w:rsidR="00A26B2E" w:rsidRPr="00194C64" w:rsidRDefault="008D1D14" w:rsidP="00257758">
            <w:pPr>
              <w:pStyle w:val="ListParagraph"/>
              <w:numPr>
                <w:ilvl w:val="0"/>
                <w:numId w:val="7"/>
              </w:numPr>
              <w:spacing w:line="276" w:lineRule="auto"/>
              <w:jc w:val="both"/>
              <w:rPr>
                <w:rFonts w:ascii="Trebuchet MS" w:hAnsi="Trebuchet MS"/>
              </w:rPr>
            </w:pPr>
            <w:r w:rsidRPr="00194C64">
              <w:rPr>
                <w:rFonts w:ascii="Trebuchet MS" w:hAnsi="Trebuchet MS"/>
              </w:rPr>
              <w:t>Nr. de publicații distribuite</w:t>
            </w:r>
          </w:p>
        </w:tc>
        <w:tc>
          <w:tcPr>
            <w:tcW w:w="2265" w:type="dxa"/>
          </w:tcPr>
          <w:p w:rsidR="00A26B2E" w:rsidRPr="00194C64" w:rsidRDefault="00A26B2E" w:rsidP="00257758">
            <w:pPr>
              <w:spacing w:line="276" w:lineRule="auto"/>
              <w:jc w:val="both"/>
              <w:rPr>
                <w:rFonts w:ascii="Trebuchet MS" w:hAnsi="Trebuchet MS"/>
              </w:rPr>
            </w:pPr>
          </w:p>
        </w:tc>
      </w:tr>
      <w:tr w:rsidR="00C830F6" w:rsidRPr="00194C64" w:rsidTr="00C830F6">
        <w:trPr>
          <w:trHeight w:val="244"/>
        </w:trPr>
        <w:tc>
          <w:tcPr>
            <w:tcW w:w="393" w:type="dxa"/>
          </w:tcPr>
          <w:p w:rsidR="00C830F6" w:rsidRPr="00194C64" w:rsidRDefault="00C830F6" w:rsidP="00257758">
            <w:pPr>
              <w:pStyle w:val="ListParagraph"/>
              <w:numPr>
                <w:ilvl w:val="0"/>
                <w:numId w:val="18"/>
              </w:numPr>
              <w:spacing w:line="276" w:lineRule="auto"/>
              <w:jc w:val="both"/>
              <w:rPr>
                <w:rFonts w:ascii="Trebuchet MS" w:hAnsi="Trebuchet MS"/>
              </w:rPr>
            </w:pPr>
          </w:p>
        </w:tc>
        <w:tc>
          <w:tcPr>
            <w:tcW w:w="2267" w:type="dxa"/>
          </w:tcPr>
          <w:p w:rsidR="00C830F6" w:rsidRPr="00194C64" w:rsidRDefault="00C830F6" w:rsidP="00257758">
            <w:pPr>
              <w:spacing w:line="276" w:lineRule="auto"/>
              <w:jc w:val="both"/>
              <w:rPr>
                <w:rFonts w:ascii="Trebuchet MS" w:hAnsi="Trebuchet MS"/>
              </w:rPr>
            </w:pPr>
            <w:r w:rsidRPr="00194C64">
              <w:rPr>
                <w:rFonts w:ascii="Trebuchet MS" w:hAnsi="Trebuchet MS"/>
              </w:rPr>
              <w:t>Publicații electronice</w:t>
            </w:r>
          </w:p>
        </w:tc>
        <w:tc>
          <w:tcPr>
            <w:tcW w:w="2378" w:type="dxa"/>
          </w:tcPr>
          <w:p w:rsidR="00C830F6" w:rsidRPr="00194C64" w:rsidRDefault="00871E4E" w:rsidP="00257758">
            <w:pPr>
              <w:pStyle w:val="ListParagraph"/>
              <w:numPr>
                <w:ilvl w:val="0"/>
                <w:numId w:val="20"/>
              </w:numPr>
              <w:spacing w:line="276" w:lineRule="auto"/>
              <w:jc w:val="both"/>
              <w:rPr>
                <w:rFonts w:ascii="Trebuchet MS" w:hAnsi="Trebuchet MS"/>
              </w:rPr>
            </w:pPr>
            <w:r w:rsidRPr="00194C64">
              <w:rPr>
                <w:rFonts w:ascii="Trebuchet MS" w:hAnsi="Trebuchet MS"/>
              </w:rPr>
              <w:t>Realizarea a 2 tipuri de publicații electronice</w:t>
            </w:r>
          </w:p>
        </w:tc>
        <w:tc>
          <w:tcPr>
            <w:tcW w:w="2273" w:type="dxa"/>
          </w:tcPr>
          <w:p w:rsidR="00C830F6" w:rsidRPr="00194C64" w:rsidRDefault="00871E4E" w:rsidP="00257758">
            <w:pPr>
              <w:pStyle w:val="ListParagraph"/>
              <w:numPr>
                <w:ilvl w:val="0"/>
                <w:numId w:val="20"/>
              </w:numPr>
              <w:spacing w:line="276" w:lineRule="auto"/>
              <w:jc w:val="both"/>
              <w:rPr>
                <w:rFonts w:ascii="Trebuchet MS" w:hAnsi="Trebuchet MS"/>
              </w:rPr>
            </w:pPr>
            <w:r w:rsidRPr="00194C64">
              <w:rPr>
                <w:rFonts w:ascii="Trebuchet MS" w:hAnsi="Trebuchet MS"/>
              </w:rPr>
              <w:t>Număr de publicații electronice distribuite</w:t>
            </w:r>
          </w:p>
        </w:tc>
        <w:tc>
          <w:tcPr>
            <w:tcW w:w="2265" w:type="dxa"/>
          </w:tcPr>
          <w:p w:rsidR="00C830F6" w:rsidRPr="00194C64" w:rsidRDefault="00C830F6" w:rsidP="00257758">
            <w:pPr>
              <w:spacing w:line="276" w:lineRule="auto"/>
              <w:jc w:val="both"/>
              <w:rPr>
                <w:rFonts w:ascii="Trebuchet MS" w:hAnsi="Trebuchet MS"/>
              </w:rPr>
            </w:pPr>
          </w:p>
        </w:tc>
      </w:tr>
      <w:tr w:rsidR="00A26B2E" w:rsidRPr="00194C64" w:rsidTr="00C830F6">
        <w:trPr>
          <w:trHeight w:val="244"/>
        </w:trPr>
        <w:tc>
          <w:tcPr>
            <w:tcW w:w="393" w:type="dxa"/>
          </w:tcPr>
          <w:p w:rsidR="00A26B2E" w:rsidRPr="00194C64" w:rsidRDefault="00A26B2E" w:rsidP="00257758">
            <w:pPr>
              <w:pStyle w:val="ListParagraph"/>
              <w:numPr>
                <w:ilvl w:val="0"/>
                <w:numId w:val="18"/>
              </w:numPr>
              <w:spacing w:line="276" w:lineRule="auto"/>
              <w:jc w:val="both"/>
              <w:rPr>
                <w:rFonts w:ascii="Trebuchet MS" w:hAnsi="Trebuchet MS"/>
              </w:rPr>
            </w:pPr>
          </w:p>
        </w:tc>
        <w:tc>
          <w:tcPr>
            <w:tcW w:w="2267" w:type="dxa"/>
          </w:tcPr>
          <w:p w:rsidR="00A26B2E" w:rsidRPr="00194C64" w:rsidRDefault="00A26B2E" w:rsidP="00257758">
            <w:pPr>
              <w:spacing w:line="276" w:lineRule="auto"/>
              <w:jc w:val="both"/>
              <w:rPr>
                <w:rFonts w:ascii="Trebuchet MS" w:hAnsi="Trebuchet MS"/>
              </w:rPr>
            </w:pPr>
            <w:r w:rsidRPr="00194C64">
              <w:rPr>
                <w:rFonts w:ascii="Trebuchet MS" w:hAnsi="Trebuchet MS"/>
              </w:rPr>
              <w:t>Expoziții</w:t>
            </w:r>
            <w:r w:rsidR="00CE0F87" w:rsidRPr="00194C64">
              <w:rPr>
                <w:rFonts w:ascii="Trebuchet MS" w:hAnsi="Trebuchet MS"/>
              </w:rPr>
              <w:t>/caravane</w:t>
            </w:r>
          </w:p>
        </w:tc>
        <w:tc>
          <w:tcPr>
            <w:tcW w:w="2378" w:type="dxa"/>
          </w:tcPr>
          <w:p w:rsidR="00A26B2E" w:rsidRPr="00194C64" w:rsidRDefault="00871E4E" w:rsidP="00257758">
            <w:pPr>
              <w:pStyle w:val="ListParagraph"/>
              <w:numPr>
                <w:ilvl w:val="0"/>
                <w:numId w:val="21"/>
              </w:numPr>
              <w:spacing w:line="276" w:lineRule="auto"/>
              <w:jc w:val="both"/>
              <w:rPr>
                <w:rFonts w:ascii="Trebuchet MS" w:hAnsi="Trebuchet MS"/>
              </w:rPr>
            </w:pPr>
            <w:r w:rsidRPr="00194C64">
              <w:rPr>
                <w:rFonts w:ascii="Trebuchet MS" w:hAnsi="Trebuchet MS"/>
              </w:rPr>
              <w:t xml:space="preserve">Realizarea unei </w:t>
            </w:r>
            <w:r w:rsidRPr="00194C64">
              <w:rPr>
                <w:rFonts w:ascii="Trebuchet MS" w:hAnsi="Trebuchet MS"/>
              </w:rPr>
              <w:lastRenderedPageBreak/>
              <w:t>expoziții/caravane anual</w:t>
            </w:r>
          </w:p>
        </w:tc>
        <w:tc>
          <w:tcPr>
            <w:tcW w:w="2273" w:type="dxa"/>
          </w:tcPr>
          <w:p w:rsidR="00A26B2E" w:rsidRPr="00194C64" w:rsidRDefault="00871E4E" w:rsidP="00257758">
            <w:pPr>
              <w:pStyle w:val="ListParagraph"/>
              <w:numPr>
                <w:ilvl w:val="0"/>
                <w:numId w:val="21"/>
              </w:numPr>
              <w:spacing w:line="276" w:lineRule="auto"/>
              <w:jc w:val="both"/>
              <w:rPr>
                <w:rFonts w:ascii="Trebuchet MS" w:hAnsi="Trebuchet MS"/>
              </w:rPr>
            </w:pPr>
            <w:r w:rsidRPr="00194C64">
              <w:rPr>
                <w:rFonts w:ascii="Trebuchet MS" w:hAnsi="Trebuchet MS"/>
              </w:rPr>
              <w:lastRenderedPageBreak/>
              <w:t xml:space="preserve">Număr de </w:t>
            </w:r>
            <w:r w:rsidRPr="00194C64">
              <w:rPr>
                <w:rFonts w:ascii="Trebuchet MS" w:hAnsi="Trebuchet MS"/>
              </w:rPr>
              <w:lastRenderedPageBreak/>
              <w:t>participanți</w:t>
            </w:r>
          </w:p>
        </w:tc>
        <w:tc>
          <w:tcPr>
            <w:tcW w:w="2265" w:type="dxa"/>
          </w:tcPr>
          <w:p w:rsidR="00A26B2E" w:rsidRPr="00194C64" w:rsidRDefault="00A26B2E" w:rsidP="00257758">
            <w:pPr>
              <w:spacing w:line="276" w:lineRule="auto"/>
              <w:jc w:val="both"/>
              <w:rPr>
                <w:rFonts w:ascii="Trebuchet MS" w:hAnsi="Trebuchet MS"/>
              </w:rPr>
            </w:pPr>
          </w:p>
        </w:tc>
      </w:tr>
      <w:tr w:rsidR="00A26B2E" w:rsidRPr="00194C64" w:rsidTr="00C830F6">
        <w:trPr>
          <w:trHeight w:val="244"/>
        </w:trPr>
        <w:tc>
          <w:tcPr>
            <w:tcW w:w="393" w:type="dxa"/>
          </w:tcPr>
          <w:p w:rsidR="00A26B2E" w:rsidRPr="00194C64" w:rsidRDefault="00A26B2E" w:rsidP="00257758">
            <w:pPr>
              <w:pStyle w:val="ListParagraph"/>
              <w:numPr>
                <w:ilvl w:val="0"/>
                <w:numId w:val="18"/>
              </w:numPr>
              <w:spacing w:line="276" w:lineRule="auto"/>
              <w:jc w:val="both"/>
              <w:rPr>
                <w:rFonts w:ascii="Trebuchet MS" w:hAnsi="Trebuchet MS"/>
              </w:rPr>
            </w:pPr>
          </w:p>
        </w:tc>
        <w:tc>
          <w:tcPr>
            <w:tcW w:w="2267" w:type="dxa"/>
          </w:tcPr>
          <w:p w:rsidR="00A26B2E" w:rsidRPr="00194C64" w:rsidRDefault="00A26B2E" w:rsidP="00257758">
            <w:pPr>
              <w:spacing w:line="276" w:lineRule="auto"/>
              <w:jc w:val="both"/>
              <w:rPr>
                <w:rFonts w:ascii="Trebuchet MS" w:hAnsi="Trebuchet MS"/>
              </w:rPr>
            </w:pPr>
            <w:r w:rsidRPr="00194C64">
              <w:rPr>
                <w:rFonts w:ascii="Trebuchet MS" w:hAnsi="Trebuchet MS"/>
              </w:rPr>
              <w:t>Evenimente</w:t>
            </w:r>
          </w:p>
        </w:tc>
        <w:tc>
          <w:tcPr>
            <w:tcW w:w="2378" w:type="dxa"/>
          </w:tcPr>
          <w:p w:rsidR="00A26B2E" w:rsidRPr="00194C64" w:rsidRDefault="005074E7" w:rsidP="00257758">
            <w:pPr>
              <w:pStyle w:val="ListParagraph"/>
              <w:numPr>
                <w:ilvl w:val="0"/>
                <w:numId w:val="6"/>
              </w:numPr>
              <w:spacing w:line="276" w:lineRule="auto"/>
              <w:jc w:val="both"/>
              <w:rPr>
                <w:rFonts w:ascii="Trebuchet MS" w:hAnsi="Trebuchet MS"/>
              </w:rPr>
            </w:pPr>
            <w:r w:rsidRPr="00194C64">
              <w:rPr>
                <w:rFonts w:ascii="Trebuchet MS" w:hAnsi="Trebuchet MS"/>
              </w:rPr>
              <w:t>1 conferință de lansare a Programului</w:t>
            </w:r>
          </w:p>
          <w:p w:rsidR="005074E7" w:rsidRPr="00194C64" w:rsidRDefault="005074E7" w:rsidP="00257758">
            <w:pPr>
              <w:pStyle w:val="ListParagraph"/>
              <w:numPr>
                <w:ilvl w:val="0"/>
                <w:numId w:val="6"/>
              </w:numPr>
              <w:spacing w:line="276" w:lineRule="auto"/>
              <w:jc w:val="both"/>
              <w:rPr>
                <w:rFonts w:ascii="Trebuchet MS" w:hAnsi="Trebuchet MS"/>
              </w:rPr>
            </w:pPr>
            <w:r w:rsidRPr="00194C64">
              <w:rPr>
                <w:rFonts w:ascii="Trebuchet MS" w:hAnsi="Trebuchet MS"/>
              </w:rPr>
              <w:t>2 evenimente naționale anuale</w:t>
            </w:r>
          </w:p>
          <w:p w:rsidR="005074E7" w:rsidRPr="00194C64" w:rsidRDefault="003F7034" w:rsidP="00257758">
            <w:pPr>
              <w:pStyle w:val="ListParagraph"/>
              <w:numPr>
                <w:ilvl w:val="0"/>
                <w:numId w:val="6"/>
              </w:numPr>
              <w:spacing w:line="276" w:lineRule="auto"/>
              <w:jc w:val="both"/>
              <w:rPr>
                <w:rFonts w:ascii="Trebuchet MS" w:hAnsi="Trebuchet MS"/>
              </w:rPr>
            </w:pPr>
            <w:r w:rsidRPr="00194C64">
              <w:rPr>
                <w:rFonts w:ascii="Trebuchet MS" w:hAnsi="Trebuchet MS"/>
              </w:rPr>
              <w:t xml:space="preserve">8 evenimente regionale </w:t>
            </w:r>
            <w:r w:rsidR="005074E7" w:rsidRPr="00194C64">
              <w:rPr>
                <w:rFonts w:ascii="Trebuchet MS" w:hAnsi="Trebuchet MS"/>
              </w:rPr>
              <w:t>anual</w:t>
            </w:r>
          </w:p>
          <w:p w:rsidR="005074E7" w:rsidRPr="00194C64" w:rsidRDefault="003F7034" w:rsidP="00257758">
            <w:pPr>
              <w:pStyle w:val="ListParagraph"/>
              <w:numPr>
                <w:ilvl w:val="0"/>
                <w:numId w:val="6"/>
              </w:numPr>
              <w:spacing w:line="276" w:lineRule="auto"/>
              <w:jc w:val="both"/>
              <w:rPr>
                <w:rFonts w:ascii="Trebuchet MS" w:hAnsi="Trebuchet MS"/>
              </w:rPr>
            </w:pPr>
            <w:r w:rsidRPr="00194C64">
              <w:rPr>
                <w:rFonts w:ascii="Trebuchet MS" w:hAnsi="Trebuchet MS"/>
              </w:rPr>
              <w:t>8</w:t>
            </w:r>
            <w:r w:rsidR="005074E7" w:rsidRPr="00194C64">
              <w:rPr>
                <w:rFonts w:ascii="Trebuchet MS" w:hAnsi="Trebuchet MS"/>
              </w:rPr>
              <w:t xml:space="preserve"> eveniment</w:t>
            </w:r>
            <w:r w:rsidRPr="00194C64">
              <w:rPr>
                <w:rFonts w:ascii="Trebuchet MS" w:hAnsi="Trebuchet MS"/>
              </w:rPr>
              <w:t>e</w:t>
            </w:r>
            <w:r w:rsidR="005074E7" w:rsidRPr="00194C64">
              <w:rPr>
                <w:rFonts w:ascii="Trebuchet MS" w:hAnsi="Trebuchet MS"/>
              </w:rPr>
              <w:t xml:space="preserve"> dedicat</w:t>
            </w:r>
            <w:r w:rsidRPr="00194C64">
              <w:rPr>
                <w:rFonts w:ascii="Trebuchet MS" w:hAnsi="Trebuchet MS"/>
              </w:rPr>
              <w:t>e</w:t>
            </w:r>
            <w:r w:rsidR="005074E7" w:rsidRPr="00194C64">
              <w:rPr>
                <w:rFonts w:ascii="Trebuchet MS" w:hAnsi="Trebuchet MS"/>
              </w:rPr>
              <w:t xml:space="preserve"> jurnaliștilor anual</w:t>
            </w:r>
          </w:p>
          <w:p w:rsidR="005074E7" w:rsidRPr="00194C64" w:rsidRDefault="005074E7" w:rsidP="00257758">
            <w:pPr>
              <w:pStyle w:val="ListParagraph"/>
              <w:numPr>
                <w:ilvl w:val="0"/>
                <w:numId w:val="6"/>
              </w:numPr>
              <w:spacing w:line="276" w:lineRule="auto"/>
              <w:jc w:val="both"/>
              <w:rPr>
                <w:rFonts w:ascii="Trebuchet MS" w:hAnsi="Trebuchet MS"/>
              </w:rPr>
            </w:pPr>
            <w:r w:rsidRPr="00194C64">
              <w:rPr>
                <w:rFonts w:ascii="Trebuchet MS" w:hAnsi="Trebuchet MS"/>
              </w:rPr>
              <w:t xml:space="preserve">1 conferință de închidere a Programului  </w:t>
            </w:r>
          </w:p>
        </w:tc>
        <w:tc>
          <w:tcPr>
            <w:tcW w:w="2273" w:type="dxa"/>
          </w:tcPr>
          <w:p w:rsidR="00A26B2E" w:rsidRPr="00194C64" w:rsidRDefault="002C70D2" w:rsidP="00257758">
            <w:pPr>
              <w:pStyle w:val="ListParagraph"/>
              <w:numPr>
                <w:ilvl w:val="0"/>
                <w:numId w:val="6"/>
              </w:numPr>
              <w:spacing w:line="276" w:lineRule="auto"/>
              <w:jc w:val="both"/>
              <w:rPr>
                <w:rFonts w:ascii="Trebuchet MS" w:hAnsi="Trebuchet MS"/>
              </w:rPr>
            </w:pPr>
            <w:r w:rsidRPr="00194C64">
              <w:rPr>
                <w:rFonts w:ascii="Trebuchet MS" w:hAnsi="Trebuchet MS"/>
              </w:rPr>
              <w:t xml:space="preserve">Număr de evenimente </w:t>
            </w:r>
          </w:p>
          <w:p w:rsidR="002C70D2" w:rsidRPr="00194C64" w:rsidRDefault="002C70D2" w:rsidP="00257758">
            <w:pPr>
              <w:pStyle w:val="ListParagraph"/>
              <w:numPr>
                <w:ilvl w:val="0"/>
                <w:numId w:val="6"/>
              </w:numPr>
              <w:spacing w:line="276" w:lineRule="auto"/>
              <w:jc w:val="both"/>
              <w:rPr>
                <w:rFonts w:ascii="Trebuchet MS" w:hAnsi="Trebuchet MS"/>
              </w:rPr>
            </w:pPr>
            <w:r w:rsidRPr="00194C64">
              <w:rPr>
                <w:rFonts w:ascii="Trebuchet MS" w:hAnsi="Trebuchet MS"/>
              </w:rPr>
              <w:t>Număr de participanți</w:t>
            </w:r>
          </w:p>
        </w:tc>
        <w:tc>
          <w:tcPr>
            <w:tcW w:w="2265" w:type="dxa"/>
          </w:tcPr>
          <w:p w:rsidR="00A26B2E" w:rsidRPr="00194C64" w:rsidRDefault="00A26B2E" w:rsidP="00257758">
            <w:pPr>
              <w:spacing w:line="276" w:lineRule="auto"/>
              <w:jc w:val="both"/>
              <w:rPr>
                <w:rFonts w:ascii="Trebuchet MS" w:hAnsi="Trebuchet MS"/>
              </w:rPr>
            </w:pPr>
          </w:p>
        </w:tc>
      </w:tr>
      <w:tr w:rsidR="00CE0F87" w:rsidRPr="00194C64" w:rsidTr="00C830F6">
        <w:trPr>
          <w:trHeight w:val="244"/>
        </w:trPr>
        <w:tc>
          <w:tcPr>
            <w:tcW w:w="393" w:type="dxa"/>
          </w:tcPr>
          <w:p w:rsidR="00CE0F87" w:rsidRPr="00194C64" w:rsidRDefault="00CE0F87" w:rsidP="00257758">
            <w:pPr>
              <w:pStyle w:val="ListParagraph"/>
              <w:numPr>
                <w:ilvl w:val="0"/>
                <w:numId w:val="18"/>
              </w:numPr>
              <w:spacing w:line="276" w:lineRule="auto"/>
              <w:jc w:val="both"/>
              <w:rPr>
                <w:rFonts w:ascii="Trebuchet MS" w:hAnsi="Trebuchet MS"/>
              </w:rPr>
            </w:pPr>
          </w:p>
        </w:tc>
        <w:tc>
          <w:tcPr>
            <w:tcW w:w="2267" w:type="dxa"/>
          </w:tcPr>
          <w:p w:rsidR="00CE0F87" w:rsidRPr="00194C64" w:rsidRDefault="00CE0F87" w:rsidP="00257758">
            <w:pPr>
              <w:spacing w:line="276" w:lineRule="auto"/>
              <w:jc w:val="both"/>
              <w:rPr>
                <w:rFonts w:ascii="Trebuchet MS" w:hAnsi="Trebuchet MS"/>
              </w:rPr>
            </w:pPr>
            <w:r w:rsidRPr="00194C64">
              <w:rPr>
                <w:rFonts w:ascii="Trebuchet MS" w:hAnsi="Trebuchet MS"/>
              </w:rPr>
              <w:t>Campanii mass-media</w:t>
            </w:r>
          </w:p>
        </w:tc>
        <w:tc>
          <w:tcPr>
            <w:tcW w:w="2378" w:type="dxa"/>
          </w:tcPr>
          <w:p w:rsidR="00CE0F87" w:rsidRPr="00194C64" w:rsidRDefault="00CE0F87" w:rsidP="00257758">
            <w:pPr>
              <w:pStyle w:val="ListParagraph"/>
              <w:numPr>
                <w:ilvl w:val="0"/>
                <w:numId w:val="6"/>
              </w:numPr>
              <w:spacing w:line="276" w:lineRule="auto"/>
              <w:jc w:val="both"/>
              <w:rPr>
                <w:rFonts w:ascii="Trebuchet MS" w:hAnsi="Trebuchet MS"/>
              </w:rPr>
            </w:pPr>
            <w:r w:rsidRPr="00194C64">
              <w:rPr>
                <w:rFonts w:ascii="Trebuchet MS" w:hAnsi="Trebuchet MS"/>
              </w:rPr>
              <w:t xml:space="preserve">1 campanie integrată realizată </w:t>
            </w:r>
            <w:r w:rsidR="003F7034" w:rsidRPr="00194C64">
              <w:rPr>
                <w:rFonts w:ascii="Trebuchet MS" w:hAnsi="Trebuchet MS"/>
              </w:rPr>
              <w:t>la 2 ani</w:t>
            </w:r>
          </w:p>
        </w:tc>
        <w:tc>
          <w:tcPr>
            <w:tcW w:w="2273" w:type="dxa"/>
          </w:tcPr>
          <w:p w:rsidR="00CE0F87" w:rsidRPr="00194C64" w:rsidRDefault="002C70D2" w:rsidP="00257758">
            <w:pPr>
              <w:pStyle w:val="ListParagraph"/>
              <w:numPr>
                <w:ilvl w:val="0"/>
                <w:numId w:val="6"/>
              </w:numPr>
              <w:spacing w:line="276" w:lineRule="auto"/>
              <w:jc w:val="both"/>
              <w:rPr>
                <w:rFonts w:ascii="Trebuchet MS" w:hAnsi="Trebuchet MS"/>
              </w:rPr>
            </w:pPr>
            <w:r w:rsidRPr="00194C64">
              <w:rPr>
                <w:rFonts w:ascii="Trebuchet MS" w:hAnsi="Trebuchet MS"/>
              </w:rPr>
              <w:t>Număr de spoturi TV realizate</w:t>
            </w:r>
          </w:p>
          <w:p w:rsidR="002C70D2" w:rsidRPr="00194C64" w:rsidRDefault="002C70D2" w:rsidP="00257758">
            <w:pPr>
              <w:pStyle w:val="ListParagraph"/>
              <w:numPr>
                <w:ilvl w:val="0"/>
                <w:numId w:val="6"/>
              </w:numPr>
              <w:spacing w:line="276" w:lineRule="auto"/>
              <w:jc w:val="both"/>
              <w:rPr>
                <w:rFonts w:ascii="Trebuchet MS" w:hAnsi="Trebuchet MS"/>
              </w:rPr>
            </w:pPr>
            <w:r w:rsidRPr="00194C64">
              <w:rPr>
                <w:rFonts w:ascii="Trebuchet MS" w:hAnsi="Trebuchet MS"/>
              </w:rPr>
              <w:t>Număr de filme realizate</w:t>
            </w:r>
          </w:p>
          <w:p w:rsidR="001521E0" w:rsidRPr="00194C64" w:rsidRDefault="001521E0" w:rsidP="00257758">
            <w:pPr>
              <w:pStyle w:val="ListParagraph"/>
              <w:numPr>
                <w:ilvl w:val="0"/>
                <w:numId w:val="6"/>
              </w:numPr>
              <w:spacing w:line="276" w:lineRule="auto"/>
              <w:jc w:val="both"/>
              <w:rPr>
                <w:rFonts w:ascii="Trebuchet MS" w:hAnsi="Trebuchet MS"/>
              </w:rPr>
            </w:pPr>
            <w:r w:rsidRPr="00194C64">
              <w:rPr>
                <w:rFonts w:ascii="Trebuchet MS" w:hAnsi="Trebuchet MS"/>
              </w:rPr>
              <w:t>Număr de spoturi TV realizate</w:t>
            </w:r>
          </w:p>
          <w:p w:rsidR="001521E0" w:rsidRPr="00194C64" w:rsidRDefault="00BD08E2" w:rsidP="00257758">
            <w:pPr>
              <w:pStyle w:val="ListParagraph"/>
              <w:numPr>
                <w:ilvl w:val="0"/>
                <w:numId w:val="6"/>
              </w:numPr>
              <w:spacing w:line="276" w:lineRule="auto"/>
              <w:jc w:val="both"/>
              <w:rPr>
                <w:rFonts w:ascii="Trebuchet MS" w:hAnsi="Trebuchet MS"/>
              </w:rPr>
            </w:pPr>
            <w:r w:rsidRPr="00194C64">
              <w:rPr>
                <w:rFonts w:ascii="Trebuchet MS" w:hAnsi="Trebuchet MS"/>
              </w:rPr>
              <w:t>Număr de articole realizate</w:t>
            </w:r>
          </w:p>
          <w:p w:rsidR="00BD08E2" w:rsidRPr="00194C64" w:rsidRDefault="00BD08E2" w:rsidP="00257758">
            <w:pPr>
              <w:pStyle w:val="ListParagraph"/>
              <w:numPr>
                <w:ilvl w:val="0"/>
                <w:numId w:val="6"/>
              </w:numPr>
              <w:spacing w:line="276" w:lineRule="auto"/>
              <w:jc w:val="both"/>
              <w:rPr>
                <w:rFonts w:ascii="Trebuchet MS" w:hAnsi="Trebuchet MS"/>
              </w:rPr>
            </w:pPr>
            <w:r w:rsidRPr="00194C64">
              <w:rPr>
                <w:rFonts w:ascii="Trebuchet MS" w:hAnsi="Trebuchet MS"/>
              </w:rPr>
              <w:t>Număr de spoturi TV difuzate</w:t>
            </w:r>
          </w:p>
          <w:p w:rsidR="00BD08E2" w:rsidRPr="00194C64" w:rsidRDefault="00BD08E2" w:rsidP="00257758">
            <w:pPr>
              <w:pStyle w:val="ListParagraph"/>
              <w:numPr>
                <w:ilvl w:val="0"/>
                <w:numId w:val="6"/>
              </w:numPr>
              <w:spacing w:line="276" w:lineRule="auto"/>
              <w:jc w:val="both"/>
              <w:rPr>
                <w:rFonts w:ascii="Trebuchet MS" w:hAnsi="Trebuchet MS"/>
              </w:rPr>
            </w:pPr>
            <w:r w:rsidRPr="00194C64">
              <w:rPr>
                <w:rFonts w:ascii="Trebuchet MS" w:hAnsi="Trebuchet MS"/>
              </w:rPr>
              <w:t>Număr de spoturi radio difuzate</w:t>
            </w:r>
          </w:p>
          <w:p w:rsidR="00BD08E2" w:rsidRPr="00194C64" w:rsidRDefault="00BD08E2" w:rsidP="00257758">
            <w:pPr>
              <w:pStyle w:val="ListParagraph"/>
              <w:numPr>
                <w:ilvl w:val="0"/>
                <w:numId w:val="6"/>
              </w:numPr>
              <w:spacing w:line="276" w:lineRule="auto"/>
              <w:jc w:val="both"/>
              <w:rPr>
                <w:rFonts w:ascii="Trebuchet MS" w:hAnsi="Trebuchet MS"/>
              </w:rPr>
            </w:pPr>
            <w:r w:rsidRPr="00194C64">
              <w:rPr>
                <w:rFonts w:ascii="Trebuchet MS" w:hAnsi="Trebuchet MS"/>
              </w:rPr>
              <w:t>Număr de articole publicate</w:t>
            </w:r>
          </w:p>
          <w:p w:rsidR="00BD08E2" w:rsidRPr="00194C64" w:rsidRDefault="00BD08E2" w:rsidP="00257758">
            <w:pPr>
              <w:pStyle w:val="ListParagraph"/>
              <w:numPr>
                <w:ilvl w:val="0"/>
                <w:numId w:val="6"/>
              </w:numPr>
              <w:spacing w:line="276" w:lineRule="auto"/>
              <w:jc w:val="both"/>
              <w:rPr>
                <w:rFonts w:ascii="Trebuchet MS" w:hAnsi="Trebuchet MS"/>
              </w:rPr>
            </w:pPr>
            <w:r w:rsidRPr="00194C64">
              <w:rPr>
                <w:rFonts w:ascii="Trebuchet MS" w:hAnsi="Trebuchet MS"/>
              </w:rPr>
              <w:t>Număr de panouri realizate</w:t>
            </w:r>
          </w:p>
          <w:p w:rsidR="00BD08E2" w:rsidRPr="00194C64" w:rsidRDefault="00BD08E2" w:rsidP="00257758">
            <w:pPr>
              <w:pStyle w:val="ListParagraph"/>
              <w:numPr>
                <w:ilvl w:val="0"/>
                <w:numId w:val="6"/>
              </w:numPr>
              <w:spacing w:line="276" w:lineRule="auto"/>
              <w:jc w:val="both"/>
              <w:rPr>
                <w:rFonts w:ascii="Trebuchet MS" w:hAnsi="Trebuchet MS"/>
              </w:rPr>
            </w:pPr>
            <w:r w:rsidRPr="00194C64">
              <w:rPr>
                <w:rFonts w:ascii="Trebuchet MS" w:hAnsi="Trebuchet MS"/>
              </w:rPr>
              <w:t>Număr de vizualizări</w:t>
            </w:r>
          </w:p>
          <w:p w:rsidR="00BD08E2" w:rsidRPr="00194C64" w:rsidRDefault="00BD08E2" w:rsidP="00257758">
            <w:pPr>
              <w:pStyle w:val="ListParagraph"/>
              <w:numPr>
                <w:ilvl w:val="0"/>
                <w:numId w:val="6"/>
              </w:numPr>
              <w:spacing w:line="276" w:lineRule="auto"/>
              <w:jc w:val="both"/>
              <w:rPr>
                <w:rFonts w:ascii="Trebuchet MS" w:hAnsi="Trebuchet MS"/>
              </w:rPr>
            </w:pPr>
            <w:r w:rsidRPr="00194C64">
              <w:rPr>
                <w:rFonts w:ascii="Trebuchet MS" w:hAnsi="Trebuchet MS"/>
              </w:rPr>
              <w:t xml:space="preserve">Număr bannere electronice </w:t>
            </w:r>
            <w:r w:rsidRPr="00194C64">
              <w:rPr>
                <w:rFonts w:ascii="Trebuchet MS" w:hAnsi="Trebuchet MS"/>
              </w:rPr>
              <w:lastRenderedPageBreak/>
              <w:t>realizate</w:t>
            </w:r>
          </w:p>
          <w:p w:rsidR="00BD08E2" w:rsidRPr="00194C64" w:rsidRDefault="00EA256B" w:rsidP="00257758">
            <w:pPr>
              <w:pStyle w:val="ListParagraph"/>
              <w:numPr>
                <w:ilvl w:val="0"/>
                <w:numId w:val="6"/>
              </w:numPr>
              <w:spacing w:line="276" w:lineRule="auto"/>
              <w:jc w:val="both"/>
              <w:rPr>
                <w:rFonts w:ascii="Trebuchet MS" w:hAnsi="Trebuchet MS"/>
              </w:rPr>
            </w:pPr>
            <w:r w:rsidRPr="00194C64">
              <w:rPr>
                <w:rFonts w:ascii="Trebuchet MS" w:hAnsi="Trebuchet MS"/>
              </w:rPr>
              <w:t>Număr de afișări bannere electronice</w:t>
            </w:r>
          </w:p>
        </w:tc>
        <w:tc>
          <w:tcPr>
            <w:tcW w:w="2265" w:type="dxa"/>
          </w:tcPr>
          <w:p w:rsidR="00CE0F87" w:rsidRPr="00194C64" w:rsidRDefault="00BD08E2" w:rsidP="00257758">
            <w:pPr>
              <w:spacing w:line="276" w:lineRule="auto"/>
              <w:jc w:val="both"/>
              <w:rPr>
                <w:rFonts w:ascii="Trebuchet MS" w:hAnsi="Trebuchet MS"/>
              </w:rPr>
            </w:pPr>
            <w:r w:rsidRPr="00194C64">
              <w:rPr>
                <w:rFonts w:ascii="Trebuchet MS" w:hAnsi="Trebuchet MS"/>
              </w:rPr>
              <w:lastRenderedPageBreak/>
              <w:t xml:space="preserve">Gradul de informare ca urmare a </w:t>
            </w:r>
            <w:r w:rsidR="0088638A" w:rsidRPr="00194C64">
              <w:rPr>
                <w:rFonts w:ascii="Trebuchet MS" w:hAnsi="Trebuchet MS"/>
              </w:rPr>
              <w:t>realizării</w:t>
            </w:r>
            <w:r w:rsidRPr="00194C64">
              <w:rPr>
                <w:rFonts w:ascii="Trebuchet MS" w:hAnsi="Trebuchet MS"/>
              </w:rPr>
              <w:t xml:space="preserve"> campaniei, audiență</w:t>
            </w:r>
          </w:p>
        </w:tc>
      </w:tr>
      <w:tr w:rsidR="00A26B2E" w:rsidRPr="00194C64" w:rsidTr="00C830F6">
        <w:trPr>
          <w:trHeight w:val="244"/>
        </w:trPr>
        <w:tc>
          <w:tcPr>
            <w:tcW w:w="393" w:type="dxa"/>
          </w:tcPr>
          <w:p w:rsidR="00A26B2E" w:rsidRPr="00194C64" w:rsidRDefault="00A26B2E" w:rsidP="00257758">
            <w:pPr>
              <w:pStyle w:val="ListParagraph"/>
              <w:numPr>
                <w:ilvl w:val="0"/>
                <w:numId w:val="18"/>
              </w:numPr>
              <w:spacing w:line="276" w:lineRule="auto"/>
              <w:jc w:val="both"/>
              <w:rPr>
                <w:rFonts w:ascii="Trebuchet MS" w:hAnsi="Trebuchet MS"/>
              </w:rPr>
            </w:pPr>
          </w:p>
        </w:tc>
        <w:tc>
          <w:tcPr>
            <w:tcW w:w="2267" w:type="dxa"/>
          </w:tcPr>
          <w:p w:rsidR="00A26B2E" w:rsidRPr="00194C64" w:rsidRDefault="00A26B2E" w:rsidP="00257758">
            <w:pPr>
              <w:spacing w:line="276" w:lineRule="auto"/>
              <w:jc w:val="both"/>
              <w:rPr>
                <w:rFonts w:ascii="Trebuchet MS" w:hAnsi="Trebuchet MS"/>
              </w:rPr>
            </w:pPr>
            <w:r w:rsidRPr="00194C64">
              <w:rPr>
                <w:rFonts w:ascii="Trebuchet MS" w:hAnsi="Trebuchet MS"/>
              </w:rPr>
              <w:t>Materiale promoționale</w:t>
            </w:r>
          </w:p>
        </w:tc>
        <w:tc>
          <w:tcPr>
            <w:tcW w:w="2378" w:type="dxa"/>
          </w:tcPr>
          <w:p w:rsidR="00A26B2E" w:rsidRPr="00194C64" w:rsidRDefault="005074E7" w:rsidP="00257758">
            <w:pPr>
              <w:pStyle w:val="ListParagraph"/>
              <w:numPr>
                <w:ilvl w:val="0"/>
                <w:numId w:val="6"/>
              </w:numPr>
              <w:spacing w:line="276" w:lineRule="auto"/>
              <w:jc w:val="both"/>
              <w:rPr>
                <w:rFonts w:ascii="Trebuchet MS" w:hAnsi="Trebuchet MS"/>
              </w:rPr>
            </w:pPr>
            <w:r w:rsidRPr="00194C64">
              <w:rPr>
                <w:rFonts w:ascii="Trebuchet MS" w:hAnsi="Trebuchet MS"/>
              </w:rPr>
              <w:t>Tipuri și număr de obiecte promoționale realizate</w:t>
            </w:r>
          </w:p>
        </w:tc>
        <w:tc>
          <w:tcPr>
            <w:tcW w:w="2273" w:type="dxa"/>
          </w:tcPr>
          <w:p w:rsidR="00A26B2E" w:rsidRPr="00194C64" w:rsidRDefault="002C70D2" w:rsidP="00257758">
            <w:pPr>
              <w:pStyle w:val="ListParagraph"/>
              <w:numPr>
                <w:ilvl w:val="0"/>
                <w:numId w:val="6"/>
              </w:numPr>
              <w:spacing w:line="276" w:lineRule="auto"/>
              <w:jc w:val="both"/>
              <w:rPr>
                <w:rFonts w:ascii="Trebuchet MS" w:hAnsi="Trebuchet MS"/>
              </w:rPr>
            </w:pPr>
            <w:r w:rsidRPr="00194C64">
              <w:rPr>
                <w:rFonts w:ascii="Trebuchet MS" w:hAnsi="Trebuchet MS"/>
              </w:rPr>
              <w:t>Număr de materiale promoționale distribuite</w:t>
            </w:r>
          </w:p>
        </w:tc>
        <w:tc>
          <w:tcPr>
            <w:tcW w:w="2265" w:type="dxa"/>
          </w:tcPr>
          <w:p w:rsidR="00A26B2E" w:rsidRPr="00194C64" w:rsidRDefault="00A26B2E" w:rsidP="00257758">
            <w:pPr>
              <w:spacing w:line="276" w:lineRule="auto"/>
              <w:jc w:val="both"/>
              <w:rPr>
                <w:rFonts w:ascii="Trebuchet MS" w:hAnsi="Trebuchet MS"/>
              </w:rPr>
            </w:pPr>
          </w:p>
        </w:tc>
      </w:tr>
      <w:tr w:rsidR="00616E5B" w:rsidRPr="00194C64" w:rsidTr="00C830F6">
        <w:trPr>
          <w:trHeight w:val="244"/>
        </w:trPr>
        <w:tc>
          <w:tcPr>
            <w:tcW w:w="393" w:type="dxa"/>
          </w:tcPr>
          <w:p w:rsidR="00616E5B" w:rsidRPr="00194C64" w:rsidRDefault="00616E5B" w:rsidP="00257758">
            <w:pPr>
              <w:pStyle w:val="ListParagraph"/>
              <w:numPr>
                <w:ilvl w:val="0"/>
                <w:numId w:val="18"/>
              </w:numPr>
              <w:spacing w:line="276" w:lineRule="auto"/>
              <w:jc w:val="both"/>
              <w:rPr>
                <w:rFonts w:ascii="Trebuchet MS" w:hAnsi="Trebuchet MS"/>
              </w:rPr>
            </w:pPr>
          </w:p>
        </w:tc>
        <w:tc>
          <w:tcPr>
            <w:tcW w:w="2267" w:type="dxa"/>
          </w:tcPr>
          <w:p w:rsidR="00616E5B" w:rsidRPr="00194C64" w:rsidRDefault="00616E5B" w:rsidP="00257758">
            <w:pPr>
              <w:spacing w:line="276" w:lineRule="auto"/>
              <w:jc w:val="both"/>
              <w:rPr>
                <w:rFonts w:ascii="Trebuchet MS" w:hAnsi="Trebuchet MS"/>
              </w:rPr>
            </w:pPr>
            <w:r w:rsidRPr="00194C64">
              <w:rPr>
                <w:rFonts w:ascii="Trebuchet MS" w:hAnsi="Trebuchet MS"/>
              </w:rPr>
              <w:t>Comunicare internă</w:t>
            </w:r>
          </w:p>
        </w:tc>
        <w:tc>
          <w:tcPr>
            <w:tcW w:w="2378" w:type="dxa"/>
          </w:tcPr>
          <w:p w:rsidR="00616E5B" w:rsidRPr="00194C64" w:rsidRDefault="002C70D2" w:rsidP="00257758">
            <w:pPr>
              <w:pStyle w:val="ListParagraph"/>
              <w:numPr>
                <w:ilvl w:val="0"/>
                <w:numId w:val="6"/>
              </w:numPr>
              <w:spacing w:line="276" w:lineRule="auto"/>
              <w:jc w:val="both"/>
              <w:rPr>
                <w:rFonts w:ascii="Trebuchet MS" w:hAnsi="Trebuchet MS"/>
              </w:rPr>
            </w:pPr>
            <w:r w:rsidRPr="00194C64">
              <w:rPr>
                <w:rFonts w:ascii="Trebuchet MS" w:hAnsi="Trebuchet MS"/>
              </w:rPr>
              <w:t>1 rețea intranet</w:t>
            </w:r>
          </w:p>
        </w:tc>
        <w:tc>
          <w:tcPr>
            <w:tcW w:w="2273" w:type="dxa"/>
          </w:tcPr>
          <w:p w:rsidR="00616E5B" w:rsidRPr="00194C64" w:rsidRDefault="002C70D2" w:rsidP="00257758">
            <w:pPr>
              <w:pStyle w:val="ListParagraph"/>
              <w:numPr>
                <w:ilvl w:val="0"/>
                <w:numId w:val="6"/>
              </w:numPr>
              <w:spacing w:line="276" w:lineRule="auto"/>
              <w:jc w:val="both"/>
              <w:rPr>
                <w:rFonts w:ascii="Trebuchet MS" w:hAnsi="Trebuchet MS"/>
              </w:rPr>
            </w:pPr>
            <w:r w:rsidRPr="00194C64">
              <w:rPr>
                <w:rFonts w:ascii="Trebuchet MS" w:hAnsi="Trebuchet MS"/>
              </w:rPr>
              <w:t>Număr de vizitatori pe site</w:t>
            </w:r>
          </w:p>
        </w:tc>
        <w:tc>
          <w:tcPr>
            <w:tcW w:w="2265" w:type="dxa"/>
          </w:tcPr>
          <w:p w:rsidR="00616E5B" w:rsidRPr="00194C64" w:rsidRDefault="00871E4E" w:rsidP="00257758">
            <w:pPr>
              <w:spacing w:line="276" w:lineRule="auto"/>
              <w:jc w:val="both"/>
              <w:rPr>
                <w:rFonts w:ascii="Trebuchet MS" w:hAnsi="Trebuchet MS"/>
              </w:rPr>
            </w:pPr>
            <w:r w:rsidRPr="00194C64">
              <w:rPr>
                <w:rFonts w:ascii="Trebuchet MS" w:hAnsi="Trebuchet MS"/>
              </w:rPr>
              <w:t>Gradul de informare în rândul publicului intern</w:t>
            </w:r>
          </w:p>
        </w:tc>
      </w:tr>
      <w:tr w:rsidR="00A26B2E" w:rsidRPr="00194C64" w:rsidTr="00C830F6">
        <w:trPr>
          <w:trHeight w:val="244"/>
        </w:trPr>
        <w:tc>
          <w:tcPr>
            <w:tcW w:w="393" w:type="dxa"/>
          </w:tcPr>
          <w:p w:rsidR="00A26B2E" w:rsidRPr="00194C64" w:rsidRDefault="00A26B2E" w:rsidP="00257758">
            <w:pPr>
              <w:pStyle w:val="ListParagraph"/>
              <w:numPr>
                <w:ilvl w:val="0"/>
                <w:numId w:val="18"/>
              </w:numPr>
              <w:spacing w:line="276" w:lineRule="auto"/>
              <w:jc w:val="both"/>
              <w:rPr>
                <w:rFonts w:ascii="Trebuchet MS" w:hAnsi="Trebuchet MS"/>
              </w:rPr>
            </w:pPr>
          </w:p>
        </w:tc>
        <w:tc>
          <w:tcPr>
            <w:tcW w:w="2267" w:type="dxa"/>
          </w:tcPr>
          <w:p w:rsidR="00A26B2E" w:rsidRPr="00194C64" w:rsidRDefault="00CE0F87" w:rsidP="00257758">
            <w:pPr>
              <w:spacing w:line="276" w:lineRule="auto"/>
              <w:jc w:val="both"/>
              <w:rPr>
                <w:rFonts w:ascii="Trebuchet MS" w:hAnsi="Trebuchet MS"/>
              </w:rPr>
            </w:pPr>
            <w:r w:rsidRPr="00194C64">
              <w:rPr>
                <w:rFonts w:ascii="Trebuchet MS" w:hAnsi="Trebuchet MS"/>
              </w:rPr>
              <w:t>Evaluare/Studii</w:t>
            </w:r>
          </w:p>
        </w:tc>
        <w:tc>
          <w:tcPr>
            <w:tcW w:w="2378" w:type="dxa"/>
          </w:tcPr>
          <w:p w:rsidR="00A26B2E" w:rsidRPr="00194C64" w:rsidRDefault="002C70D2" w:rsidP="00257758">
            <w:pPr>
              <w:pStyle w:val="ListParagraph"/>
              <w:numPr>
                <w:ilvl w:val="0"/>
                <w:numId w:val="6"/>
              </w:numPr>
              <w:spacing w:line="276" w:lineRule="auto"/>
              <w:jc w:val="both"/>
              <w:rPr>
                <w:rFonts w:ascii="Trebuchet MS" w:hAnsi="Trebuchet MS"/>
              </w:rPr>
            </w:pPr>
            <w:r w:rsidRPr="00194C64">
              <w:rPr>
                <w:rFonts w:ascii="Trebuchet MS" w:hAnsi="Trebuchet MS"/>
              </w:rPr>
              <w:t>Realizarea unei campanii de evaluare anual</w:t>
            </w:r>
          </w:p>
        </w:tc>
        <w:tc>
          <w:tcPr>
            <w:tcW w:w="2273" w:type="dxa"/>
          </w:tcPr>
          <w:p w:rsidR="00A26B2E" w:rsidRPr="00194C64" w:rsidRDefault="001521E0" w:rsidP="00257758">
            <w:pPr>
              <w:pStyle w:val="ListParagraph"/>
              <w:numPr>
                <w:ilvl w:val="0"/>
                <w:numId w:val="6"/>
              </w:numPr>
              <w:spacing w:line="276" w:lineRule="auto"/>
              <w:jc w:val="both"/>
              <w:rPr>
                <w:rFonts w:ascii="Trebuchet MS" w:hAnsi="Trebuchet MS"/>
              </w:rPr>
            </w:pPr>
            <w:r w:rsidRPr="00194C64">
              <w:rPr>
                <w:rFonts w:ascii="Trebuchet MS" w:hAnsi="Trebuchet MS"/>
              </w:rPr>
              <w:t>Număr</w:t>
            </w:r>
            <w:r w:rsidR="002C70D2" w:rsidRPr="00194C64">
              <w:rPr>
                <w:rFonts w:ascii="Trebuchet MS" w:hAnsi="Trebuchet MS"/>
              </w:rPr>
              <w:t xml:space="preserve"> de studii realizate</w:t>
            </w:r>
          </w:p>
        </w:tc>
        <w:tc>
          <w:tcPr>
            <w:tcW w:w="2265" w:type="dxa"/>
          </w:tcPr>
          <w:p w:rsidR="00A26B2E" w:rsidRPr="00194C64" w:rsidRDefault="00A26B2E" w:rsidP="00257758">
            <w:pPr>
              <w:spacing w:line="276" w:lineRule="auto"/>
              <w:jc w:val="both"/>
              <w:rPr>
                <w:rFonts w:ascii="Trebuchet MS" w:hAnsi="Trebuchet MS"/>
              </w:rPr>
            </w:pPr>
          </w:p>
        </w:tc>
      </w:tr>
    </w:tbl>
    <w:p w:rsidR="00176070" w:rsidRPr="00194C64" w:rsidRDefault="00176070" w:rsidP="00257758">
      <w:pPr>
        <w:jc w:val="both"/>
        <w:rPr>
          <w:rFonts w:ascii="Trebuchet MS" w:hAnsi="Trebuchet MS"/>
        </w:rPr>
      </w:pPr>
    </w:p>
    <w:p w:rsidR="00BC5D7A" w:rsidRPr="00194C64" w:rsidRDefault="00BC5D7A" w:rsidP="00257758">
      <w:pPr>
        <w:jc w:val="both"/>
        <w:rPr>
          <w:rFonts w:ascii="Trebuchet MS" w:hAnsi="Trebuchet MS"/>
        </w:rPr>
      </w:pPr>
      <w:r w:rsidRPr="00194C64">
        <w:rPr>
          <w:rFonts w:ascii="Trebuchet MS" w:hAnsi="Trebuchet MS"/>
        </w:rPr>
        <w:br w:type="page"/>
      </w:r>
    </w:p>
    <w:p w:rsidR="00DB0B55" w:rsidRPr="00194C64" w:rsidRDefault="003F601B" w:rsidP="00257758">
      <w:pPr>
        <w:pStyle w:val="Heading2"/>
        <w:jc w:val="both"/>
        <w:rPr>
          <w:rFonts w:ascii="Trebuchet MS" w:hAnsi="Trebuchet MS"/>
          <w:sz w:val="22"/>
          <w:szCs w:val="22"/>
        </w:rPr>
      </w:pPr>
      <w:bookmarkStart w:id="38" w:name="_Toc441486262"/>
      <w:r w:rsidRPr="00194C64">
        <w:rPr>
          <w:rFonts w:ascii="Trebuchet MS" w:hAnsi="Trebuchet MS"/>
          <w:sz w:val="22"/>
          <w:szCs w:val="22"/>
        </w:rPr>
        <w:lastRenderedPageBreak/>
        <w:t>1</w:t>
      </w:r>
      <w:r w:rsidR="00A507B8" w:rsidRPr="00194C64">
        <w:rPr>
          <w:rFonts w:ascii="Trebuchet MS" w:hAnsi="Trebuchet MS"/>
          <w:sz w:val="22"/>
          <w:szCs w:val="22"/>
        </w:rPr>
        <w:t>2</w:t>
      </w:r>
      <w:r w:rsidR="00DB0B55" w:rsidRPr="00194C64">
        <w:rPr>
          <w:rFonts w:ascii="Trebuchet MS" w:hAnsi="Trebuchet MS"/>
          <w:sz w:val="22"/>
          <w:szCs w:val="22"/>
        </w:rPr>
        <w:t xml:space="preserve">.2. Indicatori </w:t>
      </w:r>
      <w:r w:rsidR="000307E3" w:rsidRPr="00194C64">
        <w:rPr>
          <w:rFonts w:ascii="Trebuchet MS" w:hAnsi="Trebuchet MS"/>
          <w:sz w:val="22"/>
          <w:szCs w:val="22"/>
        </w:rPr>
        <w:t>de rezultat</w:t>
      </w:r>
      <w:r w:rsidR="00DF4BA0" w:rsidRPr="00194C64">
        <w:rPr>
          <w:rFonts w:ascii="Trebuchet MS" w:hAnsi="Trebuchet MS"/>
          <w:sz w:val="22"/>
          <w:szCs w:val="22"/>
        </w:rPr>
        <w:t xml:space="preserve"> </w:t>
      </w:r>
      <w:r w:rsidR="004B1B40" w:rsidRPr="00194C64">
        <w:rPr>
          <w:rFonts w:ascii="Trebuchet MS" w:hAnsi="Trebuchet MS"/>
          <w:sz w:val="22"/>
          <w:szCs w:val="22"/>
        </w:rPr>
        <w:t>(</w:t>
      </w:r>
      <w:r w:rsidR="00DF4BA0" w:rsidRPr="00194C64">
        <w:rPr>
          <w:rFonts w:ascii="Trebuchet MS" w:hAnsi="Trebuchet MS"/>
          <w:sz w:val="22"/>
          <w:szCs w:val="22"/>
        </w:rPr>
        <w:t>minimali</w:t>
      </w:r>
      <w:r w:rsidR="004B1B40" w:rsidRPr="00194C64">
        <w:rPr>
          <w:rFonts w:ascii="Trebuchet MS" w:hAnsi="Trebuchet MS"/>
          <w:sz w:val="22"/>
          <w:szCs w:val="22"/>
        </w:rPr>
        <w:t>)</w:t>
      </w:r>
      <w:bookmarkEnd w:id="38"/>
    </w:p>
    <w:p w:rsidR="000307E3" w:rsidRPr="00194C64" w:rsidRDefault="00B51432" w:rsidP="00257758">
      <w:pPr>
        <w:jc w:val="both"/>
        <w:rPr>
          <w:rFonts w:ascii="Trebuchet MS" w:hAnsi="Trebuchet MS"/>
        </w:rPr>
      </w:pPr>
      <w:r w:rsidRPr="00194C64">
        <w:rPr>
          <w:rFonts w:ascii="Trebuchet MS" w:hAnsi="Trebuchet MS"/>
        </w:rPr>
        <w:t>Tabel 3. Indicatori minimali AM POR și OI POR</w:t>
      </w:r>
    </w:p>
    <w:tbl>
      <w:tblPr>
        <w:tblStyle w:val="TableGrid"/>
        <w:tblW w:w="4871" w:type="pct"/>
        <w:tblLook w:val="04A0" w:firstRow="1" w:lastRow="0" w:firstColumn="1" w:lastColumn="0" w:noHBand="0" w:noVBand="1"/>
      </w:tblPr>
      <w:tblGrid>
        <w:gridCol w:w="579"/>
        <w:gridCol w:w="1857"/>
        <w:gridCol w:w="1128"/>
        <w:gridCol w:w="1129"/>
        <w:gridCol w:w="1129"/>
        <w:gridCol w:w="1133"/>
        <w:gridCol w:w="1187"/>
        <w:gridCol w:w="1187"/>
      </w:tblGrid>
      <w:tr w:rsidR="00795D65" w:rsidRPr="00194C64" w:rsidTr="00844E39">
        <w:trPr>
          <w:trHeight w:val="246"/>
        </w:trPr>
        <w:tc>
          <w:tcPr>
            <w:tcW w:w="310" w:type="pct"/>
            <w:vMerge w:val="restart"/>
            <w:shd w:val="clear" w:color="auto" w:fill="DAEEF3" w:themeFill="accent5" w:themeFillTint="33"/>
          </w:tcPr>
          <w:p w:rsidR="00795D65" w:rsidRPr="00194C64" w:rsidRDefault="00795D65" w:rsidP="00764205">
            <w:pPr>
              <w:spacing w:line="360" w:lineRule="auto"/>
              <w:jc w:val="both"/>
              <w:rPr>
                <w:rFonts w:ascii="Trebuchet MS" w:hAnsi="Trebuchet MS"/>
                <w:highlight w:val="cyan"/>
              </w:rPr>
            </w:pPr>
            <w:r w:rsidRPr="00194C64">
              <w:rPr>
                <w:rFonts w:ascii="Trebuchet MS" w:hAnsi="Trebuchet MS"/>
              </w:rPr>
              <w:t>Nr. crt.</w:t>
            </w:r>
          </w:p>
        </w:tc>
        <w:tc>
          <w:tcPr>
            <w:tcW w:w="996" w:type="pct"/>
            <w:vMerge w:val="restart"/>
            <w:shd w:val="clear" w:color="auto" w:fill="DAEEF3" w:themeFill="accent5" w:themeFillTint="33"/>
            <w:vAlign w:val="center"/>
          </w:tcPr>
          <w:p w:rsidR="00795D65" w:rsidRPr="00194C64" w:rsidRDefault="00795D65" w:rsidP="00764205">
            <w:pPr>
              <w:spacing w:line="360" w:lineRule="auto"/>
              <w:jc w:val="both"/>
              <w:rPr>
                <w:rFonts w:ascii="Trebuchet MS" w:hAnsi="Trebuchet MS"/>
                <w:b/>
              </w:rPr>
            </w:pPr>
            <w:r w:rsidRPr="00194C64">
              <w:rPr>
                <w:rFonts w:ascii="Trebuchet MS" w:hAnsi="Trebuchet MS"/>
                <w:b/>
              </w:rPr>
              <w:t>Măsuri și activități</w:t>
            </w:r>
          </w:p>
        </w:tc>
        <w:tc>
          <w:tcPr>
            <w:tcW w:w="1210" w:type="pct"/>
            <w:gridSpan w:val="2"/>
            <w:shd w:val="clear" w:color="auto" w:fill="DAEEF3" w:themeFill="accent5" w:themeFillTint="33"/>
            <w:vAlign w:val="center"/>
          </w:tcPr>
          <w:p w:rsidR="00795D65" w:rsidRPr="00194C64" w:rsidRDefault="00795D65" w:rsidP="00764205">
            <w:pPr>
              <w:spacing w:line="360" w:lineRule="auto"/>
              <w:jc w:val="center"/>
              <w:rPr>
                <w:rFonts w:ascii="Trebuchet MS" w:hAnsi="Trebuchet MS"/>
                <w:b/>
              </w:rPr>
            </w:pPr>
            <w:r w:rsidRPr="00194C64">
              <w:rPr>
                <w:rFonts w:ascii="Trebuchet MS" w:hAnsi="Trebuchet MS"/>
                <w:b/>
              </w:rPr>
              <w:t>2014</w:t>
            </w:r>
          </w:p>
        </w:tc>
        <w:tc>
          <w:tcPr>
            <w:tcW w:w="1212" w:type="pct"/>
            <w:gridSpan w:val="2"/>
            <w:shd w:val="clear" w:color="auto" w:fill="DAEEF3" w:themeFill="accent5" w:themeFillTint="33"/>
          </w:tcPr>
          <w:p w:rsidR="00795D65" w:rsidRPr="00194C64" w:rsidRDefault="00795D65" w:rsidP="00764205">
            <w:pPr>
              <w:spacing w:line="360" w:lineRule="auto"/>
              <w:jc w:val="center"/>
              <w:rPr>
                <w:rFonts w:ascii="Trebuchet MS" w:hAnsi="Trebuchet MS"/>
                <w:b/>
              </w:rPr>
            </w:pPr>
            <w:r w:rsidRPr="00194C64">
              <w:rPr>
                <w:rFonts w:ascii="Trebuchet MS" w:hAnsi="Trebuchet MS"/>
                <w:b/>
              </w:rPr>
              <w:t>201</w:t>
            </w:r>
            <w:r w:rsidR="00A7278F">
              <w:rPr>
                <w:rFonts w:ascii="Trebuchet MS" w:hAnsi="Trebuchet MS"/>
                <w:b/>
              </w:rPr>
              <w:t>9</w:t>
            </w:r>
          </w:p>
        </w:tc>
        <w:tc>
          <w:tcPr>
            <w:tcW w:w="1271" w:type="pct"/>
            <w:gridSpan w:val="2"/>
            <w:shd w:val="clear" w:color="auto" w:fill="DAEEF3" w:themeFill="accent5" w:themeFillTint="33"/>
          </w:tcPr>
          <w:p w:rsidR="00795D65" w:rsidRPr="00194C64" w:rsidRDefault="00A7278F" w:rsidP="00764205">
            <w:pPr>
              <w:spacing w:line="360" w:lineRule="auto"/>
              <w:jc w:val="center"/>
              <w:rPr>
                <w:rFonts w:ascii="Trebuchet MS" w:hAnsi="Trebuchet MS"/>
                <w:b/>
              </w:rPr>
            </w:pPr>
            <w:r>
              <w:rPr>
                <w:rFonts w:ascii="Trebuchet MS" w:hAnsi="Trebuchet MS"/>
                <w:b/>
              </w:rPr>
              <w:t>2023</w:t>
            </w:r>
          </w:p>
        </w:tc>
      </w:tr>
      <w:tr w:rsidR="00795D65" w:rsidRPr="00194C64" w:rsidTr="00844E39">
        <w:trPr>
          <w:trHeight w:val="246"/>
        </w:trPr>
        <w:tc>
          <w:tcPr>
            <w:tcW w:w="310" w:type="pct"/>
            <w:vMerge/>
            <w:shd w:val="clear" w:color="auto" w:fill="DAEEF3" w:themeFill="accent5" w:themeFillTint="33"/>
          </w:tcPr>
          <w:p w:rsidR="00795D65" w:rsidRPr="00194C64" w:rsidRDefault="00795D65" w:rsidP="00764205">
            <w:pPr>
              <w:spacing w:line="360" w:lineRule="auto"/>
              <w:jc w:val="both"/>
              <w:rPr>
                <w:rFonts w:ascii="Trebuchet MS" w:hAnsi="Trebuchet MS"/>
                <w:highlight w:val="cyan"/>
              </w:rPr>
            </w:pPr>
          </w:p>
        </w:tc>
        <w:tc>
          <w:tcPr>
            <w:tcW w:w="996" w:type="pct"/>
            <w:vMerge/>
            <w:shd w:val="clear" w:color="auto" w:fill="DAEEF3" w:themeFill="accent5" w:themeFillTint="33"/>
            <w:vAlign w:val="center"/>
          </w:tcPr>
          <w:p w:rsidR="00795D65" w:rsidRPr="00194C64" w:rsidRDefault="00795D65" w:rsidP="00764205">
            <w:pPr>
              <w:spacing w:line="360" w:lineRule="auto"/>
              <w:jc w:val="both"/>
              <w:rPr>
                <w:rFonts w:ascii="Trebuchet MS" w:hAnsi="Trebuchet MS"/>
                <w:b/>
              </w:rPr>
            </w:pPr>
          </w:p>
        </w:tc>
        <w:tc>
          <w:tcPr>
            <w:tcW w:w="605" w:type="pct"/>
            <w:shd w:val="clear" w:color="auto" w:fill="DAEEF3" w:themeFill="accent5" w:themeFillTint="33"/>
            <w:vAlign w:val="center"/>
          </w:tcPr>
          <w:p w:rsidR="00795D65" w:rsidRPr="00194C64" w:rsidRDefault="00795D65" w:rsidP="00764205">
            <w:pPr>
              <w:spacing w:line="360" w:lineRule="auto"/>
              <w:jc w:val="both"/>
              <w:rPr>
                <w:rFonts w:ascii="Trebuchet MS" w:hAnsi="Trebuchet MS"/>
                <w:b/>
              </w:rPr>
            </w:pPr>
            <w:r w:rsidRPr="00194C64">
              <w:rPr>
                <w:rFonts w:ascii="Trebuchet MS" w:hAnsi="Trebuchet MS"/>
                <w:b/>
              </w:rPr>
              <w:t>AM POR</w:t>
            </w:r>
          </w:p>
        </w:tc>
        <w:tc>
          <w:tcPr>
            <w:tcW w:w="605" w:type="pct"/>
            <w:shd w:val="clear" w:color="auto" w:fill="DAEEF3" w:themeFill="accent5" w:themeFillTint="33"/>
          </w:tcPr>
          <w:p w:rsidR="00795D65" w:rsidRPr="00194C64" w:rsidRDefault="00795D65" w:rsidP="00764205">
            <w:pPr>
              <w:spacing w:line="360" w:lineRule="auto"/>
              <w:jc w:val="both"/>
              <w:rPr>
                <w:rFonts w:ascii="Trebuchet MS" w:hAnsi="Trebuchet MS"/>
                <w:b/>
              </w:rPr>
            </w:pPr>
            <w:r w:rsidRPr="00194C64">
              <w:rPr>
                <w:rFonts w:ascii="Trebuchet MS" w:hAnsi="Trebuchet MS"/>
                <w:b/>
              </w:rPr>
              <w:t xml:space="preserve">OI POR </w:t>
            </w:r>
          </w:p>
        </w:tc>
        <w:tc>
          <w:tcPr>
            <w:tcW w:w="605" w:type="pct"/>
            <w:shd w:val="clear" w:color="auto" w:fill="DAEEF3" w:themeFill="accent5" w:themeFillTint="33"/>
          </w:tcPr>
          <w:p w:rsidR="00795D65" w:rsidRPr="00194C64" w:rsidRDefault="00795D65" w:rsidP="00764205">
            <w:pPr>
              <w:spacing w:line="360" w:lineRule="auto"/>
              <w:jc w:val="both"/>
              <w:rPr>
                <w:rFonts w:ascii="Trebuchet MS" w:hAnsi="Trebuchet MS"/>
                <w:b/>
              </w:rPr>
            </w:pPr>
            <w:r w:rsidRPr="00194C64">
              <w:rPr>
                <w:rFonts w:ascii="Trebuchet MS" w:hAnsi="Trebuchet MS"/>
                <w:b/>
              </w:rPr>
              <w:t>AM POR</w:t>
            </w:r>
          </w:p>
        </w:tc>
        <w:tc>
          <w:tcPr>
            <w:tcW w:w="607" w:type="pct"/>
            <w:shd w:val="clear" w:color="auto" w:fill="DAEEF3" w:themeFill="accent5" w:themeFillTint="33"/>
            <w:vAlign w:val="center"/>
          </w:tcPr>
          <w:p w:rsidR="00795D65" w:rsidRPr="00194C64" w:rsidRDefault="00795D65" w:rsidP="00764205">
            <w:pPr>
              <w:spacing w:line="360" w:lineRule="auto"/>
              <w:jc w:val="both"/>
              <w:rPr>
                <w:rFonts w:ascii="Trebuchet MS" w:hAnsi="Trebuchet MS"/>
                <w:b/>
              </w:rPr>
            </w:pPr>
            <w:r w:rsidRPr="00194C64">
              <w:rPr>
                <w:rFonts w:ascii="Trebuchet MS" w:hAnsi="Trebuchet MS"/>
                <w:b/>
              </w:rPr>
              <w:t>OI POR</w:t>
            </w:r>
          </w:p>
        </w:tc>
        <w:tc>
          <w:tcPr>
            <w:tcW w:w="636" w:type="pct"/>
            <w:shd w:val="clear" w:color="auto" w:fill="DAEEF3" w:themeFill="accent5" w:themeFillTint="33"/>
          </w:tcPr>
          <w:p w:rsidR="00795D65" w:rsidRPr="00194C64" w:rsidRDefault="00795D65" w:rsidP="00764205">
            <w:pPr>
              <w:spacing w:line="360" w:lineRule="auto"/>
              <w:jc w:val="both"/>
              <w:rPr>
                <w:rFonts w:ascii="Trebuchet MS" w:hAnsi="Trebuchet MS"/>
                <w:b/>
              </w:rPr>
            </w:pPr>
            <w:r w:rsidRPr="00194C64">
              <w:rPr>
                <w:rFonts w:ascii="Trebuchet MS" w:hAnsi="Trebuchet MS"/>
                <w:b/>
              </w:rPr>
              <w:t>AM POR</w:t>
            </w:r>
          </w:p>
        </w:tc>
        <w:tc>
          <w:tcPr>
            <w:tcW w:w="636" w:type="pct"/>
            <w:shd w:val="clear" w:color="auto" w:fill="DAEEF3" w:themeFill="accent5" w:themeFillTint="33"/>
            <w:vAlign w:val="center"/>
          </w:tcPr>
          <w:p w:rsidR="00795D65" w:rsidRPr="00194C64" w:rsidRDefault="00795D65" w:rsidP="00764205">
            <w:pPr>
              <w:spacing w:line="360" w:lineRule="auto"/>
              <w:jc w:val="both"/>
              <w:rPr>
                <w:rFonts w:ascii="Trebuchet MS" w:hAnsi="Trebuchet MS"/>
                <w:b/>
              </w:rPr>
            </w:pPr>
            <w:r w:rsidRPr="00194C64">
              <w:rPr>
                <w:rFonts w:ascii="Trebuchet MS" w:hAnsi="Trebuchet MS"/>
                <w:b/>
              </w:rPr>
              <w:t>OIPOR</w:t>
            </w:r>
          </w:p>
        </w:tc>
      </w:tr>
      <w:tr w:rsidR="00844E39" w:rsidRPr="00194C64" w:rsidTr="00844E39">
        <w:trPr>
          <w:trHeight w:val="246"/>
        </w:trPr>
        <w:tc>
          <w:tcPr>
            <w:tcW w:w="310" w:type="pct"/>
          </w:tcPr>
          <w:p w:rsidR="00844E39" w:rsidRPr="00194C64" w:rsidRDefault="00844E39" w:rsidP="00764205">
            <w:pPr>
              <w:pStyle w:val="ListParagraph"/>
              <w:numPr>
                <w:ilvl w:val="0"/>
                <w:numId w:val="15"/>
              </w:numPr>
              <w:spacing w:line="360" w:lineRule="auto"/>
              <w:jc w:val="both"/>
              <w:rPr>
                <w:rFonts w:ascii="Trebuchet MS" w:hAnsi="Trebuchet MS"/>
              </w:rPr>
            </w:pPr>
          </w:p>
        </w:tc>
        <w:tc>
          <w:tcPr>
            <w:tcW w:w="996" w:type="pct"/>
          </w:tcPr>
          <w:p w:rsidR="00844E39" w:rsidRPr="00194C64" w:rsidRDefault="00844E39" w:rsidP="00764205">
            <w:pPr>
              <w:spacing w:line="360" w:lineRule="auto"/>
              <w:jc w:val="both"/>
              <w:rPr>
                <w:rFonts w:ascii="Trebuchet MS" w:hAnsi="Trebuchet MS"/>
              </w:rPr>
            </w:pPr>
            <w:r w:rsidRPr="00194C64">
              <w:rPr>
                <w:rFonts w:ascii="Trebuchet MS" w:hAnsi="Trebuchet MS"/>
              </w:rPr>
              <w:t xml:space="preserve">Evenimente </w:t>
            </w:r>
          </w:p>
        </w:tc>
        <w:tc>
          <w:tcPr>
            <w:tcW w:w="605" w:type="pct"/>
            <w:vAlign w:val="center"/>
          </w:tcPr>
          <w:p w:rsidR="00844E39" w:rsidRPr="00194C64" w:rsidRDefault="00844E39" w:rsidP="00764205">
            <w:pPr>
              <w:spacing w:line="360" w:lineRule="auto"/>
              <w:jc w:val="both"/>
              <w:rPr>
                <w:rFonts w:ascii="Trebuchet MS" w:hAnsi="Trebuchet MS"/>
              </w:rPr>
            </w:pPr>
            <w:r w:rsidRPr="00194C64">
              <w:rPr>
                <w:rFonts w:ascii="Trebuchet MS" w:hAnsi="Trebuchet MS"/>
              </w:rPr>
              <w:t>0</w:t>
            </w:r>
          </w:p>
        </w:tc>
        <w:tc>
          <w:tcPr>
            <w:tcW w:w="605" w:type="pct"/>
            <w:vAlign w:val="center"/>
          </w:tcPr>
          <w:p w:rsidR="00844E39" w:rsidRPr="00194C64" w:rsidRDefault="00844E39" w:rsidP="00764205">
            <w:pPr>
              <w:spacing w:line="360" w:lineRule="auto"/>
              <w:jc w:val="both"/>
              <w:rPr>
                <w:rFonts w:ascii="Trebuchet MS" w:hAnsi="Trebuchet MS"/>
              </w:rPr>
            </w:pPr>
            <w:r w:rsidRPr="00194C64">
              <w:rPr>
                <w:rFonts w:ascii="Trebuchet MS" w:hAnsi="Trebuchet MS"/>
              </w:rPr>
              <w:t>0</w:t>
            </w:r>
          </w:p>
        </w:tc>
        <w:tc>
          <w:tcPr>
            <w:tcW w:w="605" w:type="pct"/>
            <w:vAlign w:val="center"/>
          </w:tcPr>
          <w:p w:rsidR="00844E39" w:rsidRPr="00194C64" w:rsidRDefault="00844E39" w:rsidP="00764205">
            <w:pPr>
              <w:spacing w:line="360" w:lineRule="auto"/>
              <w:jc w:val="both"/>
              <w:rPr>
                <w:rFonts w:ascii="Trebuchet MS" w:hAnsi="Trebuchet MS"/>
              </w:rPr>
            </w:pPr>
            <w:r>
              <w:rPr>
                <w:rFonts w:ascii="Trebuchet MS" w:hAnsi="Trebuchet MS"/>
              </w:rPr>
              <w:t>30</w:t>
            </w:r>
          </w:p>
        </w:tc>
        <w:tc>
          <w:tcPr>
            <w:tcW w:w="607" w:type="pct"/>
            <w:vAlign w:val="center"/>
          </w:tcPr>
          <w:p w:rsidR="00844E39" w:rsidRPr="00194C64" w:rsidRDefault="00844E39" w:rsidP="00764205">
            <w:pPr>
              <w:spacing w:line="360" w:lineRule="auto"/>
              <w:jc w:val="both"/>
              <w:rPr>
                <w:rFonts w:ascii="Trebuchet MS" w:hAnsi="Trebuchet MS"/>
              </w:rPr>
            </w:pPr>
            <w:r>
              <w:rPr>
                <w:rFonts w:ascii="Trebuchet MS" w:hAnsi="Trebuchet MS"/>
              </w:rPr>
              <w:t>400</w:t>
            </w:r>
          </w:p>
        </w:tc>
        <w:tc>
          <w:tcPr>
            <w:tcW w:w="636" w:type="pct"/>
            <w:vAlign w:val="center"/>
          </w:tcPr>
          <w:p w:rsidR="00844E39" w:rsidRPr="00194C64" w:rsidRDefault="00844E39" w:rsidP="00764205">
            <w:pPr>
              <w:spacing w:line="360" w:lineRule="auto"/>
              <w:jc w:val="both"/>
              <w:rPr>
                <w:rFonts w:ascii="Trebuchet MS" w:hAnsi="Trebuchet MS"/>
              </w:rPr>
            </w:pPr>
            <w:r>
              <w:rPr>
                <w:rFonts w:ascii="Trebuchet MS" w:hAnsi="Trebuchet MS"/>
              </w:rPr>
              <w:t>134</w:t>
            </w:r>
          </w:p>
        </w:tc>
        <w:tc>
          <w:tcPr>
            <w:tcW w:w="636" w:type="pct"/>
            <w:vAlign w:val="center"/>
          </w:tcPr>
          <w:p w:rsidR="00844E39" w:rsidRPr="00194C64" w:rsidRDefault="00844E39" w:rsidP="00764205">
            <w:pPr>
              <w:spacing w:line="360" w:lineRule="auto"/>
              <w:jc w:val="both"/>
              <w:rPr>
                <w:rFonts w:ascii="Trebuchet MS" w:hAnsi="Trebuchet MS"/>
              </w:rPr>
            </w:pPr>
            <w:r>
              <w:rPr>
                <w:rFonts w:ascii="Trebuchet MS" w:hAnsi="Trebuchet MS"/>
              </w:rPr>
              <w:t>1066</w:t>
            </w:r>
          </w:p>
        </w:tc>
      </w:tr>
      <w:tr w:rsidR="00844E39" w:rsidRPr="00194C64" w:rsidTr="00844E39">
        <w:trPr>
          <w:trHeight w:val="246"/>
        </w:trPr>
        <w:tc>
          <w:tcPr>
            <w:tcW w:w="310" w:type="pct"/>
          </w:tcPr>
          <w:p w:rsidR="00844E39" w:rsidRPr="00194C64" w:rsidRDefault="00844E39" w:rsidP="00257758">
            <w:pPr>
              <w:pStyle w:val="ListParagraph"/>
              <w:numPr>
                <w:ilvl w:val="0"/>
                <w:numId w:val="15"/>
              </w:numPr>
              <w:spacing w:line="276" w:lineRule="auto"/>
              <w:jc w:val="both"/>
              <w:rPr>
                <w:rFonts w:ascii="Trebuchet MS" w:hAnsi="Trebuchet MS"/>
              </w:rPr>
            </w:pPr>
          </w:p>
        </w:tc>
        <w:tc>
          <w:tcPr>
            <w:tcW w:w="996" w:type="pct"/>
          </w:tcPr>
          <w:p w:rsidR="00844E39" w:rsidRPr="00194C64" w:rsidRDefault="00844E39" w:rsidP="00257758">
            <w:pPr>
              <w:spacing w:line="276" w:lineRule="auto"/>
              <w:jc w:val="both"/>
              <w:rPr>
                <w:rFonts w:ascii="Trebuchet MS" w:hAnsi="Trebuchet MS"/>
              </w:rPr>
            </w:pPr>
            <w:r>
              <w:rPr>
                <w:rFonts w:ascii="Trebuchet MS" w:hAnsi="Trebuchet MS"/>
              </w:rPr>
              <w:t>Număr vizitatori pe site</w:t>
            </w:r>
            <w:r w:rsidRPr="00194C64">
              <w:rPr>
                <w:rFonts w:ascii="Trebuchet MS" w:hAnsi="Trebuchet MS"/>
              </w:rPr>
              <w:t>–ul noului program</w:t>
            </w:r>
          </w:p>
        </w:tc>
        <w:tc>
          <w:tcPr>
            <w:tcW w:w="605" w:type="pct"/>
            <w:vAlign w:val="center"/>
          </w:tcPr>
          <w:p w:rsidR="00844E39" w:rsidRPr="00194C64" w:rsidRDefault="00844E39" w:rsidP="00257758">
            <w:pPr>
              <w:spacing w:line="276" w:lineRule="auto"/>
              <w:jc w:val="both"/>
              <w:rPr>
                <w:rFonts w:ascii="Trebuchet MS" w:hAnsi="Trebuchet MS"/>
              </w:rPr>
            </w:pPr>
            <w:r w:rsidRPr="00194C64">
              <w:rPr>
                <w:rFonts w:ascii="Trebuchet MS" w:hAnsi="Trebuchet MS"/>
              </w:rPr>
              <w:t>0</w:t>
            </w:r>
          </w:p>
        </w:tc>
        <w:tc>
          <w:tcPr>
            <w:tcW w:w="605" w:type="pct"/>
            <w:vAlign w:val="center"/>
          </w:tcPr>
          <w:p w:rsidR="00844E39" w:rsidRPr="00194C64" w:rsidRDefault="00844E39" w:rsidP="00764205">
            <w:pPr>
              <w:spacing w:line="276" w:lineRule="auto"/>
              <w:jc w:val="both"/>
              <w:rPr>
                <w:rFonts w:ascii="Trebuchet MS" w:hAnsi="Trebuchet MS"/>
              </w:rPr>
            </w:pPr>
            <w:r w:rsidRPr="00194C64">
              <w:rPr>
                <w:rFonts w:ascii="Trebuchet MS" w:hAnsi="Trebuchet MS"/>
              </w:rPr>
              <w:t>0</w:t>
            </w:r>
          </w:p>
        </w:tc>
        <w:tc>
          <w:tcPr>
            <w:tcW w:w="605" w:type="pct"/>
            <w:vAlign w:val="center"/>
          </w:tcPr>
          <w:p w:rsidR="00844E39" w:rsidRPr="00194C64" w:rsidRDefault="00844E39" w:rsidP="00257758">
            <w:pPr>
              <w:spacing w:line="276" w:lineRule="auto"/>
              <w:jc w:val="both"/>
              <w:rPr>
                <w:rFonts w:ascii="Trebuchet MS" w:hAnsi="Trebuchet MS"/>
              </w:rPr>
            </w:pPr>
            <w:r w:rsidRPr="00194C64">
              <w:rPr>
                <w:rFonts w:ascii="Trebuchet MS" w:hAnsi="Trebuchet MS"/>
              </w:rPr>
              <w:t>750.000</w:t>
            </w:r>
          </w:p>
        </w:tc>
        <w:tc>
          <w:tcPr>
            <w:tcW w:w="607" w:type="pct"/>
            <w:vAlign w:val="center"/>
          </w:tcPr>
          <w:p w:rsidR="00844E39" w:rsidRPr="00194C64" w:rsidRDefault="00844E39" w:rsidP="00257758">
            <w:pPr>
              <w:spacing w:line="276" w:lineRule="auto"/>
              <w:jc w:val="both"/>
              <w:rPr>
                <w:rFonts w:ascii="Trebuchet MS" w:hAnsi="Trebuchet MS"/>
              </w:rPr>
            </w:pPr>
            <w:r>
              <w:rPr>
                <w:rFonts w:ascii="Trebuchet MS" w:hAnsi="Trebuchet MS"/>
              </w:rPr>
              <w:t>500.000</w:t>
            </w:r>
          </w:p>
        </w:tc>
        <w:tc>
          <w:tcPr>
            <w:tcW w:w="636" w:type="pct"/>
            <w:vAlign w:val="center"/>
          </w:tcPr>
          <w:p w:rsidR="00844E39" w:rsidRPr="00194C64" w:rsidRDefault="00844E39" w:rsidP="00257758">
            <w:pPr>
              <w:spacing w:line="276" w:lineRule="auto"/>
              <w:jc w:val="both"/>
              <w:rPr>
                <w:rFonts w:ascii="Trebuchet MS" w:hAnsi="Trebuchet MS"/>
              </w:rPr>
            </w:pPr>
            <w:r w:rsidRPr="00194C64">
              <w:rPr>
                <w:rFonts w:ascii="Trebuchet MS" w:hAnsi="Trebuchet MS"/>
              </w:rPr>
              <w:t>1.500.000</w:t>
            </w:r>
          </w:p>
        </w:tc>
        <w:tc>
          <w:tcPr>
            <w:tcW w:w="636" w:type="pct"/>
            <w:vAlign w:val="center"/>
          </w:tcPr>
          <w:p w:rsidR="00844E39" w:rsidRPr="00194C64" w:rsidRDefault="00844E39" w:rsidP="00257758">
            <w:pPr>
              <w:spacing w:line="276" w:lineRule="auto"/>
              <w:jc w:val="both"/>
              <w:rPr>
                <w:rFonts w:ascii="Trebuchet MS" w:hAnsi="Trebuchet MS"/>
              </w:rPr>
            </w:pPr>
            <w:r>
              <w:rPr>
                <w:rFonts w:ascii="Trebuchet MS" w:hAnsi="Trebuchet MS"/>
              </w:rPr>
              <w:t>1.000.000</w:t>
            </w:r>
          </w:p>
        </w:tc>
      </w:tr>
      <w:tr w:rsidR="00844E39" w:rsidRPr="00194C64" w:rsidTr="00844E39">
        <w:trPr>
          <w:trHeight w:val="246"/>
        </w:trPr>
        <w:tc>
          <w:tcPr>
            <w:tcW w:w="310" w:type="pct"/>
          </w:tcPr>
          <w:p w:rsidR="00844E39" w:rsidRPr="00194C64" w:rsidRDefault="00844E39" w:rsidP="00257758">
            <w:pPr>
              <w:pStyle w:val="ListParagraph"/>
              <w:numPr>
                <w:ilvl w:val="0"/>
                <w:numId w:val="15"/>
              </w:numPr>
              <w:spacing w:line="276" w:lineRule="auto"/>
              <w:jc w:val="both"/>
              <w:rPr>
                <w:rFonts w:ascii="Trebuchet MS" w:hAnsi="Trebuchet MS"/>
              </w:rPr>
            </w:pPr>
          </w:p>
        </w:tc>
        <w:tc>
          <w:tcPr>
            <w:tcW w:w="996" w:type="pct"/>
          </w:tcPr>
          <w:p w:rsidR="00844E39" w:rsidRPr="00194C64" w:rsidRDefault="00844E39" w:rsidP="00844E39">
            <w:pPr>
              <w:spacing w:line="276" w:lineRule="auto"/>
              <w:jc w:val="both"/>
              <w:rPr>
                <w:rFonts w:ascii="Trebuchet MS" w:hAnsi="Trebuchet MS"/>
              </w:rPr>
            </w:pPr>
            <w:r w:rsidRPr="00194C64">
              <w:rPr>
                <w:rFonts w:ascii="Trebuchet MS" w:hAnsi="Trebuchet MS"/>
              </w:rPr>
              <w:t xml:space="preserve">Număr tipuri </w:t>
            </w:r>
            <w:r>
              <w:rPr>
                <w:rFonts w:ascii="Trebuchet MS" w:hAnsi="Trebuchet MS"/>
              </w:rPr>
              <w:t>publicații (tipărite sau electronice)</w:t>
            </w:r>
          </w:p>
        </w:tc>
        <w:tc>
          <w:tcPr>
            <w:tcW w:w="605" w:type="pct"/>
            <w:vAlign w:val="center"/>
          </w:tcPr>
          <w:p w:rsidR="00844E39" w:rsidRPr="00194C64" w:rsidRDefault="00844E39" w:rsidP="00257758">
            <w:pPr>
              <w:spacing w:line="276" w:lineRule="auto"/>
              <w:jc w:val="both"/>
              <w:rPr>
                <w:rFonts w:ascii="Trebuchet MS" w:hAnsi="Trebuchet MS"/>
              </w:rPr>
            </w:pPr>
            <w:r w:rsidRPr="00194C64">
              <w:rPr>
                <w:rFonts w:ascii="Trebuchet MS" w:hAnsi="Trebuchet MS"/>
              </w:rPr>
              <w:t>0</w:t>
            </w:r>
          </w:p>
        </w:tc>
        <w:tc>
          <w:tcPr>
            <w:tcW w:w="605" w:type="pct"/>
            <w:vAlign w:val="center"/>
          </w:tcPr>
          <w:p w:rsidR="00844E39" w:rsidRPr="00194C64" w:rsidRDefault="00844E39" w:rsidP="00764205">
            <w:pPr>
              <w:spacing w:line="276" w:lineRule="auto"/>
              <w:jc w:val="both"/>
              <w:rPr>
                <w:rFonts w:ascii="Trebuchet MS" w:hAnsi="Trebuchet MS"/>
              </w:rPr>
            </w:pPr>
            <w:r w:rsidRPr="00194C64">
              <w:rPr>
                <w:rFonts w:ascii="Trebuchet MS" w:hAnsi="Trebuchet MS"/>
              </w:rPr>
              <w:t>0</w:t>
            </w:r>
          </w:p>
        </w:tc>
        <w:tc>
          <w:tcPr>
            <w:tcW w:w="605" w:type="pct"/>
            <w:vAlign w:val="center"/>
          </w:tcPr>
          <w:p w:rsidR="00844E39" w:rsidRPr="00194C64" w:rsidRDefault="00844E39" w:rsidP="00257758">
            <w:pPr>
              <w:spacing w:line="276" w:lineRule="auto"/>
              <w:jc w:val="both"/>
              <w:rPr>
                <w:rFonts w:ascii="Trebuchet MS" w:hAnsi="Trebuchet MS"/>
              </w:rPr>
            </w:pPr>
            <w:r>
              <w:rPr>
                <w:rFonts w:ascii="Trebuchet MS" w:hAnsi="Trebuchet MS"/>
              </w:rPr>
              <w:t>12</w:t>
            </w:r>
          </w:p>
        </w:tc>
        <w:tc>
          <w:tcPr>
            <w:tcW w:w="607" w:type="pct"/>
            <w:vAlign w:val="center"/>
          </w:tcPr>
          <w:p w:rsidR="00844E39" w:rsidRPr="00194C64" w:rsidRDefault="00844E39" w:rsidP="00257758">
            <w:pPr>
              <w:spacing w:line="276" w:lineRule="auto"/>
              <w:jc w:val="both"/>
              <w:rPr>
                <w:rFonts w:ascii="Trebuchet MS" w:hAnsi="Trebuchet MS"/>
              </w:rPr>
            </w:pPr>
            <w:r>
              <w:rPr>
                <w:rFonts w:ascii="Trebuchet MS" w:hAnsi="Trebuchet MS"/>
              </w:rPr>
              <w:t>40</w:t>
            </w:r>
          </w:p>
        </w:tc>
        <w:tc>
          <w:tcPr>
            <w:tcW w:w="636" w:type="pct"/>
            <w:vAlign w:val="center"/>
          </w:tcPr>
          <w:p w:rsidR="00844E39" w:rsidRPr="00194C64" w:rsidRDefault="00844E39" w:rsidP="00257758">
            <w:pPr>
              <w:spacing w:line="276" w:lineRule="auto"/>
              <w:jc w:val="both"/>
              <w:rPr>
                <w:rFonts w:ascii="Trebuchet MS" w:hAnsi="Trebuchet MS"/>
              </w:rPr>
            </w:pPr>
            <w:r>
              <w:rPr>
                <w:rFonts w:ascii="Trebuchet MS" w:hAnsi="Trebuchet MS"/>
              </w:rPr>
              <w:t>36</w:t>
            </w:r>
          </w:p>
        </w:tc>
        <w:tc>
          <w:tcPr>
            <w:tcW w:w="636" w:type="pct"/>
            <w:vAlign w:val="center"/>
          </w:tcPr>
          <w:p w:rsidR="00844E39" w:rsidRPr="00194C64" w:rsidRDefault="00844E39" w:rsidP="00257758">
            <w:pPr>
              <w:spacing w:line="276" w:lineRule="auto"/>
              <w:jc w:val="both"/>
              <w:rPr>
                <w:rFonts w:ascii="Trebuchet MS" w:hAnsi="Trebuchet MS"/>
              </w:rPr>
            </w:pPr>
            <w:r>
              <w:rPr>
                <w:rFonts w:ascii="Trebuchet MS" w:hAnsi="Trebuchet MS"/>
              </w:rPr>
              <w:t>80</w:t>
            </w:r>
          </w:p>
        </w:tc>
      </w:tr>
      <w:tr w:rsidR="00844E39" w:rsidRPr="00194C64" w:rsidTr="00844E39">
        <w:trPr>
          <w:trHeight w:val="246"/>
        </w:trPr>
        <w:tc>
          <w:tcPr>
            <w:tcW w:w="310" w:type="pct"/>
          </w:tcPr>
          <w:p w:rsidR="00844E39" w:rsidRPr="00194C64" w:rsidRDefault="00844E39" w:rsidP="00257758">
            <w:pPr>
              <w:pStyle w:val="ListParagraph"/>
              <w:numPr>
                <w:ilvl w:val="0"/>
                <w:numId w:val="15"/>
              </w:numPr>
              <w:spacing w:line="276" w:lineRule="auto"/>
              <w:jc w:val="both"/>
              <w:rPr>
                <w:rFonts w:ascii="Trebuchet MS" w:hAnsi="Trebuchet MS"/>
              </w:rPr>
            </w:pPr>
          </w:p>
        </w:tc>
        <w:tc>
          <w:tcPr>
            <w:tcW w:w="996" w:type="pct"/>
          </w:tcPr>
          <w:p w:rsidR="00844E39" w:rsidRPr="00194C64" w:rsidRDefault="00844E39" w:rsidP="00257758">
            <w:pPr>
              <w:spacing w:line="276" w:lineRule="auto"/>
              <w:jc w:val="both"/>
              <w:rPr>
                <w:rFonts w:ascii="Trebuchet MS" w:hAnsi="Trebuchet MS"/>
              </w:rPr>
            </w:pPr>
            <w:r w:rsidRPr="00194C64">
              <w:rPr>
                <w:rFonts w:ascii="Trebuchet MS" w:hAnsi="Trebuchet MS"/>
              </w:rPr>
              <w:t>Număr comunicate de presă transmise</w:t>
            </w:r>
          </w:p>
        </w:tc>
        <w:tc>
          <w:tcPr>
            <w:tcW w:w="605" w:type="pct"/>
            <w:vAlign w:val="center"/>
          </w:tcPr>
          <w:p w:rsidR="00844E39" w:rsidRPr="00194C64" w:rsidRDefault="00844E39" w:rsidP="00257758">
            <w:pPr>
              <w:spacing w:line="276" w:lineRule="auto"/>
              <w:jc w:val="both"/>
              <w:rPr>
                <w:rFonts w:ascii="Trebuchet MS" w:hAnsi="Trebuchet MS"/>
              </w:rPr>
            </w:pPr>
            <w:r w:rsidRPr="00194C64">
              <w:rPr>
                <w:rFonts w:ascii="Trebuchet MS" w:hAnsi="Trebuchet MS"/>
              </w:rPr>
              <w:t>0</w:t>
            </w:r>
          </w:p>
        </w:tc>
        <w:tc>
          <w:tcPr>
            <w:tcW w:w="605" w:type="pct"/>
            <w:vAlign w:val="center"/>
          </w:tcPr>
          <w:p w:rsidR="00844E39" w:rsidRPr="00194C64" w:rsidRDefault="00844E39" w:rsidP="00764205">
            <w:pPr>
              <w:spacing w:line="276" w:lineRule="auto"/>
              <w:jc w:val="both"/>
              <w:rPr>
                <w:rFonts w:ascii="Trebuchet MS" w:hAnsi="Trebuchet MS"/>
              </w:rPr>
            </w:pPr>
            <w:r w:rsidRPr="00194C64">
              <w:rPr>
                <w:rFonts w:ascii="Trebuchet MS" w:hAnsi="Trebuchet MS"/>
              </w:rPr>
              <w:t>0</w:t>
            </w:r>
          </w:p>
        </w:tc>
        <w:tc>
          <w:tcPr>
            <w:tcW w:w="605" w:type="pct"/>
            <w:vAlign w:val="center"/>
          </w:tcPr>
          <w:p w:rsidR="00844E39" w:rsidRPr="00194C64" w:rsidRDefault="00844E39" w:rsidP="00257758">
            <w:pPr>
              <w:spacing w:line="276" w:lineRule="auto"/>
              <w:jc w:val="both"/>
              <w:rPr>
                <w:rFonts w:ascii="Trebuchet MS" w:hAnsi="Trebuchet MS"/>
              </w:rPr>
            </w:pPr>
            <w:r>
              <w:rPr>
                <w:rFonts w:ascii="Trebuchet MS" w:hAnsi="Trebuchet MS"/>
              </w:rPr>
              <w:t>100</w:t>
            </w:r>
          </w:p>
        </w:tc>
        <w:tc>
          <w:tcPr>
            <w:tcW w:w="607" w:type="pct"/>
            <w:vAlign w:val="center"/>
          </w:tcPr>
          <w:p w:rsidR="00844E39" w:rsidRPr="00194C64" w:rsidRDefault="00844E39" w:rsidP="00257758">
            <w:pPr>
              <w:spacing w:line="276" w:lineRule="auto"/>
              <w:jc w:val="both"/>
              <w:rPr>
                <w:rFonts w:ascii="Trebuchet MS" w:hAnsi="Trebuchet MS"/>
              </w:rPr>
            </w:pPr>
            <w:r>
              <w:rPr>
                <w:rFonts w:ascii="Trebuchet MS" w:hAnsi="Trebuchet MS"/>
              </w:rPr>
              <w:t>320</w:t>
            </w:r>
          </w:p>
        </w:tc>
        <w:tc>
          <w:tcPr>
            <w:tcW w:w="636" w:type="pct"/>
            <w:vAlign w:val="center"/>
          </w:tcPr>
          <w:p w:rsidR="00844E39" w:rsidRPr="00194C64" w:rsidRDefault="00844E39" w:rsidP="00257758">
            <w:pPr>
              <w:spacing w:line="276" w:lineRule="auto"/>
              <w:jc w:val="both"/>
              <w:rPr>
                <w:rFonts w:ascii="Trebuchet MS" w:hAnsi="Trebuchet MS"/>
              </w:rPr>
            </w:pPr>
            <w:r w:rsidRPr="00194C64">
              <w:rPr>
                <w:rFonts w:ascii="Trebuchet MS" w:hAnsi="Trebuchet MS"/>
              </w:rPr>
              <w:t>250</w:t>
            </w:r>
          </w:p>
        </w:tc>
        <w:tc>
          <w:tcPr>
            <w:tcW w:w="636" w:type="pct"/>
            <w:vAlign w:val="center"/>
          </w:tcPr>
          <w:p w:rsidR="00844E39" w:rsidRPr="00194C64" w:rsidRDefault="00844E39" w:rsidP="00257758">
            <w:pPr>
              <w:spacing w:line="276" w:lineRule="auto"/>
              <w:jc w:val="both"/>
              <w:rPr>
                <w:rFonts w:ascii="Trebuchet MS" w:hAnsi="Trebuchet MS"/>
              </w:rPr>
            </w:pPr>
            <w:r>
              <w:rPr>
                <w:rFonts w:ascii="Trebuchet MS" w:hAnsi="Trebuchet MS"/>
              </w:rPr>
              <w:t>650</w:t>
            </w:r>
          </w:p>
        </w:tc>
      </w:tr>
      <w:tr w:rsidR="00844E39" w:rsidRPr="00194C64" w:rsidTr="00844E39">
        <w:trPr>
          <w:trHeight w:val="246"/>
        </w:trPr>
        <w:tc>
          <w:tcPr>
            <w:tcW w:w="310" w:type="pct"/>
          </w:tcPr>
          <w:p w:rsidR="00844E39" w:rsidRPr="00194C64" w:rsidRDefault="00844E39" w:rsidP="00257758">
            <w:pPr>
              <w:pStyle w:val="ListParagraph"/>
              <w:numPr>
                <w:ilvl w:val="0"/>
                <w:numId w:val="15"/>
              </w:numPr>
              <w:spacing w:line="276" w:lineRule="auto"/>
              <w:jc w:val="both"/>
              <w:rPr>
                <w:rFonts w:ascii="Trebuchet MS" w:hAnsi="Trebuchet MS"/>
              </w:rPr>
            </w:pPr>
          </w:p>
        </w:tc>
        <w:tc>
          <w:tcPr>
            <w:tcW w:w="996" w:type="pct"/>
          </w:tcPr>
          <w:p w:rsidR="00844E39" w:rsidRPr="00194C64" w:rsidRDefault="00844E39" w:rsidP="00257758">
            <w:pPr>
              <w:spacing w:line="276" w:lineRule="auto"/>
              <w:jc w:val="both"/>
              <w:rPr>
                <w:rFonts w:ascii="Trebuchet MS" w:hAnsi="Trebuchet MS"/>
              </w:rPr>
            </w:pPr>
            <w:r w:rsidRPr="00194C64">
              <w:rPr>
                <w:rFonts w:ascii="Trebuchet MS" w:hAnsi="Trebuchet MS"/>
              </w:rPr>
              <w:t xml:space="preserve">Campanii de  informare </w:t>
            </w:r>
            <w:r>
              <w:rPr>
                <w:rFonts w:ascii="Trebuchet MS" w:hAnsi="Trebuchet MS"/>
              </w:rPr>
              <w:t>(</w:t>
            </w:r>
            <w:r w:rsidRPr="00194C64">
              <w:rPr>
                <w:rFonts w:ascii="Trebuchet MS" w:hAnsi="Trebuchet MS"/>
              </w:rPr>
              <w:t>integrate</w:t>
            </w:r>
            <w:r>
              <w:rPr>
                <w:rFonts w:ascii="Trebuchet MS" w:hAnsi="Trebuchet MS"/>
              </w:rPr>
              <w:t xml:space="preserve"> AM )</w:t>
            </w:r>
            <w:r w:rsidRPr="00194C64">
              <w:rPr>
                <w:rFonts w:ascii="Trebuchet MS" w:hAnsi="Trebuchet MS"/>
              </w:rPr>
              <w:t xml:space="preserve">: TV, radio, online, </w:t>
            </w:r>
            <w:proofErr w:type="spellStart"/>
            <w:r w:rsidRPr="00194C64">
              <w:rPr>
                <w:rFonts w:ascii="Trebuchet MS" w:hAnsi="Trebuchet MS"/>
              </w:rPr>
              <w:t>panotaj</w:t>
            </w:r>
            <w:proofErr w:type="spellEnd"/>
            <w:r w:rsidRPr="00194C64">
              <w:rPr>
                <w:rFonts w:ascii="Trebuchet MS" w:hAnsi="Trebuchet MS"/>
              </w:rPr>
              <w:t xml:space="preserve"> stradal,  presa scrisă</w:t>
            </w:r>
          </w:p>
        </w:tc>
        <w:tc>
          <w:tcPr>
            <w:tcW w:w="605" w:type="pct"/>
            <w:vAlign w:val="center"/>
          </w:tcPr>
          <w:p w:rsidR="00844E39" w:rsidRPr="00194C64" w:rsidRDefault="00844E39" w:rsidP="00257758">
            <w:pPr>
              <w:spacing w:line="276" w:lineRule="auto"/>
              <w:jc w:val="both"/>
              <w:rPr>
                <w:rFonts w:ascii="Trebuchet MS" w:hAnsi="Trebuchet MS"/>
              </w:rPr>
            </w:pPr>
            <w:r w:rsidRPr="00194C64">
              <w:rPr>
                <w:rFonts w:ascii="Trebuchet MS" w:hAnsi="Trebuchet MS"/>
              </w:rPr>
              <w:t>0</w:t>
            </w:r>
          </w:p>
        </w:tc>
        <w:tc>
          <w:tcPr>
            <w:tcW w:w="605" w:type="pct"/>
            <w:vAlign w:val="center"/>
          </w:tcPr>
          <w:p w:rsidR="00844E39" w:rsidRPr="00194C64" w:rsidRDefault="00844E39" w:rsidP="00764205">
            <w:pPr>
              <w:spacing w:line="276" w:lineRule="auto"/>
              <w:jc w:val="both"/>
              <w:rPr>
                <w:rFonts w:ascii="Trebuchet MS" w:hAnsi="Trebuchet MS"/>
              </w:rPr>
            </w:pPr>
            <w:r w:rsidRPr="00194C64">
              <w:rPr>
                <w:rFonts w:ascii="Trebuchet MS" w:hAnsi="Trebuchet MS"/>
              </w:rPr>
              <w:t>0</w:t>
            </w:r>
          </w:p>
        </w:tc>
        <w:tc>
          <w:tcPr>
            <w:tcW w:w="605" w:type="pct"/>
            <w:vAlign w:val="center"/>
          </w:tcPr>
          <w:p w:rsidR="00844E39" w:rsidRPr="00194C64" w:rsidRDefault="00844E39" w:rsidP="00257758">
            <w:pPr>
              <w:spacing w:line="276" w:lineRule="auto"/>
              <w:jc w:val="both"/>
              <w:rPr>
                <w:rFonts w:ascii="Trebuchet MS" w:hAnsi="Trebuchet MS"/>
              </w:rPr>
            </w:pPr>
            <w:r>
              <w:rPr>
                <w:rFonts w:ascii="Trebuchet MS" w:hAnsi="Trebuchet MS"/>
              </w:rPr>
              <w:t>2</w:t>
            </w:r>
          </w:p>
        </w:tc>
        <w:tc>
          <w:tcPr>
            <w:tcW w:w="607" w:type="pct"/>
            <w:vAlign w:val="center"/>
          </w:tcPr>
          <w:p w:rsidR="00844E39" w:rsidRPr="00194C64" w:rsidRDefault="00844E39" w:rsidP="00257758">
            <w:pPr>
              <w:spacing w:line="276" w:lineRule="auto"/>
              <w:jc w:val="both"/>
              <w:rPr>
                <w:rFonts w:ascii="Trebuchet MS" w:hAnsi="Trebuchet MS"/>
              </w:rPr>
            </w:pPr>
            <w:r>
              <w:rPr>
                <w:rFonts w:ascii="Trebuchet MS" w:hAnsi="Trebuchet MS"/>
              </w:rPr>
              <w:t>16</w:t>
            </w:r>
          </w:p>
        </w:tc>
        <w:tc>
          <w:tcPr>
            <w:tcW w:w="636" w:type="pct"/>
            <w:vAlign w:val="center"/>
          </w:tcPr>
          <w:p w:rsidR="00844E39" w:rsidRPr="00194C64" w:rsidRDefault="00844E39" w:rsidP="00257758">
            <w:pPr>
              <w:spacing w:line="276" w:lineRule="auto"/>
              <w:jc w:val="both"/>
              <w:rPr>
                <w:rFonts w:ascii="Trebuchet MS" w:hAnsi="Trebuchet MS"/>
              </w:rPr>
            </w:pPr>
            <w:r>
              <w:rPr>
                <w:rFonts w:ascii="Trebuchet MS" w:hAnsi="Trebuchet MS"/>
              </w:rPr>
              <w:t>4</w:t>
            </w:r>
          </w:p>
        </w:tc>
        <w:tc>
          <w:tcPr>
            <w:tcW w:w="636" w:type="pct"/>
            <w:vAlign w:val="center"/>
          </w:tcPr>
          <w:p w:rsidR="00844E39" w:rsidRPr="00194C64" w:rsidRDefault="00844E39" w:rsidP="00257758">
            <w:pPr>
              <w:spacing w:line="276" w:lineRule="auto"/>
              <w:jc w:val="both"/>
              <w:rPr>
                <w:rFonts w:ascii="Trebuchet MS" w:hAnsi="Trebuchet MS"/>
              </w:rPr>
            </w:pPr>
            <w:r>
              <w:rPr>
                <w:rFonts w:ascii="Trebuchet MS" w:hAnsi="Trebuchet MS"/>
              </w:rPr>
              <w:t>32</w:t>
            </w:r>
          </w:p>
        </w:tc>
      </w:tr>
      <w:tr w:rsidR="00844E39" w:rsidRPr="00194C64" w:rsidTr="00844E39">
        <w:trPr>
          <w:trHeight w:val="246"/>
        </w:trPr>
        <w:tc>
          <w:tcPr>
            <w:tcW w:w="310" w:type="pct"/>
          </w:tcPr>
          <w:p w:rsidR="00844E39" w:rsidRPr="00194C64" w:rsidRDefault="00844E39" w:rsidP="00257758">
            <w:pPr>
              <w:pStyle w:val="ListParagraph"/>
              <w:numPr>
                <w:ilvl w:val="0"/>
                <w:numId w:val="15"/>
              </w:numPr>
              <w:spacing w:line="276" w:lineRule="auto"/>
              <w:jc w:val="both"/>
              <w:rPr>
                <w:rFonts w:ascii="Trebuchet MS" w:hAnsi="Trebuchet MS"/>
              </w:rPr>
            </w:pPr>
          </w:p>
        </w:tc>
        <w:tc>
          <w:tcPr>
            <w:tcW w:w="996" w:type="pct"/>
          </w:tcPr>
          <w:p w:rsidR="00844E39" w:rsidRPr="00194C64" w:rsidRDefault="00844E39" w:rsidP="00257758">
            <w:pPr>
              <w:spacing w:line="276" w:lineRule="auto"/>
              <w:jc w:val="both"/>
              <w:rPr>
                <w:rFonts w:ascii="Trebuchet MS" w:hAnsi="Trebuchet MS"/>
              </w:rPr>
            </w:pPr>
            <w:r w:rsidRPr="00194C64">
              <w:rPr>
                <w:rFonts w:ascii="Trebuchet MS" w:hAnsi="Trebuchet MS"/>
              </w:rPr>
              <w:t>Număr răspunsuri birouri de informare (vizitatori, e-mail, fax, telefonic)</w:t>
            </w:r>
          </w:p>
        </w:tc>
        <w:tc>
          <w:tcPr>
            <w:tcW w:w="605" w:type="pct"/>
            <w:vAlign w:val="center"/>
          </w:tcPr>
          <w:p w:rsidR="00844E39" w:rsidRPr="00194C64" w:rsidRDefault="00844E39" w:rsidP="00257758">
            <w:pPr>
              <w:spacing w:line="276" w:lineRule="auto"/>
              <w:jc w:val="both"/>
              <w:rPr>
                <w:rFonts w:ascii="Trebuchet MS" w:hAnsi="Trebuchet MS"/>
              </w:rPr>
            </w:pPr>
            <w:r w:rsidRPr="00194C64">
              <w:rPr>
                <w:rFonts w:ascii="Trebuchet MS" w:hAnsi="Trebuchet MS"/>
              </w:rPr>
              <w:t>0</w:t>
            </w:r>
          </w:p>
        </w:tc>
        <w:tc>
          <w:tcPr>
            <w:tcW w:w="605" w:type="pct"/>
            <w:vAlign w:val="center"/>
          </w:tcPr>
          <w:p w:rsidR="00844E39" w:rsidRPr="00194C64" w:rsidRDefault="00844E39" w:rsidP="00764205">
            <w:pPr>
              <w:spacing w:line="276" w:lineRule="auto"/>
              <w:jc w:val="both"/>
              <w:rPr>
                <w:rFonts w:ascii="Trebuchet MS" w:hAnsi="Trebuchet MS"/>
              </w:rPr>
            </w:pPr>
            <w:r w:rsidRPr="00194C64">
              <w:rPr>
                <w:rFonts w:ascii="Trebuchet MS" w:hAnsi="Trebuchet MS"/>
              </w:rPr>
              <w:t>0</w:t>
            </w:r>
          </w:p>
        </w:tc>
        <w:tc>
          <w:tcPr>
            <w:tcW w:w="605" w:type="pct"/>
            <w:vAlign w:val="center"/>
          </w:tcPr>
          <w:p w:rsidR="00844E39" w:rsidRPr="00194C64" w:rsidRDefault="00844E39" w:rsidP="00257758">
            <w:pPr>
              <w:spacing w:line="276" w:lineRule="auto"/>
              <w:jc w:val="both"/>
              <w:rPr>
                <w:rFonts w:ascii="Trebuchet MS" w:hAnsi="Trebuchet MS"/>
              </w:rPr>
            </w:pPr>
            <w:r w:rsidRPr="00194C64">
              <w:rPr>
                <w:rFonts w:ascii="Trebuchet MS" w:hAnsi="Trebuchet MS"/>
              </w:rPr>
              <w:t>7</w:t>
            </w:r>
            <w:r>
              <w:rPr>
                <w:rFonts w:ascii="Trebuchet MS" w:hAnsi="Trebuchet MS"/>
              </w:rPr>
              <w:t>.</w:t>
            </w:r>
            <w:r w:rsidRPr="00194C64">
              <w:rPr>
                <w:rFonts w:ascii="Trebuchet MS" w:hAnsi="Trebuchet MS"/>
              </w:rPr>
              <w:t>000</w:t>
            </w:r>
          </w:p>
        </w:tc>
        <w:tc>
          <w:tcPr>
            <w:tcW w:w="607" w:type="pct"/>
            <w:vAlign w:val="center"/>
          </w:tcPr>
          <w:p w:rsidR="00844E39" w:rsidRPr="00194C64" w:rsidRDefault="00844E39" w:rsidP="00257758">
            <w:pPr>
              <w:spacing w:line="276" w:lineRule="auto"/>
              <w:jc w:val="both"/>
              <w:rPr>
                <w:rFonts w:ascii="Trebuchet MS" w:hAnsi="Trebuchet MS"/>
              </w:rPr>
            </w:pPr>
            <w:r>
              <w:rPr>
                <w:rFonts w:ascii="Trebuchet MS" w:hAnsi="Trebuchet MS"/>
              </w:rPr>
              <w:t>8.000</w:t>
            </w:r>
          </w:p>
        </w:tc>
        <w:tc>
          <w:tcPr>
            <w:tcW w:w="636" w:type="pct"/>
            <w:vAlign w:val="center"/>
          </w:tcPr>
          <w:p w:rsidR="00844E39" w:rsidRPr="00194C64" w:rsidRDefault="00844E39" w:rsidP="00257758">
            <w:pPr>
              <w:spacing w:line="276" w:lineRule="auto"/>
              <w:jc w:val="both"/>
              <w:rPr>
                <w:rFonts w:ascii="Trebuchet MS" w:hAnsi="Trebuchet MS"/>
              </w:rPr>
            </w:pPr>
            <w:r w:rsidRPr="00194C64">
              <w:rPr>
                <w:rFonts w:ascii="Trebuchet MS" w:hAnsi="Trebuchet MS"/>
              </w:rPr>
              <w:t>15.000</w:t>
            </w:r>
          </w:p>
        </w:tc>
        <w:tc>
          <w:tcPr>
            <w:tcW w:w="636" w:type="pct"/>
            <w:vAlign w:val="center"/>
          </w:tcPr>
          <w:p w:rsidR="00844E39" w:rsidRPr="00194C64" w:rsidRDefault="0072569A" w:rsidP="00257758">
            <w:pPr>
              <w:spacing w:line="276" w:lineRule="auto"/>
              <w:jc w:val="both"/>
              <w:rPr>
                <w:rFonts w:ascii="Trebuchet MS" w:hAnsi="Trebuchet MS"/>
              </w:rPr>
            </w:pPr>
            <w:r>
              <w:rPr>
                <w:rFonts w:ascii="Trebuchet MS" w:hAnsi="Trebuchet MS"/>
              </w:rPr>
              <w:t>20.000</w:t>
            </w:r>
          </w:p>
        </w:tc>
      </w:tr>
      <w:tr w:rsidR="00844E39" w:rsidRPr="00194C64" w:rsidTr="00844E39">
        <w:trPr>
          <w:trHeight w:val="246"/>
        </w:trPr>
        <w:tc>
          <w:tcPr>
            <w:tcW w:w="310" w:type="pct"/>
          </w:tcPr>
          <w:p w:rsidR="00844E39" w:rsidRPr="00194C64" w:rsidRDefault="00844E39" w:rsidP="00257758">
            <w:pPr>
              <w:pStyle w:val="ListParagraph"/>
              <w:numPr>
                <w:ilvl w:val="0"/>
                <w:numId w:val="15"/>
              </w:numPr>
              <w:spacing w:line="276" w:lineRule="auto"/>
              <w:jc w:val="both"/>
              <w:rPr>
                <w:rFonts w:ascii="Trebuchet MS" w:hAnsi="Trebuchet MS"/>
              </w:rPr>
            </w:pPr>
          </w:p>
        </w:tc>
        <w:tc>
          <w:tcPr>
            <w:tcW w:w="996" w:type="pct"/>
          </w:tcPr>
          <w:p w:rsidR="00844E39" w:rsidRPr="00194C64" w:rsidRDefault="00844E39" w:rsidP="00257758">
            <w:pPr>
              <w:spacing w:line="276" w:lineRule="auto"/>
              <w:jc w:val="both"/>
              <w:rPr>
                <w:rFonts w:ascii="Trebuchet MS" w:hAnsi="Trebuchet MS"/>
              </w:rPr>
            </w:pPr>
            <w:r w:rsidRPr="00194C64">
              <w:rPr>
                <w:rFonts w:ascii="Trebuchet MS" w:hAnsi="Trebuchet MS"/>
              </w:rPr>
              <w:t>Număr tipuri materiale promoționale</w:t>
            </w:r>
          </w:p>
        </w:tc>
        <w:tc>
          <w:tcPr>
            <w:tcW w:w="605" w:type="pct"/>
            <w:vAlign w:val="center"/>
          </w:tcPr>
          <w:p w:rsidR="00844E39" w:rsidRPr="00194C64" w:rsidRDefault="00844E39" w:rsidP="00257758">
            <w:pPr>
              <w:spacing w:line="276" w:lineRule="auto"/>
              <w:jc w:val="both"/>
              <w:rPr>
                <w:rFonts w:ascii="Trebuchet MS" w:hAnsi="Trebuchet MS"/>
              </w:rPr>
            </w:pPr>
            <w:r w:rsidRPr="00194C64">
              <w:rPr>
                <w:rFonts w:ascii="Trebuchet MS" w:hAnsi="Trebuchet MS"/>
              </w:rPr>
              <w:t>0</w:t>
            </w:r>
          </w:p>
        </w:tc>
        <w:tc>
          <w:tcPr>
            <w:tcW w:w="605" w:type="pct"/>
            <w:vAlign w:val="center"/>
          </w:tcPr>
          <w:p w:rsidR="00844E39" w:rsidRPr="00194C64" w:rsidRDefault="00844E39" w:rsidP="00764205">
            <w:pPr>
              <w:spacing w:line="276" w:lineRule="auto"/>
              <w:jc w:val="both"/>
              <w:rPr>
                <w:rFonts w:ascii="Trebuchet MS" w:hAnsi="Trebuchet MS"/>
              </w:rPr>
            </w:pPr>
            <w:r w:rsidRPr="00194C64">
              <w:rPr>
                <w:rFonts w:ascii="Trebuchet MS" w:hAnsi="Trebuchet MS"/>
              </w:rPr>
              <w:t>0</w:t>
            </w:r>
          </w:p>
        </w:tc>
        <w:tc>
          <w:tcPr>
            <w:tcW w:w="605" w:type="pct"/>
            <w:vAlign w:val="center"/>
          </w:tcPr>
          <w:p w:rsidR="00844E39" w:rsidRPr="00194C64" w:rsidRDefault="00844E39" w:rsidP="00257758">
            <w:pPr>
              <w:spacing w:line="276" w:lineRule="auto"/>
              <w:jc w:val="both"/>
              <w:rPr>
                <w:rFonts w:ascii="Trebuchet MS" w:hAnsi="Trebuchet MS"/>
              </w:rPr>
            </w:pPr>
            <w:r w:rsidRPr="00194C64">
              <w:rPr>
                <w:rFonts w:ascii="Trebuchet MS" w:hAnsi="Trebuchet MS"/>
              </w:rPr>
              <w:t>20</w:t>
            </w:r>
          </w:p>
        </w:tc>
        <w:tc>
          <w:tcPr>
            <w:tcW w:w="607" w:type="pct"/>
            <w:vAlign w:val="center"/>
          </w:tcPr>
          <w:p w:rsidR="00844E39" w:rsidRPr="00194C64" w:rsidRDefault="0072569A" w:rsidP="00257758">
            <w:pPr>
              <w:spacing w:line="276" w:lineRule="auto"/>
              <w:jc w:val="both"/>
              <w:rPr>
                <w:rFonts w:ascii="Trebuchet MS" w:hAnsi="Trebuchet MS"/>
              </w:rPr>
            </w:pPr>
            <w:r>
              <w:rPr>
                <w:rFonts w:ascii="Trebuchet MS" w:hAnsi="Trebuchet MS"/>
              </w:rPr>
              <w:t>40</w:t>
            </w:r>
          </w:p>
        </w:tc>
        <w:tc>
          <w:tcPr>
            <w:tcW w:w="636" w:type="pct"/>
            <w:vAlign w:val="center"/>
          </w:tcPr>
          <w:p w:rsidR="00844E39" w:rsidRPr="00194C64" w:rsidRDefault="00844E39" w:rsidP="00257758">
            <w:pPr>
              <w:spacing w:line="276" w:lineRule="auto"/>
              <w:jc w:val="both"/>
              <w:rPr>
                <w:rFonts w:ascii="Trebuchet MS" w:hAnsi="Trebuchet MS"/>
              </w:rPr>
            </w:pPr>
            <w:r w:rsidRPr="00194C64">
              <w:rPr>
                <w:rFonts w:ascii="Trebuchet MS" w:hAnsi="Trebuchet MS"/>
              </w:rPr>
              <w:t>40</w:t>
            </w:r>
          </w:p>
        </w:tc>
        <w:tc>
          <w:tcPr>
            <w:tcW w:w="636" w:type="pct"/>
            <w:vAlign w:val="center"/>
          </w:tcPr>
          <w:p w:rsidR="00844E39" w:rsidRPr="00194C64" w:rsidRDefault="0072569A" w:rsidP="00257758">
            <w:pPr>
              <w:spacing w:line="276" w:lineRule="auto"/>
              <w:jc w:val="both"/>
              <w:rPr>
                <w:rFonts w:ascii="Trebuchet MS" w:hAnsi="Trebuchet MS"/>
              </w:rPr>
            </w:pPr>
            <w:r>
              <w:rPr>
                <w:rFonts w:ascii="Trebuchet MS" w:hAnsi="Trebuchet MS"/>
              </w:rPr>
              <w:t>80</w:t>
            </w:r>
          </w:p>
        </w:tc>
      </w:tr>
      <w:tr w:rsidR="00844E39" w:rsidRPr="00194C64" w:rsidTr="00844E39">
        <w:trPr>
          <w:trHeight w:val="246"/>
        </w:trPr>
        <w:tc>
          <w:tcPr>
            <w:tcW w:w="310" w:type="pct"/>
          </w:tcPr>
          <w:p w:rsidR="00844E39" w:rsidRPr="00194C64" w:rsidRDefault="00844E39" w:rsidP="00257758">
            <w:pPr>
              <w:pStyle w:val="ListParagraph"/>
              <w:numPr>
                <w:ilvl w:val="0"/>
                <w:numId w:val="15"/>
              </w:numPr>
              <w:spacing w:line="276" w:lineRule="auto"/>
              <w:jc w:val="both"/>
              <w:rPr>
                <w:rFonts w:ascii="Trebuchet MS" w:hAnsi="Trebuchet MS"/>
              </w:rPr>
            </w:pPr>
          </w:p>
        </w:tc>
        <w:tc>
          <w:tcPr>
            <w:tcW w:w="996" w:type="pct"/>
          </w:tcPr>
          <w:p w:rsidR="00844E39" w:rsidRPr="00194C64" w:rsidRDefault="00844E39" w:rsidP="00257758">
            <w:pPr>
              <w:spacing w:line="276" w:lineRule="auto"/>
              <w:jc w:val="both"/>
              <w:rPr>
                <w:rFonts w:ascii="Trebuchet MS" w:hAnsi="Trebuchet MS"/>
              </w:rPr>
            </w:pPr>
            <w:r w:rsidRPr="00194C64">
              <w:rPr>
                <w:rFonts w:ascii="Trebuchet MS" w:hAnsi="Trebuchet MS"/>
              </w:rPr>
              <w:t>Număr studii de evaluare</w:t>
            </w:r>
          </w:p>
        </w:tc>
        <w:tc>
          <w:tcPr>
            <w:tcW w:w="605" w:type="pct"/>
            <w:vAlign w:val="center"/>
          </w:tcPr>
          <w:p w:rsidR="00844E39" w:rsidRPr="00194C64" w:rsidRDefault="00844E39" w:rsidP="00257758">
            <w:pPr>
              <w:spacing w:line="276" w:lineRule="auto"/>
              <w:jc w:val="both"/>
              <w:rPr>
                <w:rFonts w:ascii="Trebuchet MS" w:hAnsi="Trebuchet MS"/>
              </w:rPr>
            </w:pPr>
            <w:r w:rsidRPr="00194C64">
              <w:rPr>
                <w:rFonts w:ascii="Trebuchet MS" w:hAnsi="Trebuchet MS"/>
              </w:rPr>
              <w:t>0</w:t>
            </w:r>
          </w:p>
        </w:tc>
        <w:tc>
          <w:tcPr>
            <w:tcW w:w="605" w:type="pct"/>
            <w:vAlign w:val="center"/>
          </w:tcPr>
          <w:p w:rsidR="00844E39" w:rsidRPr="00194C64" w:rsidRDefault="00844E39" w:rsidP="00764205">
            <w:pPr>
              <w:spacing w:line="276" w:lineRule="auto"/>
              <w:jc w:val="both"/>
              <w:rPr>
                <w:rFonts w:ascii="Trebuchet MS" w:hAnsi="Trebuchet MS"/>
              </w:rPr>
            </w:pPr>
            <w:r w:rsidRPr="00194C64">
              <w:rPr>
                <w:rFonts w:ascii="Trebuchet MS" w:hAnsi="Trebuchet MS"/>
              </w:rPr>
              <w:t>0</w:t>
            </w:r>
          </w:p>
        </w:tc>
        <w:tc>
          <w:tcPr>
            <w:tcW w:w="605" w:type="pct"/>
            <w:vAlign w:val="center"/>
          </w:tcPr>
          <w:p w:rsidR="00844E39" w:rsidRPr="00194C64" w:rsidRDefault="00844E39" w:rsidP="00257758">
            <w:pPr>
              <w:spacing w:line="276" w:lineRule="auto"/>
              <w:jc w:val="both"/>
              <w:rPr>
                <w:rFonts w:ascii="Trebuchet MS" w:hAnsi="Trebuchet MS"/>
              </w:rPr>
            </w:pPr>
            <w:r>
              <w:rPr>
                <w:rFonts w:ascii="Trebuchet MS" w:hAnsi="Trebuchet MS"/>
              </w:rPr>
              <w:t>6</w:t>
            </w:r>
          </w:p>
        </w:tc>
        <w:tc>
          <w:tcPr>
            <w:tcW w:w="607" w:type="pct"/>
            <w:vAlign w:val="center"/>
          </w:tcPr>
          <w:p w:rsidR="00844E39" w:rsidRPr="00194C64" w:rsidRDefault="0072569A" w:rsidP="00257758">
            <w:pPr>
              <w:spacing w:line="276" w:lineRule="auto"/>
              <w:jc w:val="both"/>
              <w:rPr>
                <w:rFonts w:ascii="Trebuchet MS" w:hAnsi="Trebuchet MS"/>
              </w:rPr>
            </w:pPr>
            <w:r>
              <w:rPr>
                <w:rFonts w:ascii="Trebuchet MS" w:hAnsi="Trebuchet MS"/>
              </w:rPr>
              <w:t>16</w:t>
            </w:r>
          </w:p>
        </w:tc>
        <w:tc>
          <w:tcPr>
            <w:tcW w:w="636" w:type="pct"/>
            <w:vAlign w:val="center"/>
          </w:tcPr>
          <w:p w:rsidR="00844E39" w:rsidRPr="00194C64" w:rsidRDefault="00844E39" w:rsidP="00257758">
            <w:pPr>
              <w:spacing w:line="276" w:lineRule="auto"/>
              <w:jc w:val="both"/>
              <w:rPr>
                <w:rFonts w:ascii="Trebuchet MS" w:hAnsi="Trebuchet MS"/>
              </w:rPr>
            </w:pPr>
            <w:r>
              <w:rPr>
                <w:rFonts w:ascii="Trebuchet MS" w:hAnsi="Trebuchet MS"/>
              </w:rPr>
              <w:t>15</w:t>
            </w:r>
          </w:p>
        </w:tc>
        <w:tc>
          <w:tcPr>
            <w:tcW w:w="636" w:type="pct"/>
            <w:vAlign w:val="center"/>
          </w:tcPr>
          <w:p w:rsidR="00844E39" w:rsidRPr="00194C64" w:rsidRDefault="0072569A" w:rsidP="00257758">
            <w:pPr>
              <w:spacing w:line="276" w:lineRule="auto"/>
              <w:jc w:val="both"/>
              <w:rPr>
                <w:rFonts w:ascii="Trebuchet MS" w:hAnsi="Trebuchet MS"/>
              </w:rPr>
            </w:pPr>
            <w:r>
              <w:rPr>
                <w:rFonts w:ascii="Trebuchet MS" w:hAnsi="Trebuchet MS"/>
              </w:rPr>
              <w:t>32</w:t>
            </w:r>
          </w:p>
        </w:tc>
      </w:tr>
    </w:tbl>
    <w:p w:rsidR="00AA3FAD" w:rsidRDefault="00AA3FAD">
      <w:pPr>
        <w:rPr>
          <w:rFonts w:ascii="Trebuchet MS" w:eastAsiaTheme="majorEastAsia" w:hAnsi="Trebuchet MS" w:cstheme="majorBidi"/>
          <w:b/>
          <w:bCs/>
          <w:color w:val="365F91" w:themeColor="accent1" w:themeShade="BF"/>
        </w:rPr>
      </w:pPr>
      <w:r>
        <w:rPr>
          <w:rFonts w:ascii="Trebuchet MS" w:hAnsi="Trebuchet MS"/>
        </w:rPr>
        <w:br w:type="page"/>
      </w:r>
    </w:p>
    <w:p w:rsidR="001E3D92" w:rsidRPr="00194C64" w:rsidRDefault="00176070" w:rsidP="00AA3FAD">
      <w:pPr>
        <w:pStyle w:val="Heading1"/>
        <w:numPr>
          <w:ilvl w:val="0"/>
          <w:numId w:val="33"/>
        </w:numPr>
        <w:shd w:val="clear" w:color="auto" w:fill="92CDDC" w:themeFill="accent5" w:themeFillTint="99"/>
        <w:jc w:val="both"/>
        <w:rPr>
          <w:rFonts w:ascii="Trebuchet MS" w:hAnsi="Trebuchet MS"/>
          <w:sz w:val="22"/>
          <w:szCs w:val="22"/>
        </w:rPr>
      </w:pPr>
      <w:bookmarkStart w:id="39" w:name="_Toc441486263"/>
      <w:r w:rsidRPr="00194C64">
        <w:rPr>
          <w:rFonts w:ascii="Trebuchet MS" w:hAnsi="Trebuchet MS"/>
          <w:sz w:val="22"/>
          <w:szCs w:val="22"/>
        </w:rPr>
        <w:lastRenderedPageBreak/>
        <w:t>Responsabilități. Persoane de contact.</w:t>
      </w:r>
      <w:bookmarkEnd w:id="39"/>
      <w:r w:rsidRPr="00194C64">
        <w:rPr>
          <w:rFonts w:ascii="Trebuchet MS" w:hAnsi="Trebuchet MS"/>
          <w:sz w:val="22"/>
          <w:szCs w:val="22"/>
        </w:rPr>
        <w:t xml:space="preserve"> </w:t>
      </w:r>
    </w:p>
    <w:p w:rsidR="003546AD" w:rsidRPr="00194C64" w:rsidRDefault="00EA6C6F" w:rsidP="00257758">
      <w:pPr>
        <w:pStyle w:val="ListParagraph"/>
        <w:numPr>
          <w:ilvl w:val="0"/>
          <w:numId w:val="35"/>
        </w:numPr>
        <w:jc w:val="both"/>
        <w:rPr>
          <w:rFonts w:ascii="Trebuchet MS" w:hAnsi="Trebuchet MS"/>
          <w:b/>
          <w:u w:val="single"/>
        </w:rPr>
      </w:pPr>
      <w:r w:rsidRPr="00194C64">
        <w:rPr>
          <w:rFonts w:ascii="Trebuchet MS" w:hAnsi="Trebuchet MS"/>
          <w:b/>
          <w:u w:val="single"/>
        </w:rPr>
        <w:t>A</w:t>
      </w:r>
      <w:r w:rsidR="00795D65" w:rsidRPr="00194C64">
        <w:rPr>
          <w:rFonts w:ascii="Trebuchet MS" w:hAnsi="Trebuchet MS"/>
          <w:b/>
          <w:u w:val="single"/>
        </w:rPr>
        <w:t xml:space="preserve">utoritatea de </w:t>
      </w:r>
      <w:r w:rsidRPr="00194C64">
        <w:rPr>
          <w:rFonts w:ascii="Trebuchet MS" w:hAnsi="Trebuchet MS"/>
          <w:b/>
          <w:u w:val="single"/>
        </w:rPr>
        <w:t>M</w:t>
      </w:r>
      <w:r w:rsidR="00795D65" w:rsidRPr="00194C64">
        <w:rPr>
          <w:rFonts w:ascii="Trebuchet MS" w:hAnsi="Trebuchet MS"/>
          <w:b/>
          <w:u w:val="single"/>
        </w:rPr>
        <w:t>anagement pentru Programul Operațional Regional</w:t>
      </w:r>
    </w:p>
    <w:p w:rsidR="00EA6C6F" w:rsidRPr="00194C64" w:rsidRDefault="00EA6C6F" w:rsidP="00257758">
      <w:pPr>
        <w:jc w:val="both"/>
        <w:rPr>
          <w:rFonts w:ascii="Trebuchet MS" w:hAnsi="Trebuchet MS"/>
        </w:rPr>
      </w:pPr>
      <w:r w:rsidRPr="00194C64">
        <w:rPr>
          <w:rFonts w:ascii="Trebuchet MS" w:hAnsi="Trebuchet MS"/>
        </w:rPr>
        <w:t>Autoritatea de Management este responsabilă cu realizarea activităților la nivel național:</w:t>
      </w:r>
    </w:p>
    <w:p w:rsidR="00513055" w:rsidRPr="00194C64" w:rsidRDefault="00513055" w:rsidP="00257758">
      <w:pPr>
        <w:pStyle w:val="ListParagraph"/>
        <w:numPr>
          <w:ilvl w:val="0"/>
          <w:numId w:val="1"/>
        </w:numPr>
        <w:jc w:val="both"/>
        <w:rPr>
          <w:rFonts w:ascii="Trebuchet MS" w:hAnsi="Trebuchet MS"/>
        </w:rPr>
      </w:pPr>
      <w:r w:rsidRPr="00194C64">
        <w:rPr>
          <w:rFonts w:ascii="Trebuchet MS" w:hAnsi="Trebuchet MS"/>
        </w:rPr>
        <w:t xml:space="preserve">Elaborarea, aplicarea și evaluarea </w:t>
      </w:r>
      <w:r w:rsidR="00844E39">
        <w:rPr>
          <w:rFonts w:ascii="Trebuchet MS" w:hAnsi="Trebuchet MS"/>
        </w:rPr>
        <w:t>Planului</w:t>
      </w:r>
      <w:r w:rsidRPr="00194C64">
        <w:rPr>
          <w:rFonts w:ascii="Trebuchet MS" w:hAnsi="Trebuchet MS"/>
        </w:rPr>
        <w:t xml:space="preserve"> de comunicare a POR 2014 -2020</w:t>
      </w:r>
    </w:p>
    <w:p w:rsidR="00EA6C6F" w:rsidRPr="00194C64" w:rsidRDefault="001D7B56" w:rsidP="00257758">
      <w:pPr>
        <w:pStyle w:val="ListParagraph"/>
        <w:numPr>
          <w:ilvl w:val="0"/>
          <w:numId w:val="1"/>
        </w:numPr>
        <w:jc w:val="both"/>
        <w:rPr>
          <w:rFonts w:ascii="Trebuchet MS" w:hAnsi="Trebuchet MS"/>
        </w:rPr>
      </w:pPr>
      <w:r w:rsidRPr="00194C64">
        <w:rPr>
          <w:rFonts w:ascii="Trebuchet MS" w:hAnsi="Trebuchet MS"/>
        </w:rPr>
        <w:t>Stabilirea și t</w:t>
      </w:r>
      <w:r w:rsidR="00EA6C6F" w:rsidRPr="00194C64">
        <w:rPr>
          <w:rFonts w:ascii="Trebuchet MS" w:hAnsi="Trebuchet MS"/>
        </w:rPr>
        <w:t xml:space="preserve">ransmiterea mesajelor generale conform </w:t>
      </w:r>
      <w:r w:rsidR="00844E39">
        <w:rPr>
          <w:rFonts w:ascii="Trebuchet MS" w:hAnsi="Trebuchet MS"/>
        </w:rPr>
        <w:t>Planului</w:t>
      </w:r>
      <w:r w:rsidR="00EA6C6F" w:rsidRPr="00194C64">
        <w:rPr>
          <w:rFonts w:ascii="Trebuchet MS" w:hAnsi="Trebuchet MS"/>
        </w:rPr>
        <w:t xml:space="preserve"> de comunicare 2014 -2020</w:t>
      </w:r>
    </w:p>
    <w:p w:rsidR="001D7B56" w:rsidRPr="00BE2B90" w:rsidRDefault="001D7B56" w:rsidP="00BE2B90">
      <w:pPr>
        <w:pStyle w:val="ListParagraph"/>
        <w:numPr>
          <w:ilvl w:val="0"/>
          <w:numId w:val="1"/>
        </w:numPr>
        <w:jc w:val="both"/>
        <w:rPr>
          <w:rFonts w:ascii="Trebuchet MS" w:hAnsi="Trebuchet MS"/>
        </w:rPr>
      </w:pPr>
      <w:r w:rsidRPr="00194C64">
        <w:rPr>
          <w:rFonts w:ascii="Trebuchet MS" w:hAnsi="Trebuchet MS"/>
        </w:rPr>
        <w:t xml:space="preserve">Corelarea mesajelor cu cele ale </w:t>
      </w:r>
      <w:r w:rsidR="00400165" w:rsidRPr="00194C64">
        <w:rPr>
          <w:rFonts w:ascii="Trebuchet MS" w:hAnsi="Trebuchet MS"/>
        </w:rPr>
        <w:t xml:space="preserve">Strategiei de comunicare pentru FESI </w:t>
      </w:r>
      <w:r w:rsidR="00BE2B90" w:rsidRPr="00194C64">
        <w:rPr>
          <w:rFonts w:ascii="Trebuchet MS" w:hAnsi="Trebuchet MS"/>
        </w:rPr>
        <w:t>2014 -2020</w:t>
      </w:r>
    </w:p>
    <w:p w:rsidR="001D7B56" w:rsidRPr="00194C64" w:rsidRDefault="001D7B56" w:rsidP="00257758">
      <w:pPr>
        <w:pStyle w:val="ListParagraph"/>
        <w:numPr>
          <w:ilvl w:val="0"/>
          <w:numId w:val="1"/>
        </w:numPr>
        <w:jc w:val="both"/>
        <w:rPr>
          <w:rFonts w:ascii="Trebuchet MS" w:hAnsi="Trebuchet MS"/>
        </w:rPr>
      </w:pPr>
      <w:r w:rsidRPr="00194C64">
        <w:rPr>
          <w:rFonts w:ascii="Trebuchet MS" w:hAnsi="Trebuchet MS"/>
        </w:rPr>
        <w:t>Realizarea identității vizuale a Programului</w:t>
      </w:r>
      <w:r w:rsidR="003B46CF">
        <w:rPr>
          <w:rFonts w:ascii="Trebuchet MS" w:hAnsi="Trebuchet MS"/>
        </w:rPr>
        <w:t xml:space="preserve"> Operațional Regional</w:t>
      </w:r>
    </w:p>
    <w:p w:rsidR="00EA6C6F" w:rsidRPr="00194C64" w:rsidRDefault="003B46CF" w:rsidP="00257758">
      <w:pPr>
        <w:pStyle w:val="ListParagraph"/>
        <w:numPr>
          <w:ilvl w:val="0"/>
          <w:numId w:val="1"/>
        </w:numPr>
        <w:jc w:val="both"/>
        <w:rPr>
          <w:rFonts w:ascii="Trebuchet MS" w:hAnsi="Trebuchet MS"/>
        </w:rPr>
      </w:pPr>
      <w:r>
        <w:rPr>
          <w:rFonts w:ascii="Trebuchet MS" w:hAnsi="Trebuchet MS"/>
        </w:rPr>
        <w:t>Realizarea unui site complet ș</w:t>
      </w:r>
      <w:r w:rsidR="00EA6C6F" w:rsidRPr="00194C64">
        <w:rPr>
          <w:rFonts w:ascii="Trebuchet MS" w:hAnsi="Trebuchet MS"/>
        </w:rPr>
        <w:t>i actualizat, simplu, clar al Programului</w:t>
      </w:r>
      <w:r w:rsidR="001D7B56" w:rsidRPr="00194C64">
        <w:rPr>
          <w:rFonts w:ascii="Trebuchet MS" w:hAnsi="Trebuchet MS"/>
        </w:rPr>
        <w:t xml:space="preserve"> cu trimiteri spre instituțiile colaboratoare</w:t>
      </w:r>
    </w:p>
    <w:p w:rsidR="00EA6C6F" w:rsidRPr="00194C64" w:rsidRDefault="00EA6C6F" w:rsidP="00257758">
      <w:pPr>
        <w:pStyle w:val="ListParagraph"/>
        <w:numPr>
          <w:ilvl w:val="0"/>
          <w:numId w:val="1"/>
        </w:numPr>
        <w:jc w:val="both"/>
        <w:rPr>
          <w:rFonts w:ascii="Trebuchet MS" w:hAnsi="Trebuchet MS"/>
        </w:rPr>
      </w:pPr>
      <w:r w:rsidRPr="00194C64">
        <w:rPr>
          <w:rFonts w:ascii="Trebuchet MS" w:hAnsi="Trebuchet MS"/>
        </w:rPr>
        <w:t>Realizarea evenimentelor la nivel național cu participarea tuturor regiunilor</w:t>
      </w:r>
    </w:p>
    <w:p w:rsidR="00EA6C6F" w:rsidRPr="00194C64" w:rsidRDefault="001D7B56" w:rsidP="00257758">
      <w:pPr>
        <w:pStyle w:val="ListParagraph"/>
        <w:numPr>
          <w:ilvl w:val="0"/>
          <w:numId w:val="1"/>
        </w:numPr>
        <w:jc w:val="both"/>
        <w:rPr>
          <w:rFonts w:ascii="Trebuchet MS" w:hAnsi="Trebuchet MS"/>
        </w:rPr>
      </w:pPr>
      <w:r w:rsidRPr="00194C64">
        <w:rPr>
          <w:rFonts w:ascii="Trebuchet MS" w:hAnsi="Trebuchet MS"/>
        </w:rPr>
        <w:t>Realizarea campaniilor de informare a publicului general la nivel național în conformitate cu rezultatele studiilor de evaluare efectuate</w:t>
      </w:r>
      <w:r w:rsidR="00513055" w:rsidRPr="00194C64">
        <w:rPr>
          <w:rFonts w:ascii="Trebuchet MS" w:hAnsi="Trebuchet MS"/>
        </w:rPr>
        <w:t xml:space="preserve"> și necesitățile de informare la acel moment</w:t>
      </w:r>
    </w:p>
    <w:p w:rsidR="001D7B56" w:rsidRPr="00194C64" w:rsidRDefault="001D7B56" w:rsidP="00257758">
      <w:pPr>
        <w:pStyle w:val="ListParagraph"/>
        <w:numPr>
          <w:ilvl w:val="0"/>
          <w:numId w:val="1"/>
        </w:numPr>
        <w:jc w:val="both"/>
        <w:rPr>
          <w:rFonts w:ascii="Trebuchet MS" w:hAnsi="Trebuchet MS"/>
        </w:rPr>
      </w:pPr>
      <w:r w:rsidRPr="00194C64">
        <w:rPr>
          <w:rFonts w:ascii="Trebuchet MS" w:hAnsi="Trebuchet MS"/>
        </w:rPr>
        <w:t>Realizarea materialelor de informare scrise și electronice</w:t>
      </w:r>
    </w:p>
    <w:p w:rsidR="001D7B56" w:rsidRPr="00194C64" w:rsidRDefault="001D7B56" w:rsidP="00257758">
      <w:pPr>
        <w:pStyle w:val="ListParagraph"/>
        <w:numPr>
          <w:ilvl w:val="0"/>
          <w:numId w:val="1"/>
        </w:numPr>
        <w:jc w:val="both"/>
        <w:rPr>
          <w:rFonts w:ascii="Trebuchet MS" w:hAnsi="Trebuchet MS"/>
        </w:rPr>
      </w:pPr>
      <w:r w:rsidRPr="00194C64">
        <w:rPr>
          <w:rFonts w:ascii="Trebuchet MS" w:hAnsi="Trebuchet MS"/>
        </w:rPr>
        <w:t>Asigurarea corelării activităților regiunilor astfel încât rezultanta sa fie un efect de multiplicare și nu o complicare a mesajelor și informațiilor</w:t>
      </w:r>
    </w:p>
    <w:p w:rsidR="001D7B56" w:rsidRPr="00194C64" w:rsidRDefault="001D7B56" w:rsidP="00257758">
      <w:pPr>
        <w:pStyle w:val="ListParagraph"/>
        <w:numPr>
          <w:ilvl w:val="0"/>
          <w:numId w:val="1"/>
        </w:numPr>
        <w:jc w:val="both"/>
        <w:rPr>
          <w:rFonts w:ascii="Trebuchet MS" w:hAnsi="Trebuchet MS"/>
        </w:rPr>
      </w:pPr>
      <w:r w:rsidRPr="00194C64">
        <w:rPr>
          <w:rFonts w:ascii="Trebuchet MS" w:hAnsi="Trebuchet MS"/>
        </w:rPr>
        <w:t>Realizarea evaluării acțiunilor de informare și publicitate prin studii ample la nivel național</w:t>
      </w:r>
    </w:p>
    <w:p w:rsidR="00EA6C6F" w:rsidRPr="00194C64" w:rsidRDefault="00EA6C6F" w:rsidP="00257758">
      <w:pPr>
        <w:pStyle w:val="ListParagraph"/>
        <w:numPr>
          <w:ilvl w:val="0"/>
          <w:numId w:val="35"/>
        </w:numPr>
        <w:jc w:val="both"/>
        <w:rPr>
          <w:rFonts w:ascii="Trebuchet MS" w:hAnsi="Trebuchet MS"/>
          <w:b/>
          <w:u w:val="single"/>
        </w:rPr>
      </w:pPr>
      <w:r w:rsidRPr="00194C64">
        <w:rPr>
          <w:rFonts w:ascii="Trebuchet MS" w:hAnsi="Trebuchet MS"/>
          <w:b/>
          <w:u w:val="single"/>
        </w:rPr>
        <w:t>O</w:t>
      </w:r>
      <w:r w:rsidR="00795D65" w:rsidRPr="00194C64">
        <w:rPr>
          <w:rFonts w:ascii="Trebuchet MS" w:hAnsi="Trebuchet MS"/>
          <w:b/>
          <w:u w:val="single"/>
        </w:rPr>
        <w:t xml:space="preserve">rganismele </w:t>
      </w:r>
      <w:r w:rsidRPr="00194C64">
        <w:rPr>
          <w:rFonts w:ascii="Trebuchet MS" w:hAnsi="Trebuchet MS"/>
          <w:b/>
          <w:u w:val="single"/>
        </w:rPr>
        <w:t>I</w:t>
      </w:r>
      <w:r w:rsidR="00795D65" w:rsidRPr="00194C64">
        <w:rPr>
          <w:rFonts w:ascii="Trebuchet MS" w:hAnsi="Trebuchet MS"/>
          <w:b/>
          <w:u w:val="single"/>
        </w:rPr>
        <w:t>ntermediare pentru Programul Operațional Regional</w:t>
      </w:r>
    </w:p>
    <w:p w:rsidR="00513055" w:rsidRPr="00194C64" w:rsidRDefault="00BE2B90" w:rsidP="00257758">
      <w:pPr>
        <w:pStyle w:val="ListParagraph"/>
        <w:numPr>
          <w:ilvl w:val="0"/>
          <w:numId w:val="1"/>
        </w:numPr>
        <w:jc w:val="both"/>
        <w:rPr>
          <w:rFonts w:ascii="Trebuchet MS" w:hAnsi="Trebuchet MS"/>
        </w:rPr>
      </w:pPr>
      <w:r>
        <w:rPr>
          <w:rFonts w:ascii="Trebuchet MS" w:hAnsi="Trebuchet MS"/>
        </w:rPr>
        <w:t>Elaborarea și implementarea Planurilor de comunicare Regionale POR 2014-2020</w:t>
      </w:r>
    </w:p>
    <w:p w:rsidR="00485BCA" w:rsidRPr="00194C64" w:rsidRDefault="001D7B56" w:rsidP="00257758">
      <w:pPr>
        <w:pStyle w:val="ListParagraph"/>
        <w:numPr>
          <w:ilvl w:val="0"/>
          <w:numId w:val="1"/>
        </w:numPr>
        <w:jc w:val="both"/>
        <w:rPr>
          <w:rFonts w:ascii="Trebuchet MS" w:hAnsi="Trebuchet MS"/>
        </w:rPr>
      </w:pPr>
      <w:r w:rsidRPr="00194C64">
        <w:rPr>
          <w:rFonts w:ascii="Trebuchet MS" w:hAnsi="Trebuchet MS"/>
        </w:rPr>
        <w:t xml:space="preserve">Transmiterea mesajelor generale conform </w:t>
      </w:r>
      <w:r w:rsidR="00BE2B90">
        <w:rPr>
          <w:rFonts w:ascii="Trebuchet MS" w:hAnsi="Trebuchet MS"/>
        </w:rPr>
        <w:t xml:space="preserve">Planului </w:t>
      </w:r>
      <w:r w:rsidRPr="00194C64">
        <w:rPr>
          <w:rFonts w:ascii="Trebuchet MS" w:hAnsi="Trebuchet MS"/>
        </w:rPr>
        <w:t xml:space="preserve">de comunicare </w:t>
      </w:r>
      <w:r w:rsidR="00BE2B90">
        <w:rPr>
          <w:rFonts w:ascii="Trebuchet MS" w:hAnsi="Trebuchet MS"/>
        </w:rPr>
        <w:t xml:space="preserve">POR </w:t>
      </w:r>
      <w:r w:rsidRPr="00194C64">
        <w:rPr>
          <w:rFonts w:ascii="Trebuchet MS" w:hAnsi="Trebuchet MS"/>
        </w:rPr>
        <w:t>2014 -2020 și adaptarea acestora fiecărei regiuni în parte</w:t>
      </w:r>
    </w:p>
    <w:p w:rsidR="001D7B56" w:rsidRPr="00194C64" w:rsidRDefault="001D7B56" w:rsidP="00257758">
      <w:pPr>
        <w:pStyle w:val="ListParagraph"/>
        <w:numPr>
          <w:ilvl w:val="0"/>
          <w:numId w:val="1"/>
        </w:numPr>
        <w:jc w:val="both"/>
        <w:rPr>
          <w:rFonts w:ascii="Trebuchet MS" w:hAnsi="Trebuchet MS"/>
        </w:rPr>
      </w:pPr>
      <w:r w:rsidRPr="00194C64">
        <w:rPr>
          <w:rFonts w:ascii="Trebuchet MS" w:hAnsi="Trebuchet MS"/>
        </w:rPr>
        <w:t>Însușirea, aplicarea și verificarea aplicării de către beneficiari a Identității Vizuale a Programului</w:t>
      </w:r>
    </w:p>
    <w:p w:rsidR="001D7B56" w:rsidRPr="00194C64" w:rsidRDefault="001D7B56" w:rsidP="00257758">
      <w:pPr>
        <w:pStyle w:val="ListParagraph"/>
        <w:numPr>
          <w:ilvl w:val="0"/>
          <w:numId w:val="1"/>
        </w:numPr>
        <w:jc w:val="both"/>
        <w:rPr>
          <w:rFonts w:ascii="Trebuchet MS" w:hAnsi="Trebuchet MS"/>
        </w:rPr>
      </w:pPr>
      <w:r w:rsidRPr="00194C64">
        <w:rPr>
          <w:rFonts w:ascii="Trebuchet MS" w:hAnsi="Trebuchet MS"/>
        </w:rPr>
        <w:t xml:space="preserve">Realizarea de </w:t>
      </w:r>
      <w:r w:rsidR="00BE2B90">
        <w:rPr>
          <w:rFonts w:ascii="Trebuchet MS" w:hAnsi="Trebuchet MS"/>
        </w:rPr>
        <w:t>pagini web /</w:t>
      </w:r>
      <w:r w:rsidRPr="00194C64">
        <w:rPr>
          <w:rFonts w:ascii="Trebuchet MS" w:hAnsi="Trebuchet MS"/>
        </w:rPr>
        <w:t xml:space="preserve">secțiuni </w:t>
      </w:r>
      <w:proofErr w:type="spellStart"/>
      <w:r w:rsidR="00BE2B90">
        <w:rPr>
          <w:rFonts w:ascii="Trebuchet MS" w:hAnsi="Trebuchet MS"/>
        </w:rPr>
        <w:t>dedicatePOR</w:t>
      </w:r>
      <w:proofErr w:type="spellEnd"/>
      <w:r w:rsidR="00BE2B90">
        <w:rPr>
          <w:rFonts w:ascii="Trebuchet MS" w:hAnsi="Trebuchet MS"/>
        </w:rPr>
        <w:t xml:space="preserve"> la nivel regional</w:t>
      </w:r>
    </w:p>
    <w:p w:rsidR="001D7B56" w:rsidRPr="00194C64" w:rsidRDefault="001D7B56" w:rsidP="00257758">
      <w:pPr>
        <w:pStyle w:val="ListParagraph"/>
        <w:numPr>
          <w:ilvl w:val="0"/>
          <w:numId w:val="1"/>
        </w:numPr>
        <w:jc w:val="both"/>
        <w:rPr>
          <w:rFonts w:ascii="Trebuchet MS" w:hAnsi="Trebuchet MS"/>
        </w:rPr>
      </w:pPr>
      <w:r w:rsidRPr="00194C64">
        <w:rPr>
          <w:rFonts w:ascii="Trebuchet MS" w:hAnsi="Trebuchet MS"/>
        </w:rPr>
        <w:t xml:space="preserve">Realizarea evenimentelor regionale cu participarea AM </w:t>
      </w:r>
      <w:r w:rsidR="00BE2B90">
        <w:rPr>
          <w:rFonts w:ascii="Trebuchet MS" w:hAnsi="Trebuchet MS"/>
        </w:rPr>
        <w:t>POR</w:t>
      </w:r>
      <w:r w:rsidRPr="00194C64">
        <w:rPr>
          <w:rFonts w:ascii="Trebuchet MS" w:hAnsi="Trebuchet MS"/>
        </w:rPr>
        <w:t>, dacă este cazul</w:t>
      </w:r>
    </w:p>
    <w:p w:rsidR="001D7B56" w:rsidRPr="00194C64" w:rsidRDefault="001D7B56" w:rsidP="00257758">
      <w:pPr>
        <w:pStyle w:val="ListParagraph"/>
        <w:numPr>
          <w:ilvl w:val="0"/>
          <w:numId w:val="1"/>
        </w:numPr>
        <w:jc w:val="both"/>
        <w:rPr>
          <w:rFonts w:ascii="Trebuchet MS" w:hAnsi="Trebuchet MS"/>
        </w:rPr>
      </w:pPr>
      <w:r w:rsidRPr="00194C64">
        <w:rPr>
          <w:rFonts w:ascii="Trebuchet MS" w:hAnsi="Trebuchet MS"/>
        </w:rPr>
        <w:t xml:space="preserve">Realizarea de campanii de informare punctuale (pe axe, teme </w:t>
      </w:r>
      <w:proofErr w:type="spellStart"/>
      <w:r w:rsidRPr="00194C64">
        <w:rPr>
          <w:rFonts w:ascii="Trebuchet MS" w:hAnsi="Trebuchet MS"/>
        </w:rPr>
        <w:t>etc</w:t>
      </w:r>
      <w:proofErr w:type="spellEnd"/>
      <w:r w:rsidRPr="00194C64">
        <w:rPr>
          <w:rFonts w:ascii="Trebuchet MS" w:hAnsi="Trebuchet MS"/>
        </w:rPr>
        <w:t>) în conformitate cu rezultatele studiilor de evaluare efectuate</w:t>
      </w:r>
    </w:p>
    <w:p w:rsidR="001D7B56" w:rsidRPr="00194C64" w:rsidRDefault="001D7B56" w:rsidP="00257758">
      <w:pPr>
        <w:pStyle w:val="ListParagraph"/>
        <w:numPr>
          <w:ilvl w:val="0"/>
          <w:numId w:val="1"/>
        </w:numPr>
        <w:jc w:val="both"/>
        <w:rPr>
          <w:rFonts w:ascii="Trebuchet MS" w:hAnsi="Trebuchet MS"/>
        </w:rPr>
      </w:pPr>
      <w:r w:rsidRPr="00194C64">
        <w:rPr>
          <w:rFonts w:ascii="Trebuchet MS" w:hAnsi="Trebuchet MS"/>
        </w:rPr>
        <w:t>Realizarea materialelor de informare scrise și electronice cu specific regional</w:t>
      </w:r>
    </w:p>
    <w:p w:rsidR="001D7B56" w:rsidRPr="00194C64" w:rsidRDefault="001D7B56" w:rsidP="00257758">
      <w:pPr>
        <w:pStyle w:val="ListParagraph"/>
        <w:numPr>
          <w:ilvl w:val="0"/>
          <w:numId w:val="1"/>
        </w:numPr>
        <w:jc w:val="both"/>
        <w:rPr>
          <w:rFonts w:ascii="Trebuchet MS" w:hAnsi="Trebuchet MS"/>
        </w:rPr>
      </w:pPr>
      <w:r w:rsidRPr="00194C64">
        <w:rPr>
          <w:rFonts w:ascii="Trebuchet MS" w:hAnsi="Trebuchet MS"/>
        </w:rPr>
        <w:t>Realizarea evaluării acțiunilor de informare</w:t>
      </w:r>
      <w:r w:rsidR="00BE2B90">
        <w:rPr>
          <w:rFonts w:ascii="Trebuchet MS" w:hAnsi="Trebuchet MS"/>
        </w:rPr>
        <w:t>/promovare</w:t>
      </w:r>
      <w:r w:rsidRPr="00194C64">
        <w:rPr>
          <w:rFonts w:ascii="Trebuchet MS" w:hAnsi="Trebuchet MS"/>
        </w:rPr>
        <w:t xml:space="preserve"> și publicitate prin studii </w:t>
      </w:r>
      <w:r w:rsidR="000456F8" w:rsidRPr="00194C64">
        <w:rPr>
          <w:rFonts w:ascii="Trebuchet MS" w:hAnsi="Trebuchet MS"/>
        </w:rPr>
        <w:t>la nivel regional</w:t>
      </w:r>
    </w:p>
    <w:p w:rsidR="00B51432" w:rsidRPr="00844E39" w:rsidRDefault="00B51432" w:rsidP="00257758">
      <w:pPr>
        <w:pStyle w:val="ListParagraph"/>
        <w:numPr>
          <w:ilvl w:val="0"/>
          <w:numId w:val="35"/>
        </w:numPr>
        <w:jc w:val="both"/>
        <w:rPr>
          <w:rFonts w:ascii="Trebuchet MS" w:hAnsi="Trebuchet MS"/>
          <w:b/>
          <w:u w:val="single"/>
        </w:rPr>
      </w:pPr>
      <w:r w:rsidRPr="00844E39">
        <w:rPr>
          <w:rFonts w:ascii="Trebuchet MS" w:hAnsi="Trebuchet MS"/>
          <w:b/>
          <w:u w:val="single"/>
        </w:rPr>
        <w:t>Beneficiari</w:t>
      </w:r>
    </w:p>
    <w:p w:rsidR="00400165" w:rsidRDefault="00400165" w:rsidP="00257758">
      <w:pPr>
        <w:pStyle w:val="ListParagraph"/>
        <w:jc w:val="both"/>
        <w:rPr>
          <w:rFonts w:ascii="Trebuchet MS" w:hAnsi="Trebuchet MS"/>
        </w:rPr>
      </w:pPr>
      <w:r w:rsidRPr="00844E39">
        <w:rPr>
          <w:rFonts w:ascii="Trebuchet MS" w:hAnsi="Trebuchet MS"/>
        </w:rPr>
        <w:t>Responsabilitățile beneficiarilor sunt</w:t>
      </w:r>
      <w:r w:rsidR="0072569A">
        <w:rPr>
          <w:rFonts w:ascii="Trebuchet MS" w:hAnsi="Trebuchet MS"/>
        </w:rPr>
        <w:t xml:space="preserve"> cele din Anexa 12 a </w:t>
      </w:r>
      <w:r w:rsidR="0072569A" w:rsidRPr="00194C64">
        <w:rPr>
          <w:rFonts w:ascii="Trebuchet MS" w:hAnsi="Trebuchet MS"/>
        </w:rPr>
        <w:t>Regulamentul</w:t>
      </w:r>
      <w:r w:rsidR="0072569A">
        <w:rPr>
          <w:rFonts w:ascii="Trebuchet MS" w:hAnsi="Trebuchet MS"/>
        </w:rPr>
        <w:t>ui (UE) NR. 1303/2013 al P</w:t>
      </w:r>
      <w:r w:rsidR="0072569A" w:rsidRPr="00194C64">
        <w:rPr>
          <w:rFonts w:ascii="Trebuchet MS" w:hAnsi="Trebuchet MS"/>
        </w:rPr>
        <w:t>arlamentului și al Consiliului european din 17 decembrie 2013</w:t>
      </w:r>
      <w:r w:rsidR="00B63104">
        <w:rPr>
          <w:rFonts w:ascii="Trebuchet MS" w:hAnsi="Trebuchet MS"/>
        </w:rPr>
        <w:t>:</w:t>
      </w:r>
    </w:p>
    <w:p w:rsidR="006500B0" w:rsidRDefault="006500B0" w:rsidP="00257758">
      <w:pPr>
        <w:pStyle w:val="ListParagraph"/>
        <w:jc w:val="both"/>
        <w:rPr>
          <w:rFonts w:ascii="Trebuchet MS" w:hAnsi="Trebuchet MS"/>
        </w:rPr>
      </w:pPr>
    </w:p>
    <w:p w:rsidR="006500B0" w:rsidRPr="003740CA" w:rsidRDefault="008D1C3C" w:rsidP="006500B0">
      <w:pPr>
        <w:pStyle w:val="ListParagraph"/>
        <w:jc w:val="both"/>
        <w:rPr>
          <w:rFonts w:ascii="Trebuchet MS" w:hAnsi="Trebuchet MS"/>
          <w:color w:val="17365D" w:themeColor="text2" w:themeShade="BF"/>
        </w:rPr>
      </w:pPr>
      <w:r>
        <w:rPr>
          <w:rFonts w:ascii="Trebuchet MS" w:hAnsi="Trebuchet MS"/>
          <w:color w:val="17365D" w:themeColor="text2" w:themeShade="BF"/>
          <w:lang w:val="en-US"/>
        </w:rPr>
        <w:t>“</w:t>
      </w:r>
      <w:r w:rsidR="006500B0" w:rsidRPr="003740CA">
        <w:rPr>
          <w:rFonts w:ascii="Trebuchet MS" w:hAnsi="Trebuchet MS"/>
          <w:color w:val="17365D" w:themeColor="text2" w:themeShade="BF"/>
        </w:rPr>
        <w:t>2.2. Responsabilitățile beneficiarilor</w:t>
      </w:r>
    </w:p>
    <w:p w:rsidR="006500B0" w:rsidRPr="003740CA" w:rsidRDefault="006500B0" w:rsidP="006500B0">
      <w:pPr>
        <w:pStyle w:val="ListParagraph"/>
        <w:jc w:val="both"/>
        <w:rPr>
          <w:rFonts w:ascii="Trebuchet MS" w:hAnsi="Trebuchet MS"/>
          <w:color w:val="17365D" w:themeColor="text2" w:themeShade="BF"/>
        </w:rPr>
      </w:pPr>
      <w:r w:rsidRPr="003740CA">
        <w:rPr>
          <w:rFonts w:ascii="Trebuchet MS" w:hAnsi="Trebuchet MS"/>
          <w:color w:val="17365D" w:themeColor="text2" w:themeShade="BF"/>
        </w:rPr>
        <w:t>1. Toate măsurile de informare și comunicare furnizate de beneficiar confirmă contribuția fondurilor pentru</w:t>
      </w:r>
    </w:p>
    <w:p w:rsidR="006500B0" w:rsidRPr="003740CA" w:rsidRDefault="006500B0" w:rsidP="006500B0">
      <w:pPr>
        <w:pStyle w:val="ListParagraph"/>
        <w:jc w:val="both"/>
        <w:rPr>
          <w:rFonts w:ascii="Trebuchet MS" w:hAnsi="Trebuchet MS"/>
          <w:color w:val="17365D" w:themeColor="text2" w:themeShade="BF"/>
        </w:rPr>
      </w:pPr>
      <w:r w:rsidRPr="003740CA">
        <w:rPr>
          <w:rFonts w:ascii="Trebuchet MS" w:hAnsi="Trebuchet MS"/>
          <w:color w:val="17365D" w:themeColor="text2" w:themeShade="BF"/>
        </w:rPr>
        <w:t>operațiune prin afișarea:</w:t>
      </w:r>
    </w:p>
    <w:p w:rsidR="006500B0" w:rsidRPr="003740CA" w:rsidRDefault="006500B0" w:rsidP="006500B0">
      <w:pPr>
        <w:pStyle w:val="ListParagraph"/>
        <w:jc w:val="both"/>
        <w:rPr>
          <w:rFonts w:ascii="Trebuchet MS" w:hAnsi="Trebuchet MS"/>
          <w:color w:val="17365D" w:themeColor="text2" w:themeShade="BF"/>
        </w:rPr>
      </w:pPr>
      <w:r w:rsidRPr="003740CA">
        <w:rPr>
          <w:rFonts w:ascii="Trebuchet MS" w:hAnsi="Trebuchet MS"/>
          <w:color w:val="17365D" w:themeColor="text2" w:themeShade="BF"/>
        </w:rPr>
        <w:t>(a) siglei Uniunii, în conformitate cu caracteristicile tehnice prevăzute în actul de punere în aplicare adoptat de</w:t>
      </w:r>
    </w:p>
    <w:p w:rsidR="006500B0" w:rsidRPr="003740CA" w:rsidRDefault="006500B0" w:rsidP="006500B0">
      <w:pPr>
        <w:pStyle w:val="ListParagraph"/>
        <w:jc w:val="both"/>
        <w:rPr>
          <w:rFonts w:ascii="Trebuchet MS" w:hAnsi="Trebuchet MS"/>
          <w:color w:val="17365D" w:themeColor="text2" w:themeShade="BF"/>
        </w:rPr>
      </w:pPr>
      <w:r w:rsidRPr="003740CA">
        <w:rPr>
          <w:rFonts w:ascii="Trebuchet MS" w:hAnsi="Trebuchet MS"/>
          <w:color w:val="17365D" w:themeColor="text2" w:themeShade="BF"/>
        </w:rPr>
        <w:lastRenderedPageBreak/>
        <w:t>Comisie în temeiul articolului 115 alineatul (4), precum și o trimitere la Uniune;</w:t>
      </w:r>
    </w:p>
    <w:p w:rsidR="006500B0" w:rsidRPr="003740CA" w:rsidRDefault="006500B0" w:rsidP="006500B0">
      <w:pPr>
        <w:pStyle w:val="ListParagraph"/>
        <w:jc w:val="both"/>
        <w:rPr>
          <w:rFonts w:ascii="Trebuchet MS" w:hAnsi="Trebuchet MS"/>
          <w:color w:val="17365D" w:themeColor="text2" w:themeShade="BF"/>
        </w:rPr>
      </w:pPr>
      <w:r w:rsidRPr="003740CA">
        <w:rPr>
          <w:rFonts w:ascii="Trebuchet MS" w:hAnsi="Trebuchet MS"/>
          <w:color w:val="17365D" w:themeColor="text2" w:themeShade="BF"/>
        </w:rPr>
        <w:t>(b) o trimitere la fondul sau la fondurile din partea cărora operațiunea a primit contribuții. Atunci când o măsură de informare sau de comunicare vizează o operațiune sau mai multe operațiuni cofinanțate de mai multe fonduri, trimiterea prevăzută la litera (b) poate fi înlocuită cu trimiterea la fondurile ESI.</w:t>
      </w:r>
    </w:p>
    <w:p w:rsidR="006500B0" w:rsidRPr="003740CA" w:rsidRDefault="006500B0" w:rsidP="006500B0">
      <w:pPr>
        <w:pStyle w:val="ListParagraph"/>
        <w:jc w:val="both"/>
        <w:rPr>
          <w:rFonts w:ascii="Trebuchet MS" w:hAnsi="Trebuchet MS"/>
          <w:color w:val="17365D" w:themeColor="text2" w:themeShade="BF"/>
        </w:rPr>
      </w:pPr>
      <w:r w:rsidRPr="003740CA">
        <w:rPr>
          <w:rFonts w:ascii="Trebuchet MS" w:hAnsi="Trebuchet MS"/>
          <w:color w:val="17365D" w:themeColor="text2" w:themeShade="BF"/>
        </w:rPr>
        <w:t>2. În cursul implementării unei operațiuni, beneficiarul informează publicul larg cu privire la contribuția obținută</w:t>
      </w:r>
    </w:p>
    <w:p w:rsidR="006500B0" w:rsidRPr="003740CA" w:rsidRDefault="006500B0" w:rsidP="006500B0">
      <w:pPr>
        <w:pStyle w:val="ListParagraph"/>
        <w:jc w:val="both"/>
        <w:rPr>
          <w:rFonts w:ascii="Trebuchet MS" w:hAnsi="Trebuchet MS"/>
          <w:color w:val="17365D" w:themeColor="text2" w:themeShade="BF"/>
        </w:rPr>
      </w:pPr>
      <w:r w:rsidRPr="003740CA">
        <w:rPr>
          <w:rFonts w:ascii="Trebuchet MS" w:hAnsi="Trebuchet MS"/>
          <w:color w:val="17365D" w:themeColor="text2" w:themeShade="BF"/>
        </w:rPr>
        <w:t>din partea fondurilor prin:</w:t>
      </w:r>
    </w:p>
    <w:p w:rsidR="006500B0" w:rsidRPr="003740CA" w:rsidRDefault="006500B0" w:rsidP="006500B0">
      <w:pPr>
        <w:pStyle w:val="ListParagraph"/>
        <w:jc w:val="both"/>
        <w:rPr>
          <w:rFonts w:ascii="Trebuchet MS" w:hAnsi="Trebuchet MS"/>
          <w:color w:val="17365D" w:themeColor="text2" w:themeShade="BF"/>
        </w:rPr>
      </w:pPr>
      <w:r w:rsidRPr="003740CA">
        <w:rPr>
          <w:rFonts w:ascii="Trebuchet MS" w:hAnsi="Trebuchet MS"/>
          <w:color w:val="17365D" w:themeColor="text2" w:themeShade="BF"/>
        </w:rPr>
        <w:t>(a) afișarea pe site-ul internet al beneficiarului, în cazul în care există un astfel de site internet, a unei scurte descrieri a operațiunii, proporțională cu nivelul sprijinului, inclusiv scopurile și rezultatele acesteia, evidențiind</w:t>
      </w:r>
    </w:p>
    <w:p w:rsidR="006500B0" w:rsidRPr="003740CA" w:rsidRDefault="006500B0" w:rsidP="006500B0">
      <w:pPr>
        <w:pStyle w:val="ListParagraph"/>
        <w:jc w:val="both"/>
        <w:rPr>
          <w:rFonts w:ascii="Trebuchet MS" w:hAnsi="Trebuchet MS"/>
          <w:color w:val="17365D" w:themeColor="text2" w:themeShade="BF"/>
        </w:rPr>
      </w:pPr>
      <w:r w:rsidRPr="003740CA">
        <w:rPr>
          <w:rFonts w:ascii="Trebuchet MS" w:hAnsi="Trebuchet MS"/>
          <w:color w:val="17365D" w:themeColor="text2" w:themeShade="BF"/>
        </w:rPr>
        <w:t>contribuția financiară din partea Uniunii;</w:t>
      </w:r>
    </w:p>
    <w:p w:rsidR="006500B0" w:rsidRPr="003740CA" w:rsidRDefault="006500B0" w:rsidP="006500B0">
      <w:pPr>
        <w:pStyle w:val="ListParagraph"/>
        <w:jc w:val="both"/>
        <w:rPr>
          <w:rFonts w:ascii="Trebuchet MS" w:hAnsi="Trebuchet MS"/>
          <w:color w:val="17365D" w:themeColor="text2" w:themeShade="BF"/>
        </w:rPr>
      </w:pPr>
      <w:r w:rsidRPr="003740CA">
        <w:rPr>
          <w:rFonts w:ascii="Trebuchet MS" w:hAnsi="Trebuchet MS"/>
          <w:color w:val="17365D" w:themeColor="text2" w:themeShade="BF"/>
        </w:rPr>
        <w:t>(b) expunerea, în cazul operațiunilor care nu se încadrează la punctele 4 și 5, cel puțin a unui afiș cu informații despre proiect (dimensiunea minimă A3), inclusiv despre contribuția financiară din partea Uniunii, într-un loc ușor vizibil publicului, cum ar fi zona de intrare a unei clădiri.</w:t>
      </w:r>
    </w:p>
    <w:p w:rsidR="006500B0" w:rsidRPr="003740CA" w:rsidRDefault="006500B0" w:rsidP="006500B0">
      <w:pPr>
        <w:pStyle w:val="ListParagraph"/>
        <w:jc w:val="both"/>
        <w:rPr>
          <w:rFonts w:ascii="Trebuchet MS" w:hAnsi="Trebuchet MS"/>
          <w:color w:val="17365D" w:themeColor="text2" w:themeShade="BF"/>
        </w:rPr>
      </w:pPr>
      <w:r w:rsidRPr="003740CA">
        <w:rPr>
          <w:rFonts w:ascii="Trebuchet MS" w:hAnsi="Trebuchet MS"/>
          <w:color w:val="17365D" w:themeColor="text2" w:themeShade="BF"/>
        </w:rPr>
        <w:t>3. Pentru acțiunile susținute de FSE și, în cazuri adecvate, pentru operațiunile sprijinite de FEDR sau de Fondul de coeziune, beneficiarul se asigură de faptul că cei care participă la o operațiune au fost informați cu privire la această finanțare.</w:t>
      </w:r>
    </w:p>
    <w:p w:rsidR="006500B0" w:rsidRPr="003740CA" w:rsidRDefault="006500B0" w:rsidP="006500B0">
      <w:pPr>
        <w:pStyle w:val="ListParagraph"/>
        <w:jc w:val="both"/>
        <w:rPr>
          <w:rFonts w:ascii="Trebuchet MS" w:hAnsi="Trebuchet MS"/>
          <w:color w:val="17365D" w:themeColor="text2" w:themeShade="BF"/>
        </w:rPr>
      </w:pPr>
      <w:r w:rsidRPr="003740CA">
        <w:rPr>
          <w:rFonts w:ascii="Trebuchet MS" w:hAnsi="Trebuchet MS"/>
          <w:color w:val="17365D" w:themeColor="text2" w:themeShade="BF"/>
        </w:rPr>
        <w:t>Orice document referitor la implementarea unei anumite operațiuni care este utilizat pentru public sau participanți, inclusiv orice listă de prezență sau orice alt certificat, include o declarație cu privire la faptul că programul operațional a fost cofinanțat de fondul sau de fondurile în cauză.</w:t>
      </w:r>
    </w:p>
    <w:p w:rsidR="006500B0" w:rsidRPr="003740CA" w:rsidRDefault="006500B0" w:rsidP="006500B0">
      <w:pPr>
        <w:pStyle w:val="ListParagraph"/>
        <w:jc w:val="both"/>
        <w:rPr>
          <w:rFonts w:ascii="Trebuchet MS" w:hAnsi="Trebuchet MS"/>
          <w:color w:val="17365D" w:themeColor="text2" w:themeShade="BF"/>
        </w:rPr>
      </w:pPr>
      <w:r w:rsidRPr="003740CA">
        <w:rPr>
          <w:rFonts w:ascii="Trebuchet MS" w:hAnsi="Trebuchet MS"/>
          <w:color w:val="17365D" w:themeColor="text2" w:themeShade="BF"/>
        </w:rPr>
        <w:t>4. În cursul implementării unei operațiuni sprijinite de FEDR sau de Fondul de coeziune, beneficiarul expune, într-un loc ușor vizibil publicului, un panou temporar de o dimensiune semnificativă pentru fiecare operațiune care constă din finanțarea infrastructurii sau a unor operațiuni de construcție pentru care contribuția publică totală alocată operațiunii depășește 500 000 EUR.</w:t>
      </w:r>
    </w:p>
    <w:p w:rsidR="006500B0" w:rsidRPr="003740CA" w:rsidRDefault="006500B0" w:rsidP="006500B0">
      <w:pPr>
        <w:pStyle w:val="ListParagraph"/>
        <w:jc w:val="both"/>
        <w:rPr>
          <w:rFonts w:ascii="Trebuchet MS" w:hAnsi="Trebuchet MS"/>
          <w:color w:val="17365D" w:themeColor="text2" w:themeShade="BF"/>
        </w:rPr>
      </w:pPr>
      <w:r w:rsidRPr="003740CA">
        <w:rPr>
          <w:rFonts w:ascii="Trebuchet MS" w:hAnsi="Trebuchet MS"/>
          <w:color w:val="17365D" w:themeColor="text2" w:themeShade="BF"/>
        </w:rPr>
        <w:t>L 347/458 Jurnalul Oficial al Uniunii Europene 20.12.2013 RO</w:t>
      </w:r>
    </w:p>
    <w:p w:rsidR="006500B0" w:rsidRPr="003740CA" w:rsidRDefault="006500B0" w:rsidP="006500B0">
      <w:pPr>
        <w:pStyle w:val="ListParagraph"/>
        <w:jc w:val="both"/>
        <w:rPr>
          <w:rFonts w:ascii="Trebuchet MS" w:hAnsi="Trebuchet MS"/>
          <w:color w:val="17365D" w:themeColor="text2" w:themeShade="BF"/>
        </w:rPr>
      </w:pPr>
      <w:r w:rsidRPr="003740CA">
        <w:rPr>
          <w:rFonts w:ascii="Trebuchet MS" w:hAnsi="Trebuchet MS"/>
          <w:color w:val="17365D" w:themeColor="text2" w:themeShade="BF"/>
        </w:rPr>
        <w:t>5. În termen de cel mult trei luni de la finalizarea unei operațiuni, beneficiarul expune o placă sau un panou permanent, de dimensiuni considerabile, într-un loc ușor vizibil publicului pentru fiecare operațiune care îndeplinește următoarele criterii:</w:t>
      </w:r>
    </w:p>
    <w:p w:rsidR="006500B0" w:rsidRPr="003740CA" w:rsidRDefault="006500B0" w:rsidP="006500B0">
      <w:pPr>
        <w:pStyle w:val="ListParagraph"/>
        <w:jc w:val="both"/>
        <w:rPr>
          <w:rFonts w:ascii="Trebuchet MS" w:hAnsi="Trebuchet MS"/>
          <w:color w:val="17365D" w:themeColor="text2" w:themeShade="BF"/>
        </w:rPr>
      </w:pPr>
      <w:r w:rsidRPr="003740CA">
        <w:rPr>
          <w:rFonts w:ascii="Trebuchet MS" w:hAnsi="Trebuchet MS"/>
          <w:color w:val="17365D" w:themeColor="text2" w:themeShade="BF"/>
        </w:rPr>
        <w:t>(a) contribuția publică totală alocată operațiunii depășește 500 000 EUR;</w:t>
      </w:r>
    </w:p>
    <w:p w:rsidR="006500B0" w:rsidRPr="003740CA" w:rsidRDefault="006500B0" w:rsidP="006500B0">
      <w:pPr>
        <w:pStyle w:val="ListParagraph"/>
        <w:jc w:val="both"/>
        <w:rPr>
          <w:rFonts w:ascii="Trebuchet MS" w:hAnsi="Trebuchet MS"/>
          <w:color w:val="17365D" w:themeColor="text2" w:themeShade="BF"/>
        </w:rPr>
      </w:pPr>
      <w:r w:rsidRPr="003740CA">
        <w:rPr>
          <w:rFonts w:ascii="Trebuchet MS" w:hAnsi="Trebuchet MS"/>
          <w:color w:val="17365D" w:themeColor="text2" w:themeShade="BF"/>
        </w:rPr>
        <w:t>(b) operațiunea constă în achiziționarea unui obiect fizic sau în finanțarea infrastructurii sau a unor operațiuni de construcție. Placa sau panoul menționează denumirea și obiectivul principal al operațiunii. Formatul său îndeplinește caracteristicile tehnice stabilite de Comisie în conformitate cu articolul 115 alineatul (4)</w:t>
      </w:r>
      <w:r w:rsidR="008D1C3C">
        <w:rPr>
          <w:rFonts w:ascii="Trebuchet MS" w:hAnsi="Trebuchet MS"/>
          <w:color w:val="17365D" w:themeColor="text2" w:themeShade="BF"/>
        </w:rPr>
        <w:t>.”</w:t>
      </w:r>
    </w:p>
    <w:p w:rsidR="001D7B56" w:rsidRPr="006500B0" w:rsidRDefault="001D7B56" w:rsidP="00257758">
      <w:pPr>
        <w:pStyle w:val="ListParagraph"/>
        <w:jc w:val="both"/>
        <w:rPr>
          <w:rFonts w:ascii="Trebuchet MS" w:hAnsi="Trebuchet MS"/>
          <w:color w:val="8DB3E2" w:themeColor="text2" w:themeTint="66"/>
        </w:rPr>
      </w:pPr>
    </w:p>
    <w:p w:rsidR="00795D65" w:rsidRPr="00194C64" w:rsidRDefault="00795D65" w:rsidP="00257758">
      <w:pPr>
        <w:spacing w:after="0"/>
        <w:jc w:val="both"/>
        <w:rPr>
          <w:rFonts w:ascii="Trebuchet MS" w:hAnsi="Trebuchet MS"/>
          <w:b/>
        </w:rPr>
        <w:sectPr w:rsidR="00795D65" w:rsidRPr="00194C64" w:rsidSect="00B51432">
          <w:pgSz w:w="12240" w:h="15840" w:code="1"/>
          <w:pgMar w:top="1440" w:right="1440" w:bottom="1440" w:left="1440" w:header="720" w:footer="720" w:gutter="0"/>
          <w:cols w:space="720"/>
          <w:docGrid w:linePitch="360"/>
        </w:sectPr>
      </w:pPr>
    </w:p>
    <w:p w:rsidR="00795D65" w:rsidRPr="00194C64" w:rsidRDefault="0072569A" w:rsidP="00257758">
      <w:pPr>
        <w:pStyle w:val="ListParagraph"/>
        <w:spacing w:after="0"/>
        <w:ind w:left="585"/>
        <w:jc w:val="both"/>
        <w:rPr>
          <w:rFonts w:ascii="Trebuchet MS" w:hAnsi="Trebuchet MS"/>
          <w:b/>
        </w:rPr>
      </w:pPr>
      <w:r>
        <w:rPr>
          <w:rFonts w:ascii="Trebuchet MS" w:hAnsi="Trebuchet MS"/>
          <w:b/>
        </w:rPr>
        <w:lastRenderedPageBreak/>
        <w:t xml:space="preserve">Anexa 1: </w:t>
      </w:r>
      <w:r w:rsidR="00795D65" w:rsidRPr="00194C64">
        <w:rPr>
          <w:rFonts w:ascii="Trebuchet MS" w:hAnsi="Trebuchet MS"/>
          <w:b/>
        </w:rPr>
        <w:t xml:space="preserve">Tabel 4. </w:t>
      </w:r>
      <w:r w:rsidR="00AA3FAD">
        <w:rPr>
          <w:rFonts w:ascii="Trebuchet MS" w:hAnsi="Trebuchet MS"/>
          <w:b/>
        </w:rPr>
        <w:t>Respo</w:t>
      </w:r>
      <w:r w:rsidR="00D03012">
        <w:rPr>
          <w:rFonts w:ascii="Trebuchet MS" w:hAnsi="Trebuchet MS"/>
          <w:b/>
        </w:rPr>
        <w:t xml:space="preserve">nsabili Plan comunicare POR 2014-2020, </w:t>
      </w:r>
      <w:r w:rsidR="000E5E30" w:rsidRPr="00194C64">
        <w:rPr>
          <w:rFonts w:ascii="Trebuchet MS" w:hAnsi="Trebuchet MS"/>
          <w:b/>
        </w:rPr>
        <w:t xml:space="preserve"> AM POR – OI POR</w:t>
      </w:r>
    </w:p>
    <w:tbl>
      <w:tblPr>
        <w:tblW w:w="13578" w:type="dxa"/>
        <w:jc w:val="center"/>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21"/>
        <w:gridCol w:w="2410"/>
        <w:gridCol w:w="2976"/>
        <w:gridCol w:w="2552"/>
        <w:gridCol w:w="3499"/>
      </w:tblGrid>
      <w:tr w:rsidR="00795D65" w:rsidRPr="00D03012" w:rsidTr="00D03012">
        <w:trPr>
          <w:tblHeader/>
          <w:jc w:val="center"/>
        </w:trPr>
        <w:tc>
          <w:tcPr>
            <w:tcW w:w="720" w:type="dxa"/>
            <w:shd w:val="clear" w:color="auto" w:fill="DAEEF3" w:themeFill="accent5" w:themeFillTint="33"/>
            <w:vAlign w:val="center"/>
          </w:tcPr>
          <w:p w:rsidR="00795D65" w:rsidRPr="00D03012" w:rsidRDefault="00795D65" w:rsidP="00B55842">
            <w:pPr>
              <w:pStyle w:val="NormalWeb"/>
              <w:spacing w:before="60" w:after="60" w:line="276" w:lineRule="auto"/>
              <w:ind w:right="29"/>
              <w:jc w:val="center"/>
              <w:rPr>
                <w:rFonts w:ascii="Trebuchet MS" w:hAnsi="Trebuchet MS" w:cs="Tahoma"/>
                <w:b/>
                <w:sz w:val="22"/>
                <w:szCs w:val="22"/>
                <w:lang w:val="en-GB"/>
              </w:rPr>
            </w:pPr>
            <w:proofErr w:type="spellStart"/>
            <w:r w:rsidRPr="00D03012">
              <w:rPr>
                <w:rFonts w:ascii="Trebuchet MS" w:hAnsi="Trebuchet MS" w:cs="Tahoma"/>
                <w:b/>
                <w:sz w:val="22"/>
                <w:szCs w:val="22"/>
                <w:lang w:val="en-GB"/>
              </w:rPr>
              <w:t>Nr</w:t>
            </w:r>
            <w:proofErr w:type="spellEnd"/>
            <w:r w:rsidRPr="00D03012">
              <w:rPr>
                <w:rFonts w:ascii="Trebuchet MS" w:hAnsi="Trebuchet MS" w:cs="Tahoma"/>
                <w:b/>
                <w:sz w:val="22"/>
                <w:szCs w:val="22"/>
                <w:lang w:val="en-GB"/>
              </w:rPr>
              <w:t>.</w:t>
            </w:r>
          </w:p>
          <w:p w:rsidR="00795D65" w:rsidRPr="00D03012" w:rsidRDefault="00795D65" w:rsidP="00B55842">
            <w:pPr>
              <w:pStyle w:val="NormalWeb"/>
              <w:spacing w:before="60" w:after="60" w:line="276" w:lineRule="auto"/>
              <w:ind w:right="29"/>
              <w:jc w:val="center"/>
              <w:rPr>
                <w:rFonts w:ascii="Trebuchet MS" w:hAnsi="Trebuchet MS" w:cs="Tahoma"/>
                <w:b/>
                <w:sz w:val="22"/>
                <w:szCs w:val="22"/>
                <w:lang w:val="en-GB"/>
              </w:rPr>
            </w:pPr>
            <w:proofErr w:type="spellStart"/>
            <w:proofErr w:type="gramStart"/>
            <w:r w:rsidRPr="00D03012">
              <w:rPr>
                <w:rFonts w:ascii="Trebuchet MS" w:hAnsi="Trebuchet MS" w:cs="Tahoma"/>
                <w:b/>
                <w:sz w:val="22"/>
                <w:szCs w:val="22"/>
                <w:lang w:val="en-GB"/>
              </w:rPr>
              <w:t>crt</w:t>
            </w:r>
            <w:proofErr w:type="spellEnd"/>
            <w:proofErr w:type="gramEnd"/>
            <w:r w:rsidRPr="00D03012">
              <w:rPr>
                <w:rFonts w:ascii="Trebuchet MS" w:hAnsi="Trebuchet MS" w:cs="Tahoma"/>
                <w:b/>
                <w:sz w:val="22"/>
                <w:szCs w:val="22"/>
                <w:lang w:val="en-GB"/>
              </w:rPr>
              <w:t>.</w:t>
            </w:r>
          </w:p>
        </w:tc>
        <w:tc>
          <w:tcPr>
            <w:tcW w:w="1421" w:type="dxa"/>
            <w:shd w:val="clear" w:color="auto" w:fill="DAEEF3" w:themeFill="accent5" w:themeFillTint="33"/>
            <w:vAlign w:val="center"/>
          </w:tcPr>
          <w:p w:rsidR="00795D65" w:rsidRPr="00D03012" w:rsidRDefault="00795D65" w:rsidP="00B55842">
            <w:pPr>
              <w:pStyle w:val="NormalWeb"/>
              <w:spacing w:before="60" w:after="60" w:line="276" w:lineRule="auto"/>
              <w:ind w:right="49"/>
              <w:jc w:val="center"/>
              <w:rPr>
                <w:rFonts w:ascii="Trebuchet MS" w:hAnsi="Trebuchet MS" w:cs="Tahoma"/>
                <w:b/>
                <w:sz w:val="22"/>
                <w:szCs w:val="22"/>
                <w:lang w:val="en-GB"/>
              </w:rPr>
            </w:pPr>
            <w:proofErr w:type="spellStart"/>
            <w:r w:rsidRPr="00D03012">
              <w:rPr>
                <w:rFonts w:ascii="Trebuchet MS" w:hAnsi="Trebuchet MS" w:cs="Tahoma"/>
                <w:b/>
                <w:sz w:val="22"/>
                <w:szCs w:val="22"/>
                <w:lang w:val="en-GB"/>
              </w:rPr>
              <w:t>Instituţia</w:t>
            </w:r>
            <w:proofErr w:type="spellEnd"/>
          </w:p>
        </w:tc>
        <w:tc>
          <w:tcPr>
            <w:tcW w:w="2410" w:type="dxa"/>
            <w:shd w:val="clear" w:color="auto" w:fill="DAEEF3" w:themeFill="accent5" w:themeFillTint="33"/>
            <w:vAlign w:val="center"/>
          </w:tcPr>
          <w:p w:rsidR="00795D65" w:rsidRPr="00D03012" w:rsidRDefault="00795D65" w:rsidP="00B55842">
            <w:pPr>
              <w:pStyle w:val="NormalWeb"/>
              <w:spacing w:before="60" w:after="60" w:line="276" w:lineRule="auto"/>
              <w:ind w:right="29"/>
              <w:jc w:val="center"/>
              <w:rPr>
                <w:rFonts w:ascii="Trebuchet MS" w:hAnsi="Trebuchet MS" w:cs="Tahoma"/>
                <w:b/>
                <w:sz w:val="22"/>
                <w:szCs w:val="22"/>
                <w:lang w:val="en-GB"/>
              </w:rPr>
            </w:pPr>
            <w:proofErr w:type="spellStart"/>
            <w:r w:rsidRPr="00D03012">
              <w:rPr>
                <w:rFonts w:ascii="Trebuchet MS" w:hAnsi="Trebuchet MS" w:cs="Tahoma"/>
                <w:b/>
                <w:sz w:val="22"/>
                <w:szCs w:val="22"/>
                <w:lang w:val="en-GB"/>
              </w:rPr>
              <w:t>Nume</w:t>
            </w:r>
            <w:proofErr w:type="spellEnd"/>
          </w:p>
        </w:tc>
        <w:tc>
          <w:tcPr>
            <w:tcW w:w="2976" w:type="dxa"/>
            <w:shd w:val="clear" w:color="auto" w:fill="DAEEF3" w:themeFill="accent5" w:themeFillTint="33"/>
            <w:vAlign w:val="center"/>
          </w:tcPr>
          <w:p w:rsidR="00795D65" w:rsidRPr="00D03012" w:rsidRDefault="00795D65" w:rsidP="00B55842">
            <w:pPr>
              <w:pStyle w:val="NormalWeb"/>
              <w:spacing w:before="60" w:after="60" w:line="276" w:lineRule="auto"/>
              <w:ind w:right="29"/>
              <w:jc w:val="center"/>
              <w:rPr>
                <w:rFonts w:ascii="Trebuchet MS" w:hAnsi="Trebuchet MS" w:cs="Tahoma"/>
                <w:b/>
                <w:sz w:val="22"/>
                <w:szCs w:val="22"/>
                <w:lang w:val="en-GB"/>
              </w:rPr>
            </w:pPr>
            <w:proofErr w:type="spellStart"/>
            <w:r w:rsidRPr="00D03012">
              <w:rPr>
                <w:rFonts w:ascii="Trebuchet MS" w:hAnsi="Trebuchet MS" w:cs="Tahoma"/>
                <w:b/>
                <w:sz w:val="22"/>
                <w:szCs w:val="22"/>
                <w:lang w:val="en-GB"/>
              </w:rPr>
              <w:t>Func</w:t>
            </w:r>
            <w:r w:rsidRPr="00D03012">
              <w:rPr>
                <w:rFonts w:ascii="Trebuchet MS" w:hAnsi="Trebuchet MS" w:cs="Tahoma"/>
                <w:b/>
                <w:sz w:val="22"/>
                <w:szCs w:val="22"/>
              </w:rPr>
              <w:t>ţia</w:t>
            </w:r>
            <w:proofErr w:type="spellEnd"/>
          </w:p>
        </w:tc>
        <w:tc>
          <w:tcPr>
            <w:tcW w:w="2552" w:type="dxa"/>
            <w:shd w:val="clear" w:color="auto" w:fill="DAEEF3" w:themeFill="accent5" w:themeFillTint="33"/>
            <w:vAlign w:val="center"/>
          </w:tcPr>
          <w:p w:rsidR="00B55842" w:rsidRPr="00D03012" w:rsidRDefault="00795D65" w:rsidP="00B55842">
            <w:pPr>
              <w:pStyle w:val="NormalWeb"/>
              <w:spacing w:before="60" w:after="60"/>
              <w:ind w:right="29"/>
              <w:jc w:val="center"/>
              <w:rPr>
                <w:rFonts w:ascii="Trebuchet MS" w:hAnsi="Trebuchet MS" w:cs="Tahoma"/>
                <w:b/>
                <w:sz w:val="22"/>
                <w:szCs w:val="22"/>
                <w:lang w:val="en-GB"/>
              </w:rPr>
            </w:pPr>
            <w:r w:rsidRPr="00D03012">
              <w:rPr>
                <w:rFonts w:ascii="Trebuchet MS" w:hAnsi="Trebuchet MS" w:cs="Tahoma"/>
                <w:b/>
                <w:sz w:val="22"/>
                <w:szCs w:val="22"/>
                <w:lang w:val="en-GB"/>
              </w:rPr>
              <w:t>Tel/</w:t>
            </w:r>
          </w:p>
          <w:p w:rsidR="00795D65" w:rsidRPr="00D03012" w:rsidRDefault="00795D65" w:rsidP="00B55842">
            <w:pPr>
              <w:pStyle w:val="NormalWeb"/>
              <w:spacing w:before="60" w:after="60"/>
              <w:ind w:right="29"/>
              <w:jc w:val="center"/>
              <w:rPr>
                <w:rFonts w:ascii="Trebuchet MS" w:hAnsi="Trebuchet MS" w:cs="Tahoma"/>
                <w:b/>
                <w:sz w:val="22"/>
                <w:szCs w:val="22"/>
                <w:lang w:val="en-GB"/>
              </w:rPr>
            </w:pPr>
            <w:r w:rsidRPr="00D03012">
              <w:rPr>
                <w:rFonts w:ascii="Trebuchet MS" w:hAnsi="Trebuchet MS" w:cs="Tahoma"/>
                <w:b/>
                <w:sz w:val="22"/>
                <w:szCs w:val="22"/>
                <w:lang w:val="en-GB"/>
              </w:rPr>
              <w:t>Fax</w:t>
            </w:r>
          </w:p>
        </w:tc>
        <w:tc>
          <w:tcPr>
            <w:tcW w:w="3499" w:type="dxa"/>
            <w:shd w:val="clear" w:color="auto" w:fill="DAEEF3" w:themeFill="accent5" w:themeFillTint="33"/>
            <w:vAlign w:val="center"/>
          </w:tcPr>
          <w:p w:rsidR="00795D65" w:rsidRPr="00D03012" w:rsidRDefault="00795D65" w:rsidP="00B55842">
            <w:pPr>
              <w:pStyle w:val="NormalWeb"/>
              <w:spacing w:before="60" w:after="60" w:line="276" w:lineRule="auto"/>
              <w:ind w:right="29"/>
              <w:jc w:val="center"/>
              <w:rPr>
                <w:rFonts w:ascii="Trebuchet MS" w:hAnsi="Trebuchet MS" w:cs="Tahoma"/>
                <w:b/>
                <w:sz w:val="22"/>
                <w:szCs w:val="22"/>
                <w:lang w:val="en-GB"/>
              </w:rPr>
            </w:pPr>
            <w:proofErr w:type="spellStart"/>
            <w:r w:rsidRPr="00D03012">
              <w:rPr>
                <w:rFonts w:ascii="Trebuchet MS" w:hAnsi="Trebuchet MS" w:cs="Tahoma"/>
                <w:b/>
                <w:sz w:val="22"/>
                <w:szCs w:val="22"/>
                <w:lang w:val="en-GB"/>
              </w:rPr>
              <w:t>Adresă</w:t>
            </w:r>
            <w:proofErr w:type="spellEnd"/>
            <w:r w:rsidRPr="00D03012">
              <w:rPr>
                <w:rFonts w:ascii="Trebuchet MS" w:hAnsi="Trebuchet MS" w:cs="Tahoma"/>
                <w:b/>
                <w:sz w:val="22"/>
                <w:szCs w:val="22"/>
                <w:lang w:val="en-GB"/>
              </w:rPr>
              <w:t xml:space="preserve"> e-mail</w:t>
            </w:r>
          </w:p>
        </w:tc>
      </w:tr>
      <w:tr w:rsidR="00795D65" w:rsidRPr="00D03012" w:rsidTr="00D03012">
        <w:trPr>
          <w:trHeight w:val="726"/>
          <w:jc w:val="center"/>
        </w:trPr>
        <w:tc>
          <w:tcPr>
            <w:tcW w:w="720" w:type="dxa"/>
          </w:tcPr>
          <w:p w:rsidR="00795D65" w:rsidRPr="00D03012" w:rsidRDefault="00795D65" w:rsidP="00257758">
            <w:pPr>
              <w:pStyle w:val="NormalWeb"/>
              <w:numPr>
                <w:ilvl w:val="0"/>
                <w:numId w:val="34"/>
              </w:numPr>
              <w:spacing w:before="60" w:beforeAutospacing="0" w:after="60" w:afterAutospacing="0" w:line="276" w:lineRule="auto"/>
              <w:ind w:right="29"/>
              <w:jc w:val="both"/>
              <w:rPr>
                <w:rFonts w:ascii="Trebuchet MS" w:hAnsi="Trebuchet MS" w:cs="Tahoma"/>
                <w:sz w:val="22"/>
                <w:szCs w:val="22"/>
                <w:lang w:val="en-GB"/>
              </w:rPr>
            </w:pPr>
          </w:p>
        </w:tc>
        <w:tc>
          <w:tcPr>
            <w:tcW w:w="1421" w:type="dxa"/>
          </w:tcPr>
          <w:p w:rsidR="00795D65" w:rsidRPr="00D03012" w:rsidRDefault="00795D65" w:rsidP="00257758">
            <w:pPr>
              <w:pStyle w:val="NormalWeb"/>
              <w:spacing w:line="276" w:lineRule="auto"/>
              <w:ind w:right="28"/>
              <w:jc w:val="both"/>
              <w:rPr>
                <w:rFonts w:ascii="Trebuchet MS" w:hAnsi="Trebuchet MS" w:cs="Tahoma"/>
                <w:sz w:val="22"/>
                <w:szCs w:val="22"/>
                <w:lang w:val="en-GB"/>
              </w:rPr>
            </w:pPr>
            <w:r w:rsidRPr="00D03012">
              <w:rPr>
                <w:rFonts w:ascii="Trebuchet MS" w:hAnsi="Trebuchet MS" w:cs="Tahoma"/>
                <w:sz w:val="22"/>
                <w:szCs w:val="22"/>
                <w:lang w:val="en-GB"/>
              </w:rPr>
              <w:t>AM POR-MDRAP</w:t>
            </w:r>
          </w:p>
        </w:tc>
        <w:tc>
          <w:tcPr>
            <w:tcW w:w="2410" w:type="dxa"/>
          </w:tcPr>
          <w:p w:rsidR="0072569A" w:rsidRDefault="009A63A2" w:rsidP="0072569A">
            <w:pPr>
              <w:pStyle w:val="NormalWeb"/>
              <w:spacing w:line="276" w:lineRule="auto"/>
              <w:ind w:right="29"/>
              <w:jc w:val="both"/>
              <w:rPr>
                <w:rFonts w:ascii="Trebuchet MS" w:hAnsi="Trebuchet MS" w:cs="Tahoma"/>
                <w:bCs/>
                <w:sz w:val="22"/>
                <w:szCs w:val="22"/>
                <w:lang w:val="en-GB"/>
              </w:rPr>
            </w:pPr>
            <w:r w:rsidRPr="00D03012">
              <w:rPr>
                <w:rFonts w:ascii="Trebuchet MS" w:hAnsi="Trebuchet MS" w:cs="Tahoma"/>
                <w:bCs/>
                <w:sz w:val="22"/>
                <w:szCs w:val="22"/>
                <w:lang w:val="en-GB"/>
              </w:rPr>
              <w:t>Maria-Ionela CAPRIAN</w:t>
            </w:r>
          </w:p>
          <w:p w:rsidR="003F7CB5" w:rsidRPr="00D03012" w:rsidRDefault="003F7CB5" w:rsidP="0072569A">
            <w:pPr>
              <w:pStyle w:val="NormalWeb"/>
              <w:spacing w:line="276" w:lineRule="auto"/>
              <w:ind w:right="29"/>
              <w:jc w:val="both"/>
              <w:rPr>
                <w:rFonts w:ascii="Trebuchet MS" w:hAnsi="Trebuchet MS" w:cs="Tahoma"/>
                <w:bCs/>
                <w:sz w:val="22"/>
                <w:szCs w:val="22"/>
                <w:lang w:val="en-GB"/>
              </w:rPr>
            </w:pPr>
            <w:r>
              <w:rPr>
                <w:rFonts w:ascii="Trebuchet MS" w:hAnsi="Trebuchet MS" w:cs="Tahoma"/>
                <w:bCs/>
                <w:sz w:val="22"/>
                <w:szCs w:val="22"/>
                <w:lang w:val="en-GB"/>
              </w:rPr>
              <w:t xml:space="preserve">Andreea </w:t>
            </w:r>
            <w:proofErr w:type="spellStart"/>
            <w:r>
              <w:rPr>
                <w:rFonts w:ascii="Trebuchet MS" w:hAnsi="Trebuchet MS" w:cs="Tahoma"/>
                <w:bCs/>
                <w:sz w:val="22"/>
                <w:szCs w:val="22"/>
                <w:lang w:val="en-GB"/>
              </w:rPr>
              <w:t>Stoenescu</w:t>
            </w:r>
            <w:proofErr w:type="spellEnd"/>
          </w:p>
        </w:tc>
        <w:tc>
          <w:tcPr>
            <w:tcW w:w="2976" w:type="dxa"/>
          </w:tcPr>
          <w:p w:rsidR="00795D65" w:rsidRDefault="003F7CB5" w:rsidP="00B55842">
            <w:pPr>
              <w:pStyle w:val="NormalWeb"/>
              <w:spacing w:before="60" w:after="60" w:line="276" w:lineRule="auto"/>
              <w:ind w:right="29"/>
              <w:jc w:val="both"/>
              <w:rPr>
                <w:rFonts w:ascii="Trebuchet MS" w:hAnsi="Trebuchet MS" w:cs="Tahoma"/>
                <w:bCs/>
                <w:sz w:val="22"/>
                <w:szCs w:val="22"/>
                <w:lang w:val="en-GB"/>
              </w:rPr>
            </w:pPr>
            <w:proofErr w:type="spellStart"/>
            <w:r>
              <w:rPr>
                <w:rFonts w:ascii="Trebuchet MS" w:hAnsi="Trebuchet MS" w:cs="Tahoma"/>
                <w:bCs/>
                <w:sz w:val="22"/>
                <w:szCs w:val="22"/>
                <w:lang w:val="en-GB"/>
              </w:rPr>
              <w:t>C</w:t>
            </w:r>
            <w:r w:rsidR="000E6EE1">
              <w:rPr>
                <w:rFonts w:ascii="Trebuchet MS" w:hAnsi="Trebuchet MS" w:cs="Tahoma"/>
                <w:bCs/>
                <w:sz w:val="22"/>
                <w:szCs w:val="22"/>
                <w:lang w:val="en-GB"/>
              </w:rPr>
              <w:t>onsilier</w:t>
            </w:r>
            <w:proofErr w:type="spellEnd"/>
          </w:p>
          <w:p w:rsidR="003F7CB5" w:rsidRPr="00D03012" w:rsidRDefault="003F7CB5" w:rsidP="00B55842">
            <w:pPr>
              <w:pStyle w:val="NormalWeb"/>
              <w:spacing w:before="60" w:after="60" w:line="276" w:lineRule="auto"/>
              <w:ind w:right="29"/>
              <w:jc w:val="both"/>
              <w:rPr>
                <w:rFonts w:ascii="Trebuchet MS" w:hAnsi="Trebuchet MS" w:cs="Tahoma"/>
                <w:bCs/>
                <w:sz w:val="22"/>
                <w:szCs w:val="22"/>
                <w:lang w:val="en-GB"/>
              </w:rPr>
            </w:pPr>
            <w:proofErr w:type="spellStart"/>
            <w:r>
              <w:rPr>
                <w:rFonts w:ascii="Trebuchet MS" w:hAnsi="Trebuchet MS" w:cs="Tahoma"/>
                <w:bCs/>
                <w:sz w:val="22"/>
                <w:szCs w:val="22"/>
                <w:lang w:val="en-GB"/>
              </w:rPr>
              <w:t>Consilier</w:t>
            </w:r>
            <w:proofErr w:type="spellEnd"/>
          </w:p>
        </w:tc>
        <w:tc>
          <w:tcPr>
            <w:tcW w:w="2552" w:type="dxa"/>
            <w:vAlign w:val="center"/>
          </w:tcPr>
          <w:p w:rsidR="00795D65" w:rsidRPr="00D03012" w:rsidRDefault="00795D65" w:rsidP="00257758">
            <w:pPr>
              <w:pStyle w:val="NormalWeb"/>
              <w:spacing w:before="60" w:after="60" w:line="276" w:lineRule="auto"/>
              <w:ind w:right="29"/>
              <w:jc w:val="both"/>
              <w:rPr>
                <w:rFonts w:ascii="Trebuchet MS" w:hAnsi="Trebuchet MS" w:cs="Tahoma"/>
                <w:sz w:val="22"/>
                <w:szCs w:val="22"/>
                <w:lang w:val="en-GB"/>
              </w:rPr>
            </w:pPr>
            <w:r w:rsidRPr="00D03012">
              <w:rPr>
                <w:rFonts w:ascii="Trebuchet MS" w:hAnsi="Trebuchet MS" w:cs="Tahoma"/>
                <w:sz w:val="22"/>
                <w:szCs w:val="22"/>
                <w:lang w:val="en-GB"/>
              </w:rPr>
              <w:t>(+4037) 2111439</w:t>
            </w:r>
            <w:r w:rsidR="00B55842" w:rsidRPr="00D03012">
              <w:rPr>
                <w:rFonts w:ascii="Trebuchet MS" w:hAnsi="Trebuchet MS" w:cs="Tahoma"/>
                <w:sz w:val="22"/>
                <w:szCs w:val="22"/>
                <w:lang w:val="en-GB"/>
              </w:rPr>
              <w:t>/</w:t>
            </w:r>
          </w:p>
          <w:p w:rsidR="00795D65" w:rsidRPr="00D03012" w:rsidRDefault="00795D65" w:rsidP="00257758">
            <w:pPr>
              <w:pStyle w:val="NormalWeb"/>
              <w:spacing w:before="60" w:after="60" w:line="276" w:lineRule="auto"/>
              <w:ind w:right="29"/>
              <w:jc w:val="both"/>
              <w:rPr>
                <w:rFonts w:ascii="Trebuchet MS" w:hAnsi="Trebuchet MS" w:cs="Tahoma"/>
                <w:sz w:val="22"/>
                <w:szCs w:val="22"/>
                <w:lang w:val="en-GB"/>
              </w:rPr>
            </w:pPr>
            <w:r w:rsidRPr="00D03012">
              <w:rPr>
                <w:rFonts w:ascii="Trebuchet MS" w:hAnsi="Trebuchet MS" w:cs="Tahoma"/>
                <w:sz w:val="22"/>
                <w:szCs w:val="22"/>
                <w:lang w:val="en-GB"/>
              </w:rPr>
              <w:t>(+4037) 2111630</w:t>
            </w:r>
          </w:p>
        </w:tc>
        <w:tc>
          <w:tcPr>
            <w:tcW w:w="3499" w:type="dxa"/>
          </w:tcPr>
          <w:p w:rsidR="00795D65" w:rsidRDefault="000A6AAD" w:rsidP="00257758">
            <w:pPr>
              <w:pStyle w:val="NormalWeb"/>
              <w:spacing w:before="60" w:after="60" w:line="276" w:lineRule="auto"/>
              <w:ind w:right="29"/>
              <w:jc w:val="both"/>
              <w:rPr>
                <w:rFonts w:ascii="Trebuchet MS" w:hAnsi="Trebuchet MS" w:cs="Tahoma"/>
                <w:sz w:val="22"/>
                <w:szCs w:val="22"/>
                <w:lang w:val="en-GB"/>
              </w:rPr>
            </w:pPr>
            <w:hyperlink r:id="rId20" w:history="1">
              <w:r w:rsidR="003740CA" w:rsidRPr="00D03012">
                <w:rPr>
                  <w:rStyle w:val="Hyperlink"/>
                  <w:rFonts w:ascii="Trebuchet MS" w:hAnsi="Trebuchet MS" w:cs="Tahoma"/>
                  <w:sz w:val="22"/>
                  <w:szCs w:val="22"/>
                  <w:lang w:val="en-GB"/>
                </w:rPr>
                <w:t>ionela.caprian@mdrap.ro</w:t>
              </w:r>
            </w:hyperlink>
            <w:r w:rsidR="003740CA" w:rsidRPr="00D03012">
              <w:rPr>
                <w:rFonts w:ascii="Trebuchet MS" w:hAnsi="Trebuchet MS" w:cs="Tahoma"/>
                <w:sz w:val="22"/>
                <w:szCs w:val="22"/>
                <w:lang w:val="en-GB"/>
              </w:rPr>
              <w:t xml:space="preserve"> </w:t>
            </w:r>
          </w:p>
          <w:p w:rsidR="003F7CB5" w:rsidRPr="00D03012" w:rsidRDefault="003F7CB5" w:rsidP="00257758">
            <w:pPr>
              <w:pStyle w:val="NormalWeb"/>
              <w:spacing w:before="60" w:after="60" w:line="276" w:lineRule="auto"/>
              <w:ind w:right="29"/>
              <w:jc w:val="both"/>
              <w:rPr>
                <w:rFonts w:ascii="Trebuchet MS" w:hAnsi="Trebuchet MS" w:cs="Tahoma"/>
                <w:sz w:val="22"/>
                <w:szCs w:val="22"/>
                <w:lang w:val="en-GB"/>
              </w:rPr>
            </w:pPr>
            <w:hyperlink r:id="rId21" w:history="1">
              <w:r w:rsidRPr="00F2551B">
                <w:rPr>
                  <w:rStyle w:val="Hyperlink"/>
                  <w:rFonts w:ascii="Trebuchet MS" w:hAnsi="Trebuchet MS" w:cs="Tahoma"/>
                  <w:sz w:val="22"/>
                  <w:szCs w:val="22"/>
                  <w:lang w:val="en-GB"/>
                </w:rPr>
                <w:t>andreea.stoenescu@mdrap.ro</w:t>
              </w:r>
            </w:hyperlink>
            <w:r>
              <w:rPr>
                <w:rFonts w:ascii="Trebuchet MS" w:hAnsi="Trebuchet MS" w:cs="Tahoma"/>
                <w:sz w:val="22"/>
                <w:szCs w:val="22"/>
                <w:lang w:val="en-GB"/>
              </w:rPr>
              <w:t xml:space="preserve"> </w:t>
            </w:r>
            <w:bookmarkStart w:id="40" w:name="_GoBack"/>
            <w:bookmarkEnd w:id="40"/>
          </w:p>
        </w:tc>
      </w:tr>
      <w:tr w:rsidR="003B63D1" w:rsidRPr="00D03012" w:rsidTr="00D03012">
        <w:trPr>
          <w:trHeight w:val="681"/>
          <w:jc w:val="center"/>
        </w:trPr>
        <w:tc>
          <w:tcPr>
            <w:tcW w:w="720" w:type="dxa"/>
          </w:tcPr>
          <w:p w:rsidR="003B63D1" w:rsidRPr="00D03012" w:rsidRDefault="003B63D1" w:rsidP="00257758">
            <w:pPr>
              <w:pStyle w:val="NormalWeb"/>
              <w:numPr>
                <w:ilvl w:val="0"/>
                <w:numId w:val="34"/>
              </w:numPr>
              <w:spacing w:before="60" w:beforeAutospacing="0" w:after="60" w:afterAutospacing="0" w:line="276" w:lineRule="auto"/>
              <w:ind w:right="29"/>
              <w:jc w:val="both"/>
              <w:rPr>
                <w:rFonts w:ascii="Trebuchet MS" w:hAnsi="Trebuchet MS" w:cs="Tahoma"/>
                <w:sz w:val="22"/>
                <w:szCs w:val="22"/>
                <w:lang w:val="en-GB"/>
              </w:rPr>
            </w:pPr>
          </w:p>
        </w:tc>
        <w:tc>
          <w:tcPr>
            <w:tcW w:w="1421" w:type="dxa"/>
          </w:tcPr>
          <w:p w:rsidR="003B63D1" w:rsidRPr="00D03012" w:rsidRDefault="003B63D1" w:rsidP="00257758">
            <w:pPr>
              <w:pStyle w:val="NormalWeb"/>
              <w:spacing w:line="276" w:lineRule="auto"/>
              <w:ind w:right="28"/>
              <w:jc w:val="both"/>
              <w:rPr>
                <w:rFonts w:ascii="Trebuchet MS" w:hAnsi="Trebuchet MS" w:cs="Tahoma"/>
                <w:sz w:val="22"/>
                <w:szCs w:val="22"/>
                <w:lang w:val="en-GB"/>
              </w:rPr>
            </w:pPr>
            <w:r w:rsidRPr="00D03012">
              <w:rPr>
                <w:rFonts w:ascii="Trebuchet MS" w:hAnsi="Trebuchet MS" w:cs="Tahoma"/>
                <w:sz w:val="22"/>
                <w:szCs w:val="22"/>
                <w:lang w:val="en-GB"/>
              </w:rPr>
              <w:t>OI-ADR NE</w:t>
            </w:r>
          </w:p>
        </w:tc>
        <w:tc>
          <w:tcPr>
            <w:tcW w:w="2410" w:type="dxa"/>
          </w:tcPr>
          <w:p w:rsidR="003B63D1" w:rsidRPr="00D03012" w:rsidRDefault="003B63D1" w:rsidP="00257758">
            <w:pPr>
              <w:pStyle w:val="NormalWeb"/>
              <w:spacing w:before="60" w:after="60" w:line="276" w:lineRule="auto"/>
              <w:ind w:right="29"/>
              <w:jc w:val="both"/>
              <w:rPr>
                <w:rFonts w:ascii="Trebuchet MS" w:hAnsi="Trebuchet MS" w:cs="Tahoma"/>
                <w:bCs/>
                <w:sz w:val="22"/>
                <w:szCs w:val="22"/>
                <w:lang w:val="en-GB"/>
              </w:rPr>
            </w:pPr>
            <w:r w:rsidRPr="00D03012">
              <w:rPr>
                <w:rFonts w:ascii="Trebuchet MS" w:hAnsi="Trebuchet MS" w:cs="Tahoma"/>
                <w:bCs/>
                <w:sz w:val="22"/>
                <w:szCs w:val="22"/>
                <w:lang w:val="en-GB"/>
              </w:rPr>
              <w:t>Gabriela MACOVEIU</w:t>
            </w:r>
          </w:p>
        </w:tc>
        <w:tc>
          <w:tcPr>
            <w:tcW w:w="2976" w:type="dxa"/>
          </w:tcPr>
          <w:p w:rsidR="003B63D1" w:rsidRPr="00D03012" w:rsidRDefault="003B63D1" w:rsidP="003740CA">
            <w:pPr>
              <w:pStyle w:val="NormalWeb"/>
              <w:spacing w:before="60" w:after="60" w:line="276" w:lineRule="auto"/>
              <w:ind w:right="29"/>
              <w:jc w:val="both"/>
              <w:rPr>
                <w:rFonts w:ascii="Trebuchet MS" w:hAnsi="Trebuchet MS" w:cs="Tahoma"/>
                <w:bCs/>
                <w:sz w:val="22"/>
                <w:szCs w:val="22"/>
                <w:lang w:val="en-GB"/>
              </w:rPr>
            </w:pPr>
            <w:r w:rsidRPr="00D03012">
              <w:rPr>
                <w:rFonts w:ascii="Trebuchet MS" w:hAnsi="Trebuchet MS" w:cs="Tahoma"/>
                <w:bCs/>
                <w:sz w:val="22"/>
                <w:szCs w:val="22"/>
                <w:lang w:val="en-GB"/>
              </w:rPr>
              <w:t xml:space="preserve">Director Comunicare </w:t>
            </w:r>
            <w:proofErr w:type="spellStart"/>
            <w:r w:rsidRPr="00D03012">
              <w:rPr>
                <w:rFonts w:ascii="Trebuchet MS" w:hAnsi="Trebuchet MS" w:cs="Tahoma"/>
                <w:bCs/>
                <w:sz w:val="22"/>
                <w:szCs w:val="22"/>
                <w:lang w:val="en-GB"/>
              </w:rPr>
              <w:t>Cooperare</w:t>
            </w:r>
            <w:proofErr w:type="spellEnd"/>
            <w:r w:rsidRPr="00D03012">
              <w:rPr>
                <w:rFonts w:ascii="Trebuchet MS" w:hAnsi="Trebuchet MS" w:cs="Tahoma"/>
                <w:bCs/>
                <w:sz w:val="22"/>
                <w:szCs w:val="22"/>
                <w:lang w:val="en-GB"/>
              </w:rPr>
              <w:t xml:space="preserve"> </w:t>
            </w:r>
            <w:proofErr w:type="spellStart"/>
            <w:r w:rsidRPr="00D03012">
              <w:rPr>
                <w:rFonts w:ascii="Trebuchet MS" w:hAnsi="Trebuchet MS" w:cs="Tahoma"/>
                <w:bCs/>
                <w:sz w:val="22"/>
                <w:szCs w:val="22"/>
                <w:lang w:val="en-GB"/>
              </w:rPr>
              <w:t>si</w:t>
            </w:r>
            <w:proofErr w:type="spellEnd"/>
            <w:r w:rsidRPr="00D03012">
              <w:rPr>
                <w:rFonts w:ascii="Trebuchet MS" w:hAnsi="Trebuchet MS" w:cs="Tahoma"/>
                <w:bCs/>
                <w:sz w:val="22"/>
                <w:szCs w:val="22"/>
                <w:lang w:val="en-GB"/>
              </w:rPr>
              <w:t xml:space="preserve"> </w:t>
            </w:r>
            <w:proofErr w:type="spellStart"/>
            <w:r w:rsidRPr="00D03012">
              <w:rPr>
                <w:rFonts w:ascii="Trebuchet MS" w:hAnsi="Trebuchet MS" w:cs="Tahoma"/>
                <w:bCs/>
                <w:sz w:val="22"/>
                <w:szCs w:val="22"/>
                <w:lang w:val="en-GB"/>
              </w:rPr>
              <w:t>Dezvoltarea</w:t>
            </w:r>
            <w:proofErr w:type="spellEnd"/>
            <w:r w:rsidRPr="00D03012">
              <w:rPr>
                <w:rFonts w:ascii="Trebuchet MS" w:hAnsi="Trebuchet MS" w:cs="Tahoma"/>
                <w:bCs/>
                <w:sz w:val="22"/>
                <w:szCs w:val="22"/>
                <w:lang w:val="en-GB"/>
              </w:rPr>
              <w:t xml:space="preserve"> </w:t>
            </w:r>
            <w:proofErr w:type="spellStart"/>
            <w:r w:rsidRPr="00D03012">
              <w:rPr>
                <w:rFonts w:ascii="Trebuchet MS" w:hAnsi="Trebuchet MS" w:cs="Tahoma"/>
                <w:bCs/>
                <w:sz w:val="22"/>
                <w:szCs w:val="22"/>
                <w:lang w:val="en-GB"/>
              </w:rPr>
              <w:t>Afacerilor</w:t>
            </w:r>
            <w:proofErr w:type="spellEnd"/>
            <w:r w:rsidRPr="00D03012">
              <w:rPr>
                <w:rFonts w:ascii="Trebuchet MS" w:hAnsi="Trebuchet MS" w:cs="Tahoma"/>
                <w:bCs/>
                <w:sz w:val="22"/>
                <w:szCs w:val="22"/>
                <w:lang w:val="en-GB"/>
              </w:rPr>
              <w:t xml:space="preserve"> </w:t>
            </w:r>
          </w:p>
        </w:tc>
        <w:tc>
          <w:tcPr>
            <w:tcW w:w="2552" w:type="dxa"/>
            <w:vAlign w:val="center"/>
          </w:tcPr>
          <w:p w:rsidR="003B63D1" w:rsidRPr="00D03012" w:rsidRDefault="003B63D1">
            <w:pPr>
              <w:pStyle w:val="TOC3"/>
              <w:spacing w:before="60" w:after="60"/>
              <w:ind w:left="0"/>
              <w:jc w:val="both"/>
              <w:rPr>
                <w:rFonts w:ascii="Trebuchet MS" w:hAnsi="Trebuchet MS"/>
                <w:smallCaps/>
                <w:lang w:val="en-GB"/>
              </w:rPr>
            </w:pPr>
            <w:r w:rsidRPr="00D03012">
              <w:rPr>
                <w:rFonts w:ascii="Trebuchet MS" w:hAnsi="Trebuchet MS"/>
                <w:smallCaps/>
                <w:lang w:val="en-GB"/>
              </w:rPr>
              <w:t xml:space="preserve">(+40) 233 218071 </w:t>
            </w:r>
          </w:p>
          <w:p w:rsidR="003B63D1" w:rsidRPr="00D03012" w:rsidRDefault="003B63D1">
            <w:pPr>
              <w:pStyle w:val="TOC3"/>
              <w:spacing w:before="60" w:after="60"/>
              <w:ind w:left="0"/>
              <w:jc w:val="both"/>
              <w:rPr>
                <w:rFonts w:ascii="Trebuchet MS" w:hAnsi="Trebuchet MS"/>
                <w:smallCaps/>
                <w:lang w:val="en-GB"/>
              </w:rPr>
            </w:pPr>
            <w:r w:rsidRPr="00D03012">
              <w:rPr>
                <w:rFonts w:ascii="Trebuchet MS" w:hAnsi="Trebuchet MS"/>
                <w:smallCaps/>
                <w:lang w:val="en-GB"/>
              </w:rPr>
              <w:t>(+40) 233 218072</w:t>
            </w:r>
          </w:p>
        </w:tc>
        <w:tc>
          <w:tcPr>
            <w:tcW w:w="3499" w:type="dxa"/>
          </w:tcPr>
          <w:p w:rsidR="003B63D1" w:rsidRPr="00D03012" w:rsidRDefault="000A6AAD">
            <w:pPr>
              <w:spacing w:before="60" w:after="60"/>
              <w:jc w:val="both"/>
              <w:rPr>
                <w:rFonts w:ascii="Trebuchet MS" w:hAnsi="Trebuchet MS"/>
                <w:lang w:val="en-GB"/>
              </w:rPr>
            </w:pPr>
            <w:hyperlink r:id="rId22" w:history="1">
              <w:r w:rsidR="003B63D1" w:rsidRPr="00D03012">
                <w:rPr>
                  <w:rStyle w:val="Hyperlink"/>
                  <w:rFonts w:ascii="Trebuchet MS" w:hAnsi="Trebuchet MS"/>
                  <w:lang w:val="en-GB"/>
                </w:rPr>
                <w:t>gmacoveiu@adrnordest.ro</w:t>
              </w:r>
            </w:hyperlink>
            <w:r w:rsidR="003B63D1" w:rsidRPr="00D03012">
              <w:rPr>
                <w:rFonts w:ascii="Trebuchet MS" w:hAnsi="Trebuchet MS"/>
                <w:lang w:val="en-GB"/>
              </w:rPr>
              <w:t xml:space="preserve"> </w:t>
            </w:r>
          </w:p>
        </w:tc>
      </w:tr>
      <w:tr w:rsidR="00795D65" w:rsidRPr="00D03012" w:rsidTr="00D03012">
        <w:trPr>
          <w:jc w:val="center"/>
        </w:trPr>
        <w:tc>
          <w:tcPr>
            <w:tcW w:w="720" w:type="dxa"/>
          </w:tcPr>
          <w:p w:rsidR="00795D65" w:rsidRPr="00D03012" w:rsidRDefault="00795D65" w:rsidP="00257758">
            <w:pPr>
              <w:pStyle w:val="NormalWeb"/>
              <w:numPr>
                <w:ilvl w:val="0"/>
                <w:numId w:val="34"/>
              </w:numPr>
              <w:spacing w:before="60" w:beforeAutospacing="0" w:after="60" w:afterAutospacing="0" w:line="276" w:lineRule="auto"/>
              <w:ind w:right="29"/>
              <w:jc w:val="both"/>
              <w:rPr>
                <w:rFonts w:ascii="Trebuchet MS" w:hAnsi="Trebuchet MS" w:cs="Tahoma"/>
                <w:sz w:val="22"/>
                <w:szCs w:val="22"/>
                <w:lang w:val="en-GB"/>
              </w:rPr>
            </w:pPr>
          </w:p>
        </w:tc>
        <w:tc>
          <w:tcPr>
            <w:tcW w:w="1421" w:type="dxa"/>
          </w:tcPr>
          <w:p w:rsidR="00795D65" w:rsidRPr="00D03012" w:rsidRDefault="00795D65" w:rsidP="00257758">
            <w:pPr>
              <w:pStyle w:val="NormalWeb"/>
              <w:spacing w:line="276" w:lineRule="auto"/>
              <w:ind w:right="28"/>
              <w:jc w:val="both"/>
              <w:rPr>
                <w:rFonts w:ascii="Trebuchet MS" w:hAnsi="Trebuchet MS" w:cs="Tahoma"/>
                <w:sz w:val="22"/>
                <w:szCs w:val="22"/>
                <w:lang w:val="en-GB"/>
              </w:rPr>
            </w:pPr>
            <w:r w:rsidRPr="00D03012">
              <w:rPr>
                <w:rFonts w:ascii="Trebuchet MS" w:hAnsi="Trebuchet MS" w:cs="Tahoma"/>
                <w:sz w:val="22"/>
                <w:szCs w:val="22"/>
                <w:lang w:val="en-GB"/>
              </w:rPr>
              <w:t>OI-ADR SE</w:t>
            </w:r>
          </w:p>
        </w:tc>
        <w:tc>
          <w:tcPr>
            <w:tcW w:w="2410" w:type="dxa"/>
          </w:tcPr>
          <w:p w:rsidR="00795D65" w:rsidRPr="00D03012" w:rsidRDefault="009A63A2" w:rsidP="00D03012">
            <w:pPr>
              <w:pStyle w:val="Footer"/>
              <w:spacing w:before="60" w:after="60" w:line="276" w:lineRule="auto"/>
              <w:jc w:val="both"/>
              <w:rPr>
                <w:rFonts w:ascii="Trebuchet MS" w:eastAsia="Arial Unicode MS" w:hAnsi="Trebuchet MS" w:cs="Tahoma"/>
                <w:bCs/>
                <w:lang w:val="en-GB"/>
              </w:rPr>
            </w:pPr>
            <w:proofErr w:type="spellStart"/>
            <w:r w:rsidRPr="00D03012">
              <w:rPr>
                <w:rFonts w:ascii="Trebuchet MS" w:eastAsia="Arial Unicode MS" w:hAnsi="Trebuchet MS" w:cs="Tahoma"/>
                <w:bCs/>
                <w:lang w:val="en-GB"/>
              </w:rPr>
              <w:t>Flori</w:t>
            </w:r>
            <w:r w:rsidR="00D03012">
              <w:rPr>
                <w:rFonts w:ascii="Trebuchet MS" w:eastAsia="Arial Unicode MS" w:hAnsi="Trebuchet MS" w:cs="Tahoma"/>
                <w:bCs/>
                <w:lang w:val="en-GB"/>
              </w:rPr>
              <w:t>ca</w:t>
            </w:r>
            <w:proofErr w:type="spellEnd"/>
            <w:r w:rsidRPr="00D03012">
              <w:rPr>
                <w:rFonts w:ascii="Trebuchet MS" w:eastAsia="Arial Unicode MS" w:hAnsi="Trebuchet MS" w:cs="Tahoma"/>
                <w:bCs/>
                <w:lang w:val="en-GB"/>
              </w:rPr>
              <w:t xml:space="preserve"> N</w:t>
            </w:r>
            <w:r w:rsidR="00D03012" w:rsidRPr="00D03012">
              <w:rPr>
                <w:rFonts w:ascii="Trebuchet MS" w:eastAsia="Arial Unicode MS" w:hAnsi="Trebuchet MS" w:cs="Tahoma"/>
                <w:bCs/>
                <w:lang w:val="en-GB"/>
              </w:rPr>
              <w:t>EAGU</w:t>
            </w:r>
          </w:p>
        </w:tc>
        <w:tc>
          <w:tcPr>
            <w:tcW w:w="2976" w:type="dxa"/>
          </w:tcPr>
          <w:p w:rsidR="00795D65" w:rsidRPr="00D03012" w:rsidRDefault="009A63A2" w:rsidP="003740CA">
            <w:pPr>
              <w:pStyle w:val="NormalWeb"/>
              <w:spacing w:before="60" w:after="60" w:line="276" w:lineRule="auto"/>
              <w:ind w:right="29"/>
              <w:jc w:val="both"/>
              <w:rPr>
                <w:rFonts w:ascii="Trebuchet MS" w:hAnsi="Trebuchet MS" w:cs="Tahoma"/>
                <w:bCs/>
                <w:sz w:val="22"/>
                <w:szCs w:val="22"/>
                <w:lang w:val="en-GB"/>
              </w:rPr>
            </w:pPr>
            <w:proofErr w:type="spellStart"/>
            <w:r w:rsidRPr="00D03012">
              <w:rPr>
                <w:rFonts w:ascii="Trebuchet MS" w:hAnsi="Trebuchet MS" w:cs="Tahoma"/>
                <w:bCs/>
                <w:sz w:val="22"/>
                <w:szCs w:val="22"/>
                <w:lang w:val="en-GB"/>
              </w:rPr>
              <w:t>Şef</w:t>
            </w:r>
            <w:proofErr w:type="spellEnd"/>
            <w:r w:rsidRPr="00D03012">
              <w:rPr>
                <w:rFonts w:ascii="Trebuchet MS" w:hAnsi="Trebuchet MS" w:cs="Tahoma"/>
                <w:bCs/>
                <w:sz w:val="22"/>
                <w:szCs w:val="22"/>
                <w:lang w:val="en-GB"/>
              </w:rPr>
              <w:t xml:space="preserve"> </w:t>
            </w:r>
            <w:proofErr w:type="spellStart"/>
            <w:r w:rsidRPr="00D03012">
              <w:rPr>
                <w:rFonts w:ascii="Trebuchet MS" w:hAnsi="Trebuchet MS" w:cs="Tahoma"/>
                <w:bCs/>
                <w:sz w:val="22"/>
                <w:szCs w:val="22"/>
                <w:lang w:val="en-GB"/>
              </w:rPr>
              <w:t>Serviciu</w:t>
            </w:r>
            <w:proofErr w:type="spellEnd"/>
          </w:p>
        </w:tc>
        <w:tc>
          <w:tcPr>
            <w:tcW w:w="2552" w:type="dxa"/>
            <w:shd w:val="clear" w:color="auto" w:fill="FFFFFF" w:themeFill="background1"/>
            <w:vAlign w:val="center"/>
          </w:tcPr>
          <w:p w:rsidR="00795D65" w:rsidRPr="00D03012" w:rsidRDefault="00795D65" w:rsidP="00257758">
            <w:pPr>
              <w:spacing w:before="60" w:after="60"/>
              <w:jc w:val="both"/>
              <w:rPr>
                <w:rFonts w:ascii="Trebuchet MS" w:hAnsi="Trebuchet MS" w:cs="Tahoma"/>
                <w:lang w:val="en-GB"/>
              </w:rPr>
            </w:pPr>
            <w:r w:rsidRPr="00D03012">
              <w:rPr>
                <w:rFonts w:ascii="Trebuchet MS" w:hAnsi="Trebuchet MS" w:cs="Tahoma"/>
                <w:smallCaps/>
                <w:lang w:val="en-GB"/>
              </w:rPr>
              <w:t xml:space="preserve">(+40) </w:t>
            </w:r>
            <w:r w:rsidRPr="00D03012">
              <w:rPr>
                <w:rFonts w:ascii="Trebuchet MS" w:hAnsi="Trebuchet MS" w:cs="Tahoma"/>
                <w:lang w:val="en-GB"/>
              </w:rPr>
              <w:t xml:space="preserve">339 401018   </w:t>
            </w:r>
          </w:p>
          <w:p w:rsidR="00795D65" w:rsidRPr="00D03012" w:rsidRDefault="00795D65" w:rsidP="00257758">
            <w:pPr>
              <w:spacing w:before="60" w:after="60"/>
              <w:jc w:val="both"/>
              <w:rPr>
                <w:rFonts w:ascii="Trebuchet MS" w:eastAsia="Arial Unicode MS" w:hAnsi="Trebuchet MS" w:cs="Tahoma"/>
                <w:lang w:val="en-GB"/>
              </w:rPr>
            </w:pPr>
            <w:r w:rsidRPr="00D03012">
              <w:rPr>
                <w:rFonts w:ascii="Trebuchet MS" w:hAnsi="Trebuchet MS" w:cs="Tahoma"/>
                <w:smallCaps/>
                <w:lang w:val="en-GB"/>
              </w:rPr>
              <w:t xml:space="preserve">(+40) </w:t>
            </w:r>
            <w:r w:rsidRPr="00D03012">
              <w:rPr>
                <w:rFonts w:ascii="Trebuchet MS" w:hAnsi="Trebuchet MS" w:cs="Tahoma"/>
                <w:lang w:val="en-GB"/>
              </w:rPr>
              <w:t>339 401017</w:t>
            </w:r>
          </w:p>
        </w:tc>
        <w:tc>
          <w:tcPr>
            <w:tcW w:w="3499" w:type="dxa"/>
          </w:tcPr>
          <w:p w:rsidR="00795D65" w:rsidRPr="00D03012" w:rsidRDefault="000A6AAD" w:rsidP="00257758">
            <w:pPr>
              <w:spacing w:before="60" w:after="60"/>
              <w:jc w:val="both"/>
              <w:rPr>
                <w:rFonts w:ascii="Trebuchet MS" w:eastAsia="Arial Unicode MS" w:hAnsi="Trebuchet MS" w:cs="Tahoma"/>
                <w:highlight w:val="yellow"/>
                <w:lang w:val="en-GB"/>
              </w:rPr>
            </w:pPr>
            <w:hyperlink r:id="rId23" w:history="1">
              <w:r w:rsidR="00D03012" w:rsidRPr="00E508BA">
                <w:rPr>
                  <w:rStyle w:val="Hyperlink"/>
                  <w:rFonts w:ascii="Trebuchet MS" w:eastAsia="Arial Unicode MS" w:hAnsi="Trebuchet MS" w:cs="Tahoma"/>
                  <w:lang w:val="en-GB"/>
                </w:rPr>
                <w:t>florica.neagu@adrse.ro</w:t>
              </w:r>
            </w:hyperlink>
            <w:r w:rsidR="00D03012">
              <w:rPr>
                <w:rFonts w:ascii="Trebuchet MS" w:eastAsia="Arial Unicode MS" w:hAnsi="Trebuchet MS" w:cs="Tahoma"/>
                <w:lang w:val="en-GB"/>
              </w:rPr>
              <w:t xml:space="preserve"> </w:t>
            </w:r>
          </w:p>
        </w:tc>
      </w:tr>
      <w:tr w:rsidR="00B55842" w:rsidRPr="00D03012" w:rsidTr="00D03012">
        <w:trPr>
          <w:jc w:val="center"/>
        </w:trPr>
        <w:tc>
          <w:tcPr>
            <w:tcW w:w="720" w:type="dxa"/>
          </w:tcPr>
          <w:p w:rsidR="00B55842" w:rsidRPr="00D03012" w:rsidRDefault="00B55842" w:rsidP="00257758">
            <w:pPr>
              <w:pStyle w:val="NormalWeb"/>
              <w:numPr>
                <w:ilvl w:val="0"/>
                <w:numId w:val="34"/>
              </w:numPr>
              <w:spacing w:before="60" w:beforeAutospacing="0" w:after="60" w:afterAutospacing="0" w:line="276" w:lineRule="auto"/>
              <w:ind w:right="29"/>
              <w:jc w:val="both"/>
              <w:rPr>
                <w:rFonts w:ascii="Trebuchet MS" w:hAnsi="Trebuchet MS" w:cs="Tahoma"/>
                <w:sz w:val="22"/>
                <w:szCs w:val="22"/>
                <w:lang w:val="en-GB"/>
              </w:rPr>
            </w:pPr>
          </w:p>
        </w:tc>
        <w:tc>
          <w:tcPr>
            <w:tcW w:w="1421" w:type="dxa"/>
          </w:tcPr>
          <w:p w:rsidR="00B55842" w:rsidRPr="00D03012" w:rsidRDefault="00B55842" w:rsidP="00B55842">
            <w:pPr>
              <w:pStyle w:val="NormalWeb"/>
              <w:spacing w:before="60" w:after="60" w:line="276" w:lineRule="auto"/>
              <w:ind w:right="28"/>
              <w:jc w:val="both"/>
              <w:rPr>
                <w:rFonts w:ascii="Trebuchet MS" w:hAnsi="Trebuchet MS" w:cs="Tahoma"/>
                <w:sz w:val="22"/>
                <w:szCs w:val="22"/>
                <w:lang w:val="en-GB"/>
              </w:rPr>
            </w:pPr>
            <w:r w:rsidRPr="00D03012">
              <w:rPr>
                <w:rFonts w:ascii="Trebuchet MS" w:hAnsi="Trebuchet MS" w:cs="Tahoma"/>
                <w:sz w:val="22"/>
                <w:szCs w:val="22"/>
                <w:lang w:val="en-GB"/>
              </w:rPr>
              <w:t>OI-ADR SM</w:t>
            </w:r>
          </w:p>
        </w:tc>
        <w:tc>
          <w:tcPr>
            <w:tcW w:w="2410" w:type="dxa"/>
          </w:tcPr>
          <w:p w:rsidR="00B55842" w:rsidRPr="00D03012" w:rsidRDefault="00D03012" w:rsidP="00D03012">
            <w:pPr>
              <w:pStyle w:val="NormalWeb"/>
              <w:spacing w:line="276" w:lineRule="auto"/>
              <w:ind w:right="29"/>
              <w:jc w:val="both"/>
              <w:rPr>
                <w:rFonts w:ascii="Trebuchet MS" w:hAnsi="Trebuchet MS" w:cs="Tahoma"/>
                <w:bCs/>
                <w:sz w:val="22"/>
                <w:szCs w:val="22"/>
                <w:lang w:val="en-GB"/>
              </w:rPr>
            </w:pPr>
            <w:r w:rsidRPr="00D03012">
              <w:rPr>
                <w:rFonts w:ascii="Trebuchet MS" w:hAnsi="Trebuchet MS" w:cs="Tahoma"/>
                <w:bCs/>
                <w:sz w:val="22"/>
                <w:szCs w:val="22"/>
                <w:lang w:val="en-GB"/>
              </w:rPr>
              <w:t>Daniela TRAIAN</w:t>
            </w:r>
            <w:r w:rsidR="00B55842" w:rsidRPr="00D03012">
              <w:rPr>
                <w:rFonts w:ascii="Trebuchet MS" w:hAnsi="Trebuchet MS" w:cs="Tahoma"/>
                <w:bCs/>
                <w:sz w:val="22"/>
                <w:szCs w:val="22"/>
                <w:lang w:val="en-GB"/>
              </w:rPr>
              <w:t xml:space="preserve"> </w:t>
            </w:r>
          </w:p>
        </w:tc>
        <w:tc>
          <w:tcPr>
            <w:tcW w:w="2976" w:type="dxa"/>
          </w:tcPr>
          <w:p w:rsidR="00B55842" w:rsidRPr="00D03012" w:rsidRDefault="00B55842" w:rsidP="003740CA">
            <w:pPr>
              <w:pStyle w:val="NormalWeb"/>
              <w:spacing w:before="60" w:after="60" w:line="276" w:lineRule="auto"/>
              <w:ind w:right="29"/>
              <w:jc w:val="both"/>
              <w:rPr>
                <w:rFonts w:ascii="Trebuchet MS" w:hAnsi="Trebuchet MS" w:cs="Tahoma"/>
                <w:bCs/>
                <w:sz w:val="22"/>
                <w:szCs w:val="22"/>
                <w:lang w:val="en-GB"/>
              </w:rPr>
            </w:pPr>
            <w:r w:rsidRPr="00D03012">
              <w:rPr>
                <w:rFonts w:ascii="Trebuchet MS" w:hAnsi="Trebuchet MS" w:cs="Tahoma"/>
                <w:bCs/>
                <w:sz w:val="22"/>
                <w:szCs w:val="22"/>
                <w:lang w:val="en-GB"/>
              </w:rPr>
              <w:t xml:space="preserve">Director adjunct </w:t>
            </w:r>
            <w:proofErr w:type="spellStart"/>
            <w:r w:rsidRPr="00D03012">
              <w:rPr>
                <w:rFonts w:ascii="Trebuchet MS" w:hAnsi="Trebuchet MS" w:cs="Tahoma"/>
                <w:bCs/>
                <w:sz w:val="22"/>
                <w:szCs w:val="22"/>
                <w:lang w:val="en-GB"/>
              </w:rPr>
              <w:t>Direcția</w:t>
            </w:r>
            <w:proofErr w:type="spellEnd"/>
            <w:r w:rsidRPr="00D03012">
              <w:rPr>
                <w:rFonts w:ascii="Trebuchet MS" w:hAnsi="Trebuchet MS" w:cs="Tahoma"/>
                <w:bCs/>
                <w:sz w:val="22"/>
                <w:szCs w:val="22"/>
                <w:lang w:val="en-GB"/>
              </w:rPr>
              <w:t xml:space="preserve"> Dezvoltare </w:t>
            </w:r>
            <w:proofErr w:type="spellStart"/>
            <w:r w:rsidRPr="00D03012">
              <w:rPr>
                <w:rFonts w:ascii="Trebuchet MS" w:hAnsi="Trebuchet MS" w:cs="Tahoma"/>
                <w:bCs/>
                <w:sz w:val="22"/>
                <w:szCs w:val="22"/>
                <w:lang w:val="en-GB"/>
              </w:rPr>
              <w:t>și</w:t>
            </w:r>
            <w:proofErr w:type="spellEnd"/>
            <w:r w:rsidRPr="00D03012">
              <w:rPr>
                <w:rFonts w:ascii="Trebuchet MS" w:hAnsi="Trebuchet MS" w:cs="Tahoma"/>
                <w:bCs/>
                <w:sz w:val="22"/>
                <w:szCs w:val="22"/>
                <w:lang w:val="en-GB"/>
              </w:rPr>
              <w:t xml:space="preserve"> Comunicare</w:t>
            </w:r>
          </w:p>
        </w:tc>
        <w:tc>
          <w:tcPr>
            <w:tcW w:w="2552" w:type="dxa"/>
            <w:shd w:val="clear" w:color="auto" w:fill="FFFFFF" w:themeFill="background1"/>
            <w:vAlign w:val="center"/>
          </w:tcPr>
          <w:p w:rsidR="00B55842" w:rsidRPr="00D03012" w:rsidRDefault="00B55842" w:rsidP="00B55842">
            <w:pPr>
              <w:pStyle w:val="NormalWeb"/>
              <w:spacing w:before="60" w:after="60" w:line="276" w:lineRule="auto"/>
              <w:ind w:right="29"/>
              <w:jc w:val="both"/>
              <w:rPr>
                <w:rFonts w:ascii="Trebuchet MS" w:hAnsi="Trebuchet MS" w:cs="Tahoma"/>
                <w:sz w:val="22"/>
                <w:szCs w:val="22"/>
                <w:lang w:val="en-GB"/>
              </w:rPr>
            </w:pPr>
            <w:r w:rsidRPr="00D03012">
              <w:rPr>
                <w:rFonts w:ascii="Trebuchet MS" w:hAnsi="Trebuchet MS" w:cs="Tahoma"/>
                <w:sz w:val="22"/>
                <w:szCs w:val="22"/>
                <w:lang w:val="en-GB"/>
              </w:rPr>
              <w:t>(+40) 242 331769, (+40)242 313167   </w:t>
            </w:r>
          </w:p>
          <w:p w:rsidR="00B55842" w:rsidRPr="00D03012" w:rsidRDefault="00B55842" w:rsidP="00B55842">
            <w:pPr>
              <w:spacing w:before="60" w:after="60"/>
              <w:jc w:val="both"/>
              <w:rPr>
                <w:rFonts w:ascii="Trebuchet MS" w:hAnsi="Trebuchet MS" w:cs="Tahoma"/>
                <w:smallCaps/>
                <w:lang w:val="en-GB"/>
              </w:rPr>
            </w:pPr>
            <w:r w:rsidRPr="00D03012">
              <w:rPr>
                <w:rFonts w:ascii="Trebuchet MS" w:hAnsi="Trebuchet MS" w:cs="Tahoma"/>
                <w:lang w:val="en-GB"/>
              </w:rPr>
              <w:t>- 0728 026 713 </w:t>
            </w:r>
          </w:p>
        </w:tc>
        <w:tc>
          <w:tcPr>
            <w:tcW w:w="3499" w:type="dxa"/>
          </w:tcPr>
          <w:p w:rsidR="00B55842" w:rsidRPr="00D03012" w:rsidRDefault="000A6AAD" w:rsidP="00B55842">
            <w:pPr>
              <w:rPr>
                <w:rFonts w:ascii="Trebuchet MS" w:hAnsi="Trebuchet MS"/>
                <w:color w:val="1F497D"/>
              </w:rPr>
            </w:pPr>
            <w:hyperlink r:id="rId24" w:history="1">
              <w:r w:rsidR="00B55842" w:rsidRPr="00D03012">
                <w:rPr>
                  <w:rStyle w:val="Hyperlink"/>
                  <w:rFonts w:ascii="Trebuchet MS" w:hAnsi="Trebuchet MS"/>
                </w:rPr>
                <w:t>da.dezvoltare@adrmuntenia.ro</w:t>
              </w:r>
            </w:hyperlink>
          </w:p>
          <w:p w:rsidR="00B55842" w:rsidRPr="00D03012" w:rsidRDefault="00B55842" w:rsidP="00257758">
            <w:pPr>
              <w:spacing w:before="60" w:after="60"/>
              <w:jc w:val="both"/>
              <w:rPr>
                <w:rFonts w:ascii="Trebuchet MS" w:eastAsia="Arial Unicode MS" w:hAnsi="Trebuchet MS" w:cs="Tahoma"/>
                <w:highlight w:val="yellow"/>
                <w:lang w:val="en-GB"/>
              </w:rPr>
            </w:pPr>
          </w:p>
        </w:tc>
      </w:tr>
      <w:tr w:rsidR="006F46DB" w:rsidRPr="00D03012" w:rsidTr="00D03012">
        <w:trPr>
          <w:trHeight w:val="879"/>
          <w:jc w:val="center"/>
        </w:trPr>
        <w:tc>
          <w:tcPr>
            <w:tcW w:w="720" w:type="dxa"/>
          </w:tcPr>
          <w:p w:rsidR="006F46DB" w:rsidRPr="00D03012" w:rsidRDefault="006F46DB" w:rsidP="00257758">
            <w:pPr>
              <w:pStyle w:val="NormalWeb"/>
              <w:numPr>
                <w:ilvl w:val="0"/>
                <w:numId w:val="34"/>
              </w:numPr>
              <w:spacing w:before="60" w:beforeAutospacing="0" w:after="60" w:afterAutospacing="0" w:line="276" w:lineRule="auto"/>
              <w:ind w:right="29"/>
              <w:jc w:val="both"/>
              <w:rPr>
                <w:rFonts w:ascii="Trebuchet MS" w:hAnsi="Trebuchet MS" w:cs="Tahoma"/>
                <w:sz w:val="22"/>
                <w:szCs w:val="22"/>
                <w:lang w:val="en-GB"/>
              </w:rPr>
            </w:pPr>
          </w:p>
        </w:tc>
        <w:tc>
          <w:tcPr>
            <w:tcW w:w="1421" w:type="dxa"/>
          </w:tcPr>
          <w:p w:rsidR="006F46DB" w:rsidRPr="00D03012" w:rsidRDefault="006F46DB" w:rsidP="003740CA">
            <w:pPr>
              <w:spacing w:before="100" w:beforeAutospacing="1" w:after="100" w:afterAutospacing="1"/>
              <w:ind w:right="28"/>
              <w:jc w:val="both"/>
              <w:rPr>
                <w:rFonts w:ascii="Trebuchet MS" w:eastAsia="Times New Roman" w:hAnsi="Trebuchet MS" w:cs="Times New Roman"/>
                <w:lang w:val="en-GB" w:eastAsia="ro-RO"/>
              </w:rPr>
            </w:pPr>
            <w:r w:rsidRPr="00D03012">
              <w:rPr>
                <w:rFonts w:ascii="Trebuchet MS" w:eastAsia="Times New Roman" w:hAnsi="Trebuchet MS" w:cs="Times New Roman"/>
                <w:lang w:val="en-GB" w:eastAsia="ro-RO"/>
              </w:rPr>
              <w:t xml:space="preserve">OI-ADR SV </w:t>
            </w:r>
            <w:proofErr w:type="spellStart"/>
            <w:r w:rsidRPr="00D03012">
              <w:rPr>
                <w:rFonts w:ascii="Trebuchet MS" w:eastAsia="Times New Roman" w:hAnsi="Trebuchet MS" w:cs="Times New Roman"/>
                <w:lang w:val="en-GB" w:eastAsia="ro-RO"/>
              </w:rPr>
              <w:t>Oltenia</w:t>
            </w:r>
            <w:proofErr w:type="spellEnd"/>
          </w:p>
        </w:tc>
        <w:tc>
          <w:tcPr>
            <w:tcW w:w="2410" w:type="dxa"/>
          </w:tcPr>
          <w:p w:rsidR="006F46DB" w:rsidRPr="00D03012" w:rsidRDefault="006F46DB" w:rsidP="003740CA">
            <w:pPr>
              <w:spacing w:before="60" w:after="60"/>
              <w:jc w:val="both"/>
              <w:rPr>
                <w:rFonts w:ascii="Trebuchet MS" w:eastAsia="Times New Roman" w:hAnsi="Trebuchet MS" w:cs="Times New Roman"/>
                <w:lang w:val="en-GB" w:eastAsia="ro-RO"/>
              </w:rPr>
            </w:pPr>
            <w:r w:rsidRPr="00D03012">
              <w:rPr>
                <w:rFonts w:ascii="Trebuchet MS" w:eastAsia="Times New Roman" w:hAnsi="Trebuchet MS" w:cs="Times New Roman"/>
                <w:lang w:val="en-GB" w:eastAsia="ro-RO"/>
              </w:rPr>
              <w:t>Simona COVRESCU</w:t>
            </w:r>
          </w:p>
        </w:tc>
        <w:tc>
          <w:tcPr>
            <w:tcW w:w="2976" w:type="dxa"/>
          </w:tcPr>
          <w:p w:rsidR="006F46DB" w:rsidRPr="00D03012" w:rsidRDefault="006F46DB" w:rsidP="003740CA">
            <w:pPr>
              <w:pStyle w:val="NormalWeb"/>
              <w:spacing w:before="60" w:after="60" w:line="276" w:lineRule="auto"/>
              <w:ind w:right="29"/>
              <w:jc w:val="both"/>
              <w:rPr>
                <w:rFonts w:ascii="Trebuchet MS" w:hAnsi="Trebuchet MS" w:cs="Tahoma"/>
                <w:bCs/>
                <w:sz w:val="22"/>
                <w:szCs w:val="22"/>
                <w:lang w:val="en-GB"/>
              </w:rPr>
            </w:pPr>
            <w:proofErr w:type="spellStart"/>
            <w:r w:rsidRPr="00D03012">
              <w:rPr>
                <w:rFonts w:ascii="Trebuchet MS" w:hAnsi="Trebuchet MS" w:cs="Tahoma"/>
                <w:bCs/>
                <w:sz w:val="22"/>
                <w:szCs w:val="22"/>
                <w:lang w:val="en-GB"/>
              </w:rPr>
              <w:t>Șef</w:t>
            </w:r>
            <w:proofErr w:type="spellEnd"/>
            <w:r w:rsidRPr="00D03012">
              <w:rPr>
                <w:rFonts w:ascii="Trebuchet MS" w:hAnsi="Trebuchet MS" w:cs="Tahoma"/>
                <w:bCs/>
                <w:sz w:val="22"/>
                <w:szCs w:val="22"/>
                <w:lang w:val="en-GB"/>
              </w:rPr>
              <w:t xml:space="preserve"> </w:t>
            </w:r>
            <w:proofErr w:type="spellStart"/>
            <w:r w:rsidRPr="00D03012">
              <w:rPr>
                <w:rFonts w:ascii="Trebuchet MS" w:hAnsi="Trebuchet MS" w:cs="Tahoma"/>
                <w:bCs/>
                <w:sz w:val="22"/>
                <w:szCs w:val="22"/>
                <w:lang w:val="en-GB"/>
              </w:rPr>
              <w:t>serviciu</w:t>
            </w:r>
            <w:proofErr w:type="spellEnd"/>
            <w:r w:rsidRPr="00D03012">
              <w:rPr>
                <w:rFonts w:ascii="Trebuchet MS" w:hAnsi="Trebuchet MS" w:cs="Tahoma"/>
                <w:bCs/>
                <w:sz w:val="22"/>
                <w:szCs w:val="22"/>
                <w:lang w:val="en-GB"/>
              </w:rPr>
              <w:t xml:space="preserve"> </w:t>
            </w:r>
          </w:p>
        </w:tc>
        <w:tc>
          <w:tcPr>
            <w:tcW w:w="2552" w:type="dxa"/>
            <w:shd w:val="clear" w:color="auto" w:fill="FFFFFF" w:themeFill="background1"/>
            <w:vAlign w:val="center"/>
          </w:tcPr>
          <w:p w:rsidR="006F46DB" w:rsidRPr="00D03012" w:rsidRDefault="006F46DB" w:rsidP="003740CA">
            <w:pPr>
              <w:spacing w:before="60" w:after="60" w:line="240" w:lineRule="auto"/>
              <w:jc w:val="both"/>
              <w:rPr>
                <w:rFonts w:ascii="Trebuchet MS" w:eastAsia="Times New Roman" w:hAnsi="Trebuchet MS" w:cs="Times New Roman"/>
                <w:lang w:val="en-GB" w:eastAsia="ro-RO"/>
              </w:rPr>
            </w:pPr>
            <w:r w:rsidRPr="00D03012">
              <w:rPr>
                <w:rFonts w:ascii="Trebuchet MS" w:eastAsia="Times New Roman" w:hAnsi="Trebuchet MS" w:cs="Times New Roman"/>
                <w:smallCaps/>
                <w:lang w:val="en-GB" w:eastAsia="ro-RO"/>
              </w:rPr>
              <w:t xml:space="preserve">(+40) </w:t>
            </w:r>
            <w:r w:rsidRPr="00D03012">
              <w:rPr>
                <w:rFonts w:ascii="Trebuchet MS" w:eastAsia="Times New Roman" w:hAnsi="Trebuchet MS" w:cs="Times New Roman"/>
                <w:lang w:val="en-GB" w:eastAsia="ro-RO"/>
              </w:rPr>
              <w:t xml:space="preserve">251 419496     </w:t>
            </w:r>
          </w:p>
          <w:p w:rsidR="006F46DB" w:rsidRPr="00D03012" w:rsidRDefault="006F46DB" w:rsidP="003740CA">
            <w:pPr>
              <w:spacing w:before="60" w:after="60"/>
              <w:jc w:val="both"/>
              <w:rPr>
                <w:rFonts w:ascii="Trebuchet MS" w:eastAsia="Times New Roman" w:hAnsi="Trebuchet MS" w:cs="Times New Roman"/>
                <w:lang w:val="en-GB" w:eastAsia="ro-RO"/>
              </w:rPr>
            </w:pPr>
          </w:p>
        </w:tc>
        <w:tc>
          <w:tcPr>
            <w:tcW w:w="3499" w:type="dxa"/>
          </w:tcPr>
          <w:p w:rsidR="006F46DB" w:rsidRPr="00D03012" w:rsidRDefault="000A6AAD" w:rsidP="003740CA">
            <w:pPr>
              <w:spacing w:before="60" w:after="60"/>
              <w:jc w:val="both"/>
              <w:rPr>
                <w:rFonts w:ascii="Trebuchet MS" w:eastAsia="Times New Roman" w:hAnsi="Trebuchet MS" w:cs="Times New Roman"/>
                <w:lang w:val="en-GB" w:eastAsia="ro-RO"/>
              </w:rPr>
            </w:pPr>
            <w:hyperlink r:id="rId25" w:history="1">
              <w:r w:rsidR="003740CA" w:rsidRPr="00D03012">
                <w:rPr>
                  <w:rStyle w:val="Hyperlink"/>
                  <w:rFonts w:ascii="Trebuchet MS" w:eastAsia="Times New Roman" w:hAnsi="Trebuchet MS" w:cs="Times New Roman"/>
                  <w:lang w:val="en-GB" w:eastAsia="ro-RO"/>
                </w:rPr>
                <w:t>office@adroltenia.ro</w:t>
              </w:r>
            </w:hyperlink>
            <w:r w:rsidR="003740CA" w:rsidRPr="00D03012">
              <w:rPr>
                <w:rFonts w:ascii="Trebuchet MS" w:eastAsia="Times New Roman" w:hAnsi="Trebuchet MS" w:cs="Times New Roman"/>
                <w:lang w:val="en-GB" w:eastAsia="ro-RO"/>
              </w:rPr>
              <w:t xml:space="preserve"> </w:t>
            </w:r>
            <w:r w:rsidR="006F46DB" w:rsidRPr="00D03012">
              <w:rPr>
                <w:rFonts w:ascii="Trebuchet MS" w:eastAsia="Times New Roman" w:hAnsi="Trebuchet MS" w:cs="Times New Roman"/>
                <w:lang w:val="en-GB" w:eastAsia="ro-RO"/>
              </w:rPr>
              <w:t xml:space="preserve"> </w:t>
            </w:r>
          </w:p>
        </w:tc>
      </w:tr>
      <w:tr w:rsidR="00B55842" w:rsidRPr="00D03012" w:rsidTr="00D03012">
        <w:trPr>
          <w:jc w:val="center"/>
        </w:trPr>
        <w:tc>
          <w:tcPr>
            <w:tcW w:w="720" w:type="dxa"/>
          </w:tcPr>
          <w:p w:rsidR="00B55842" w:rsidRPr="00D03012" w:rsidRDefault="00B55842" w:rsidP="00257758">
            <w:pPr>
              <w:pStyle w:val="NormalWeb"/>
              <w:numPr>
                <w:ilvl w:val="0"/>
                <w:numId w:val="34"/>
              </w:numPr>
              <w:spacing w:before="60" w:beforeAutospacing="0" w:after="60" w:afterAutospacing="0" w:line="276" w:lineRule="auto"/>
              <w:ind w:right="29"/>
              <w:jc w:val="both"/>
              <w:rPr>
                <w:rFonts w:ascii="Trebuchet MS" w:hAnsi="Trebuchet MS" w:cs="Tahoma"/>
                <w:sz w:val="22"/>
                <w:szCs w:val="22"/>
                <w:lang w:val="en-GB"/>
              </w:rPr>
            </w:pPr>
          </w:p>
        </w:tc>
        <w:tc>
          <w:tcPr>
            <w:tcW w:w="1421" w:type="dxa"/>
          </w:tcPr>
          <w:p w:rsidR="00B55842" w:rsidRPr="00D03012" w:rsidRDefault="00B55842" w:rsidP="00257758">
            <w:pPr>
              <w:pStyle w:val="NormalWeb"/>
              <w:spacing w:before="60" w:after="60" w:line="276" w:lineRule="auto"/>
              <w:ind w:right="28"/>
              <w:jc w:val="both"/>
              <w:rPr>
                <w:rFonts w:ascii="Trebuchet MS" w:hAnsi="Trebuchet MS" w:cs="Tahoma"/>
                <w:sz w:val="22"/>
                <w:szCs w:val="22"/>
                <w:lang w:val="en-GB"/>
              </w:rPr>
            </w:pPr>
            <w:r w:rsidRPr="00D03012">
              <w:rPr>
                <w:rFonts w:ascii="Trebuchet MS" w:hAnsi="Trebuchet MS" w:cs="Tahoma"/>
                <w:sz w:val="22"/>
                <w:szCs w:val="22"/>
                <w:lang w:val="en-GB"/>
              </w:rPr>
              <w:t>OI-ADR V</w:t>
            </w:r>
          </w:p>
        </w:tc>
        <w:tc>
          <w:tcPr>
            <w:tcW w:w="2410" w:type="dxa"/>
          </w:tcPr>
          <w:p w:rsidR="00B55842" w:rsidRPr="00D03012" w:rsidRDefault="00B55842" w:rsidP="00257758">
            <w:pPr>
              <w:pStyle w:val="NormalWeb"/>
              <w:spacing w:before="60" w:after="60" w:line="276" w:lineRule="auto"/>
              <w:ind w:right="29"/>
              <w:jc w:val="both"/>
              <w:rPr>
                <w:rFonts w:ascii="Trebuchet MS" w:hAnsi="Trebuchet MS" w:cs="Tahoma"/>
                <w:bCs/>
                <w:sz w:val="22"/>
                <w:szCs w:val="22"/>
                <w:lang w:val="en-GB"/>
              </w:rPr>
            </w:pPr>
            <w:r w:rsidRPr="00D03012">
              <w:rPr>
                <w:rFonts w:ascii="Trebuchet MS" w:hAnsi="Trebuchet MS" w:cs="Tahoma"/>
                <w:bCs/>
                <w:sz w:val="22"/>
                <w:szCs w:val="22"/>
                <w:lang w:val="en-GB"/>
              </w:rPr>
              <w:t>Miruna VITCU</w:t>
            </w:r>
          </w:p>
        </w:tc>
        <w:tc>
          <w:tcPr>
            <w:tcW w:w="2976" w:type="dxa"/>
          </w:tcPr>
          <w:p w:rsidR="00B55842" w:rsidRPr="00D03012" w:rsidRDefault="00B55842" w:rsidP="00257758">
            <w:pPr>
              <w:pStyle w:val="NormalWeb"/>
              <w:spacing w:before="60" w:after="60" w:line="276" w:lineRule="auto"/>
              <w:ind w:right="29"/>
              <w:jc w:val="both"/>
              <w:rPr>
                <w:rFonts w:ascii="Trebuchet MS" w:hAnsi="Trebuchet MS" w:cs="Tahoma"/>
                <w:bCs/>
                <w:sz w:val="22"/>
                <w:szCs w:val="22"/>
                <w:lang w:val="en-GB"/>
              </w:rPr>
            </w:pPr>
            <w:r w:rsidRPr="00D03012">
              <w:rPr>
                <w:rFonts w:ascii="Trebuchet MS" w:hAnsi="Trebuchet MS" w:cs="Tahoma"/>
                <w:bCs/>
                <w:sz w:val="22"/>
                <w:szCs w:val="22"/>
                <w:lang w:val="en-GB"/>
              </w:rPr>
              <w:t xml:space="preserve">Director, </w:t>
            </w:r>
            <w:proofErr w:type="spellStart"/>
            <w:r w:rsidRPr="00D03012">
              <w:rPr>
                <w:rFonts w:ascii="Trebuchet MS" w:hAnsi="Trebuchet MS" w:cs="Tahoma"/>
                <w:bCs/>
                <w:sz w:val="22"/>
                <w:szCs w:val="22"/>
                <w:lang w:val="en-GB"/>
              </w:rPr>
              <w:t>Direcţia</w:t>
            </w:r>
            <w:proofErr w:type="spellEnd"/>
            <w:r w:rsidRPr="00D03012">
              <w:rPr>
                <w:rFonts w:ascii="Trebuchet MS" w:hAnsi="Trebuchet MS" w:cs="Tahoma"/>
                <w:bCs/>
                <w:sz w:val="22"/>
                <w:szCs w:val="22"/>
                <w:lang w:val="en-GB"/>
              </w:rPr>
              <w:t xml:space="preserve"> </w:t>
            </w:r>
            <w:proofErr w:type="spellStart"/>
            <w:r w:rsidRPr="00D03012">
              <w:rPr>
                <w:rFonts w:ascii="Trebuchet MS" w:hAnsi="Trebuchet MS" w:cs="Tahoma"/>
                <w:bCs/>
                <w:sz w:val="22"/>
                <w:szCs w:val="22"/>
                <w:lang w:val="en-GB"/>
              </w:rPr>
              <w:t>Resurse</w:t>
            </w:r>
            <w:proofErr w:type="spellEnd"/>
            <w:r w:rsidRPr="00D03012">
              <w:rPr>
                <w:rFonts w:ascii="Trebuchet MS" w:hAnsi="Trebuchet MS" w:cs="Tahoma"/>
                <w:bCs/>
                <w:sz w:val="22"/>
                <w:szCs w:val="22"/>
                <w:lang w:val="en-GB"/>
              </w:rPr>
              <w:t xml:space="preserve"> </w:t>
            </w:r>
            <w:proofErr w:type="spellStart"/>
            <w:r w:rsidRPr="00D03012">
              <w:rPr>
                <w:rFonts w:ascii="Trebuchet MS" w:hAnsi="Trebuchet MS" w:cs="Tahoma"/>
                <w:bCs/>
                <w:sz w:val="22"/>
                <w:szCs w:val="22"/>
                <w:lang w:val="en-GB"/>
              </w:rPr>
              <w:t>Umane</w:t>
            </w:r>
            <w:proofErr w:type="spellEnd"/>
            <w:r w:rsidRPr="00D03012">
              <w:rPr>
                <w:rFonts w:ascii="Trebuchet MS" w:hAnsi="Trebuchet MS" w:cs="Tahoma"/>
                <w:bCs/>
                <w:sz w:val="22"/>
                <w:szCs w:val="22"/>
                <w:lang w:val="en-GB"/>
              </w:rPr>
              <w:t xml:space="preserve"> </w:t>
            </w:r>
            <w:proofErr w:type="spellStart"/>
            <w:r w:rsidRPr="00D03012">
              <w:rPr>
                <w:rFonts w:ascii="Trebuchet MS" w:hAnsi="Trebuchet MS" w:cs="Tahoma"/>
                <w:bCs/>
                <w:sz w:val="22"/>
                <w:szCs w:val="22"/>
                <w:lang w:val="en-GB"/>
              </w:rPr>
              <w:t>si</w:t>
            </w:r>
            <w:proofErr w:type="spellEnd"/>
            <w:r w:rsidRPr="00D03012">
              <w:rPr>
                <w:rFonts w:ascii="Trebuchet MS" w:hAnsi="Trebuchet MS" w:cs="Tahoma"/>
                <w:bCs/>
                <w:sz w:val="22"/>
                <w:szCs w:val="22"/>
                <w:lang w:val="en-GB"/>
              </w:rPr>
              <w:t xml:space="preserve"> Comunicare</w:t>
            </w:r>
          </w:p>
        </w:tc>
        <w:tc>
          <w:tcPr>
            <w:tcW w:w="2552" w:type="dxa"/>
            <w:shd w:val="clear" w:color="auto" w:fill="FFFFFF" w:themeFill="background1"/>
            <w:vAlign w:val="center"/>
          </w:tcPr>
          <w:p w:rsidR="00B55842" w:rsidRPr="00D03012" w:rsidRDefault="00B55842" w:rsidP="00257758">
            <w:pPr>
              <w:spacing w:before="60" w:after="60"/>
              <w:jc w:val="both"/>
              <w:rPr>
                <w:rFonts w:ascii="Trebuchet MS" w:hAnsi="Trebuchet MS" w:cs="Tahoma"/>
                <w:lang w:val="en-GB"/>
              </w:rPr>
            </w:pPr>
            <w:r w:rsidRPr="00D03012">
              <w:rPr>
                <w:rFonts w:ascii="Trebuchet MS" w:hAnsi="Trebuchet MS" w:cs="Tahoma"/>
                <w:smallCaps/>
                <w:lang w:val="en-GB"/>
              </w:rPr>
              <w:t xml:space="preserve">(+40) </w:t>
            </w:r>
            <w:r w:rsidRPr="00D03012">
              <w:rPr>
                <w:rFonts w:ascii="Trebuchet MS" w:hAnsi="Trebuchet MS" w:cs="Tahoma"/>
                <w:lang w:val="en-GB"/>
              </w:rPr>
              <w:t>256 491923</w:t>
            </w:r>
          </w:p>
          <w:p w:rsidR="00B55842" w:rsidRPr="00D03012" w:rsidRDefault="00B55842" w:rsidP="00257758">
            <w:pPr>
              <w:spacing w:before="60" w:after="60"/>
              <w:jc w:val="both"/>
              <w:rPr>
                <w:rFonts w:ascii="Trebuchet MS" w:eastAsia="Arial Unicode MS" w:hAnsi="Trebuchet MS" w:cs="Tahoma"/>
                <w:lang w:val="en-GB"/>
              </w:rPr>
            </w:pPr>
            <w:r w:rsidRPr="00D03012">
              <w:rPr>
                <w:rFonts w:ascii="Trebuchet MS" w:hAnsi="Trebuchet MS" w:cs="Tahoma"/>
                <w:lang w:val="en-GB"/>
              </w:rPr>
              <w:t xml:space="preserve"> </w:t>
            </w:r>
            <w:r w:rsidRPr="00D03012">
              <w:rPr>
                <w:rFonts w:ascii="Trebuchet MS" w:hAnsi="Trebuchet MS" w:cs="Tahoma"/>
                <w:smallCaps/>
                <w:lang w:val="en-GB"/>
              </w:rPr>
              <w:t xml:space="preserve">(+40) </w:t>
            </w:r>
            <w:r w:rsidRPr="00D03012">
              <w:rPr>
                <w:rFonts w:ascii="Trebuchet MS" w:hAnsi="Trebuchet MS" w:cs="Tahoma"/>
                <w:lang w:val="en-GB"/>
              </w:rPr>
              <w:t>256 491981</w:t>
            </w:r>
          </w:p>
        </w:tc>
        <w:tc>
          <w:tcPr>
            <w:tcW w:w="3499" w:type="dxa"/>
          </w:tcPr>
          <w:p w:rsidR="00B55842" w:rsidRPr="00D03012" w:rsidRDefault="000A6AAD" w:rsidP="00257758">
            <w:pPr>
              <w:spacing w:before="60" w:after="60"/>
              <w:jc w:val="both"/>
              <w:rPr>
                <w:rFonts w:ascii="Trebuchet MS" w:eastAsia="Arial Unicode MS" w:hAnsi="Trebuchet MS" w:cs="Tahoma"/>
                <w:lang w:val="en-GB"/>
              </w:rPr>
            </w:pPr>
            <w:hyperlink r:id="rId26" w:history="1">
              <w:r w:rsidR="003740CA" w:rsidRPr="00D03012">
                <w:rPr>
                  <w:rStyle w:val="Hyperlink"/>
                  <w:rFonts w:ascii="Trebuchet MS" w:hAnsi="Trebuchet MS" w:cs="Tahoma"/>
                  <w:lang w:val="en-GB"/>
                </w:rPr>
                <w:t>office</w:t>
              </w:r>
              <w:r w:rsidR="003740CA" w:rsidRPr="00D03012">
                <w:rPr>
                  <w:rStyle w:val="Hyperlink"/>
                  <w:rFonts w:ascii="Trebuchet MS" w:hAnsi="Trebuchet MS" w:cs="Tahoma"/>
                  <w:lang w:val="en-US"/>
                </w:rPr>
                <w:t>@adrvest.ro</w:t>
              </w:r>
            </w:hyperlink>
            <w:r w:rsidR="003740CA" w:rsidRPr="00D03012">
              <w:rPr>
                <w:rFonts w:ascii="Trebuchet MS" w:hAnsi="Trebuchet MS" w:cs="Tahoma"/>
                <w:lang w:val="en-US"/>
              </w:rPr>
              <w:t xml:space="preserve"> </w:t>
            </w:r>
            <w:r w:rsidR="00B55842" w:rsidRPr="00D03012">
              <w:rPr>
                <w:rFonts w:ascii="Trebuchet MS" w:hAnsi="Trebuchet MS" w:cs="Tahoma"/>
                <w:lang w:val="en-GB"/>
              </w:rPr>
              <w:t xml:space="preserve"> </w:t>
            </w:r>
          </w:p>
        </w:tc>
      </w:tr>
      <w:tr w:rsidR="00B55842" w:rsidRPr="00D03012" w:rsidTr="00D03012">
        <w:trPr>
          <w:jc w:val="center"/>
        </w:trPr>
        <w:tc>
          <w:tcPr>
            <w:tcW w:w="720" w:type="dxa"/>
          </w:tcPr>
          <w:p w:rsidR="00B55842" w:rsidRPr="00D03012" w:rsidRDefault="00B55842" w:rsidP="00257758">
            <w:pPr>
              <w:pStyle w:val="NormalWeb"/>
              <w:numPr>
                <w:ilvl w:val="0"/>
                <w:numId w:val="34"/>
              </w:numPr>
              <w:spacing w:before="60" w:beforeAutospacing="0" w:after="60" w:afterAutospacing="0" w:line="276" w:lineRule="auto"/>
              <w:ind w:right="29"/>
              <w:jc w:val="both"/>
              <w:rPr>
                <w:rFonts w:ascii="Trebuchet MS" w:hAnsi="Trebuchet MS" w:cs="Tahoma"/>
                <w:sz w:val="22"/>
                <w:szCs w:val="22"/>
                <w:lang w:val="en-GB"/>
              </w:rPr>
            </w:pPr>
          </w:p>
        </w:tc>
        <w:tc>
          <w:tcPr>
            <w:tcW w:w="1421" w:type="dxa"/>
          </w:tcPr>
          <w:p w:rsidR="00B55842" w:rsidRPr="00D03012" w:rsidRDefault="00B55842" w:rsidP="007F59B8">
            <w:pPr>
              <w:pStyle w:val="NormalWeb"/>
              <w:spacing w:line="276" w:lineRule="auto"/>
              <w:ind w:right="28"/>
              <w:jc w:val="both"/>
              <w:rPr>
                <w:rFonts w:ascii="Trebuchet MS" w:hAnsi="Trebuchet MS" w:cs="Tahoma"/>
                <w:sz w:val="22"/>
                <w:szCs w:val="22"/>
                <w:lang w:val="en-GB"/>
              </w:rPr>
            </w:pPr>
            <w:r w:rsidRPr="00D03012">
              <w:rPr>
                <w:rFonts w:ascii="Trebuchet MS" w:hAnsi="Trebuchet MS" w:cs="Tahoma"/>
                <w:sz w:val="22"/>
                <w:szCs w:val="22"/>
                <w:lang w:val="en-GB"/>
              </w:rPr>
              <w:t>OI-ADR NV</w:t>
            </w:r>
          </w:p>
        </w:tc>
        <w:tc>
          <w:tcPr>
            <w:tcW w:w="2410" w:type="dxa"/>
          </w:tcPr>
          <w:p w:rsidR="00B55842" w:rsidRPr="00D03012" w:rsidRDefault="00B55842" w:rsidP="00D03012">
            <w:pPr>
              <w:pStyle w:val="NormalWeb"/>
              <w:spacing w:line="276" w:lineRule="auto"/>
              <w:ind w:right="29"/>
              <w:jc w:val="both"/>
              <w:rPr>
                <w:rFonts w:ascii="Trebuchet MS" w:hAnsi="Trebuchet MS" w:cs="Tahoma"/>
                <w:sz w:val="22"/>
                <w:szCs w:val="22"/>
                <w:lang w:val="en-GB"/>
              </w:rPr>
            </w:pPr>
            <w:r w:rsidRPr="00D03012">
              <w:rPr>
                <w:rFonts w:ascii="Trebuchet MS" w:hAnsi="Trebuchet MS" w:cs="Tahoma"/>
                <w:sz w:val="22"/>
                <w:szCs w:val="22"/>
                <w:lang w:val="en-GB"/>
              </w:rPr>
              <w:t>Andreea M</w:t>
            </w:r>
            <w:r w:rsidR="00D03012" w:rsidRPr="00D03012">
              <w:rPr>
                <w:rFonts w:ascii="Trebuchet MS" w:hAnsi="Trebuchet MS" w:cs="Tahoma"/>
                <w:sz w:val="22"/>
                <w:szCs w:val="22"/>
                <w:lang w:val="en-GB"/>
              </w:rPr>
              <w:t>ARCU</w:t>
            </w:r>
          </w:p>
        </w:tc>
        <w:tc>
          <w:tcPr>
            <w:tcW w:w="2976" w:type="dxa"/>
          </w:tcPr>
          <w:p w:rsidR="00B55842" w:rsidRPr="00D03012" w:rsidRDefault="00B55842" w:rsidP="003740CA">
            <w:pPr>
              <w:pStyle w:val="NormalWeb"/>
              <w:spacing w:before="60" w:after="60" w:line="276" w:lineRule="auto"/>
              <w:ind w:right="29"/>
              <w:jc w:val="both"/>
              <w:rPr>
                <w:rFonts w:ascii="Trebuchet MS" w:hAnsi="Trebuchet MS" w:cs="Tahoma"/>
                <w:bCs/>
                <w:sz w:val="22"/>
                <w:szCs w:val="22"/>
                <w:lang w:val="en-GB"/>
              </w:rPr>
            </w:pPr>
            <w:r w:rsidRPr="00D03012">
              <w:rPr>
                <w:rFonts w:ascii="Trebuchet MS" w:hAnsi="Trebuchet MS" w:cs="Tahoma"/>
                <w:bCs/>
                <w:sz w:val="22"/>
                <w:szCs w:val="22"/>
                <w:lang w:val="en-GB"/>
              </w:rPr>
              <w:t xml:space="preserve">Expert </w:t>
            </w:r>
            <w:proofErr w:type="spellStart"/>
            <w:r w:rsidRPr="00D03012">
              <w:rPr>
                <w:rFonts w:ascii="Trebuchet MS" w:hAnsi="Trebuchet MS" w:cs="Tahoma"/>
                <w:bCs/>
                <w:sz w:val="22"/>
                <w:szCs w:val="22"/>
                <w:lang w:val="en-GB"/>
              </w:rPr>
              <w:t>promovare</w:t>
            </w:r>
            <w:proofErr w:type="spellEnd"/>
          </w:p>
        </w:tc>
        <w:tc>
          <w:tcPr>
            <w:tcW w:w="2552" w:type="dxa"/>
            <w:shd w:val="clear" w:color="auto" w:fill="FFFFFF" w:themeFill="background1"/>
            <w:vAlign w:val="center"/>
          </w:tcPr>
          <w:p w:rsidR="00B55842" w:rsidRPr="00D03012" w:rsidRDefault="00B55842" w:rsidP="007F59B8">
            <w:pPr>
              <w:spacing w:before="100" w:after="100"/>
              <w:jc w:val="both"/>
              <w:rPr>
                <w:rFonts w:ascii="Trebuchet MS" w:eastAsia="Times New Roman" w:hAnsi="Trebuchet MS" w:cs="Tahoma"/>
                <w:lang w:val="en-GB" w:eastAsia="ro-RO"/>
              </w:rPr>
            </w:pPr>
            <w:r w:rsidRPr="00D03012">
              <w:rPr>
                <w:rFonts w:ascii="Trebuchet MS" w:eastAsia="Times New Roman" w:hAnsi="Trebuchet MS" w:cs="Tahoma"/>
                <w:lang w:val="en-GB" w:eastAsia="ro-RO"/>
              </w:rPr>
              <w:t>(+40) 264 431550</w:t>
            </w:r>
          </w:p>
          <w:p w:rsidR="00B55842" w:rsidRPr="00D03012" w:rsidRDefault="00B55842" w:rsidP="007F59B8">
            <w:pPr>
              <w:spacing w:before="100" w:after="100"/>
              <w:jc w:val="both"/>
              <w:rPr>
                <w:rFonts w:ascii="Trebuchet MS" w:eastAsia="Times New Roman" w:hAnsi="Trebuchet MS" w:cs="Tahoma"/>
                <w:lang w:val="en-GB" w:eastAsia="ro-RO"/>
              </w:rPr>
            </w:pPr>
            <w:r w:rsidRPr="00D03012">
              <w:rPr>
                <w:rFonts w:ascii="Trebuchet MS" w:eastAsia="Times New Roman" w:hAnsi="Trebuchet MS" w:cs="Tahoma"/>
                <w:lang w:val="en-GB" w:eastAsia="ro-RO"/>
              </w:rPr>
              <w:t>(+40) 264 439222</w:t>
            </w:r>
          </w:p>
        </w:tc>
        <w:tc>
          <w:tcPr>
            <w:tcW w:w="3499" w:type="dxa"/>
          </w:tcPr>
          <w:p w:rsidR="00D03012" w:rsidRDefault="000A6AAD" w:rsidP="00D03012">
            <w:pPr>
              <w:spacing w:before="100" w:after="100"/>
              <w:jc w:val="both"/>
              <w:rPr>
                <w:rFonts w:ascii="Trebuchet MS" w:eastAsia="Times New Roman" w:hAnsi="Trebuchet MS" w:cs="Tahoma"/>
                <w:lang w:eastAsia="ro-RO"/>
              </w:rPr>
            </w:pPr>
            <w:hyperlink r:id="rId27" w:history="1">
              <w:r w:rsidR="00D03012" w:rsidRPr="00E508BA">
                <w:rPr>
                  <w:rStyle w:val="Hyperlink"/>
                  <w:rFonts w:ascii="Trebuchet MS" w:eastAsia="Times New Roman" w:hAnsi="Trebuchet MS" w:cs="Tahoma"/>
                  <w:lang w:eastAsia="ro-RO"/>
                </w:rPr>
                <w:t>comunicare@nord-vest.ro</w:t>
              </w:r>
            </w:hyperlink>
          </w:p>
          <w:p w:rsidR="00B55842" w:rsidRPr="00D03012" w:rsidRDefault="00D03012" w:rsidP="00D03012">
            <w:pPr>
              <w:spacing w:before="100" w:after="100"/>
              <w:jc w:val="both"/>
              <w:rPr>
                <w:rFonts w:ascii="Trebuchet MS" w:eastAsia="Times New Roman" w:hAnsi="Trebuchet MS" w:cs="Tahoma"/>
                <w:lang w:val="en-GB" w:eastAsia="ro-RO"/>
              </w:rPr>
            </w:pPr>
            <w:r>
              <w:rPr>
                <w:rFonts w:ascii="Trebuchet MS" w:eastAsia="Times New Roman" w:hAnsi="Trebuchet MS" w:cs="Tahoma"/>
                <w:lang w:eastAsia="ro-RO"/>
              </w:rPr>
              <w:t xml:space="preserve">   </w:t>
            </w:r>
            <w:r w:rsidR="003740CA" w:rsidRPr="00D03012">
              <w:rPr>
                <w:rFonts w:ascii="Trebuchet MS" w:eastAsia="Times New Roman" w:hAnsi="Trebuchet MS" w:cs="Tahoma"/>
                <w:lang w:eastAsia="ro-RO"/>
              </w:rPr>
              <w:t xml:space="preserve">   </w:t>
            </w:r>
          </w:p>
        </w:tc>
      </w:tr>
      <w:tr w:rsidR="00B55842" w:rsidRPr="00D03012" w:rsidTr="00D03012">
        <w:trPr>
          <w:trHeight w:val="924"/>
          <w:jc w:val="center"/>
        </w:trPr>
        <w:tc>
          <w:tcPr>
            <w:tcW w:w="720" w:type="dxa"/>
          </w:tcPr>
          <w:p w:rsidR="00B55842" w:rsidRPr="00D03012" w:rsidRDefault="00B55842" w:rsidP="00257758">
            <w:pPr>
              <w:pStyle w:val="NormalWeb"/>
              <w:numPr>
                <w:ilvl w:val="0"/>
                <w:numId w:val="34"/>
              </w:numPr>
              <w:spacing w:before="60" w:beforeAutospacing="0" w:after="60" w:afterAutospacing="0" w:line="276" w:lineRule="auto"/>
              <w:ind w:right="29"/>
              <w:jc w:val="both"/>
              <w:rPr>
                <w:rFonts w:ascii="Trebuchet MS" w:hAnsi="Trebuchet MS" w:cs="Tahoma"/>
                <w:sz w:val="22"/>
                <w:szCs w:val="22"/>
                <w:lang w:val="en-GB"/>
              </w:rPr>
            </w:pPr>
          </w:p>
        </w:tc>
        <w:tc>
          <w:tcPr>
            <w:tcW w:w="1421" w:type="dxa"/>
          </w:tcPr>
          <w:p w:rsidR="00B55842" w:rsidRPr="00D03012" w:rsidRDefault="00B55842" w:rsidP="00257758">
            <w:pPr>
              <w:pStyle w:val="NormalWeb"/>
              <w:spacing w:before="60" w:after="60" w:line="276" w:lineRule="auto"/>
              <w:ind w:right="28"/>
              <w:jc w:val="both"/>
              <w:rPr>
                <w:rFonts w:ascii="Trebuchet MS" w:hAnsi="Trebuchet MS" w:cs="Tahoma"/>
                <w:sz w:val="22"/>
                <w:szCs w:val="22"/>
                <w:lang w:val="en-GB"/>
              </w:rPr>
            </w:pPr>
            <w:r w:rsidRPr="00D03012">
              <w:rPr>
                <w:rFonts w:ascii="Trebuchet MS" w:hAnsi="Trebuchet MS" w:cs="Tahoma"/>
                <w:sz w:val="22"/>
                <w:szCs w:val="22"/>
                <w:lang w:val="en-GB"/>
              </w:rPr>
              <w:t xml:space="preserve">OI-ADR Centru </w:t>
            </w:r>
          </w:p>
        </w:tc>
        <w:tc>
          <w:tcPr>
            <w:tcW w:w="2410" w:type="dxa"/>
          </w:tcPr>
          <w:p w:rsidR="00B55842" w:rsidRPr="00D03012" w:rsidRDefault="00D03012" w:rsidP="00257758">
            <w:pPr>
              <w:pStyle w:val="NormalWeb"/>
              <w:spacing w:before="60" w:after="60" w:line="276" w:lineRule="auto"/>
              <w:ind w:right="29"/>
              <w:jc w:val="both"/>
              <w:rPr>
                <w:rFonts w:ascii="Trebuchet MS" w:hAnsi="Trebuchet MS" w:cs="Tahoma"/>
                <w:bCs/>
                <w:sz w:val="22"/>
                <w:szCs w:val="22"/>
                <w:lang w:val="en-GB"/>
              </w:rPr>
            </w:pPr>
            <w:r w:rsidRPr="00D03012">
              <w:rPr>
                <w:rFonts w:ascii="Trebuchet MS" w:hAnsi="Trebuchet MS" w:cs="Tahoma"/>
                <w:bCs/>
                <w:sz w:val="22"/>
                <w:szCs w:val="22"/>
                <w:lang w:val="en-GB"/>
              </w:rPr>
              <w:t>Nicolae MĂ</w:t>
            </w:r>
            <w:r w:rsidR="00B55842" w:rsidRPr="00D03012">
              <w:rPr>
                <w:rFonts w:ascii="Trebuchet MS" w:hAnsi="Trebuchet MS" w:cs="Tahoma"/>
                <w:bCs/>
                <w:sz w:val="22"/>
                <w:szCs w:val="22"/>
                <w:lang w:val="en-GB"/>
              </w:rPr>
              <w:t>RGINEAN</w:t>
            </w:r>
          </w:p>
        </w:tc>
        <w:tc>
          <w:tcPr>
            <w:tcW w:w="2976" w:type="dxa"/>
          </w:tcPr>
          <w:p w:rsidR="00B55842" w:rsidRPr="00D03012" w:rsidRDefault="00B55842" w:rsidP="003740CA">
            <w:pPr>
              <w:pStyle w:val="NormalWeb"/>
              <w:spacing w:before="60" w:after="60" w:line="276" w:lineRule="auto"/>
              <w:ind w:right="29"/>
              <w:jc w:val="both"/>
              <w:rPr>
                <w:rFonts w:ascii="Trebuchet MS" w:hAnsi="Trebuchet MS" w:cs="Tahoma"/>
                <w:bCs/>
                <w:sz w:val="22"/>
                <w:szCs w:val="22"/>
                <w:lang w:val="en-GB"/>
              </w:rPr>
            </w:pPr>
            <w:r w:rsidRPr="00D03012">
              <w:rPr>
                <w:rFonts w:ascii="Trebuchet MS" w:hAnsi="Trebuchet MS" w:cs="Tahoma"/>
                <w:bCs/>
                <w:sz w:val="22"/>
                <w:szCs w:val="22"/>
                <w:lang w:val="en-GB"/>
              </w:rPr>
              <w:t>Director</w:t>
            </w:r>
          </w:p>
        </w:tc>
        <w:tc>
          <w:tcPr>
            <w:tcW w:w="2552" w:type="dxa"/>
            <w:shd w:val="clear" w:color="auto" w:fill="FFFFFF" w:themeFill="background1"/>
            <w:vAlign w:val="center"/>
          </w:tcPr>
          <w:p w:rsidR="00B55842" w:rsidRPr="00D03012" w:rsidRDefault="00B55842" w:rsidP="006A0A4B">
            <w:pPr>
              <w:spacing w:before="60" w:after="60"/>
              <w:jc w:val="both"/>
              <w:rPr>
                <w:rFonts w:ascii="Trebuchet MS" w:hAnsi="Trebuchet MS" w:cs="Tahoma"/>
                <w:lang w:val="en-GB"/>
              </w:rPr>
            </w:pPr>
            <w:r w:rsidRPr="00D03012">
              <w:rPr>
                <w:rFonts w:ascii="Trebuchet MS" w:hAnsi="Trebuchet MS" w:cs="Tahoma"/>
                <w:smallCaps/>
                <w:lang w:val="en-GB"/>
              </w:rPr>
              <w:t>(+40)</w:t>
            </w:r>
            <w:r w:rsidRPr="00D03012">
              <w:rPr>
                <w:rFonts w:ascii="Trebuchet MS" w:hAnsi="Trebuchet MS" w:cs="Tahoma"/>
                <w:lang w:val="en-GB"/>
              </w:rPr>
              <w:t xml:space="preserve">258 818616/Int.123; </w:t>
            </w:r>
          </w:p>
          <w:p w:rsidR="00B55842" w:rsidRPr="00D03012" w:rsidRDefault="00B55842" w:rsidP="006A0A4B">
            <w:pPr>
              <w:spacing w:before="60" w:after="60"/>
              <w:jc w:val="both"/>
              <w:rPr>
                <w:rFonts w:ascii="Trebuchet MS" w:hAnsi="Trebuchet MS" w:cs="Tahoma"/>
                <w:lang w:val="en-GB"/>
              </w:rPr>
            </w:pPr>
            <w:r w:rsidRPr="00D03012">
              <w:rPr>
                <w:rFonts w:ascii="Trebuchet MS" w:hAnsi="Trebuchet MS" w:cs="Tahoma"/>
                <w:smallCaps/>
                <w:lang w:val="en-GB"/>
              </w:rPr>
              <w:t xml:space="preserve">(+40) </w:t>
            </w:r>
            <w:r w:rsidRPr="00D03012">
              <w:rPr>
                <w:rFonts w:ascii="Trebuchet MS" w:hAnsi="Trebuchet MS" w:cs="Tahoma"/>
                <w:lang w:val="en-GB"/>
              </w:rPr>
              <w:t>403123, /</w:t>
            </w:r>
          </w:p>
          <w:p w:rsidR="00B55842" w:rsidRPr="00D03012" w:rsidRDefault="00B55842" w:rsidP="006A0A4B">
            <w:pPr>
              <w:spacing w:before="60" w:after="60"/>
              <w:jc w:val="both"/>
              <w:rPr>
                <w:rFonts w:ascii="Trebuchet MS" w:eastAsia="Arial Unicode MS" w:hAnsi="Trebuchet MS" w:cs="Tahoma"/>
                <w:lang w:val="en-GB"/>
              </w:rPr>
            </w:pPr>
            <w:r w:rsidRPr="00D03012">
              <w:rPr>
                <w:rFonts w:ascii="Trebuchet MS" w:hAnsi="Trebuchet MS" w:cs="Tahoma"/>
                <w:lang w:val="en-GB"/>
              </w:rPr>
              <w:t>0258 818613</w:t>
            </w:r>
          </w:p>
        </w:tc>
        <w:tc>
          <w:tcPr>
            <w:tcW w:w="3499" w:type="dxa"/>
          </w:tcPr>
          <w:p w:rsidR="00B55842" w:rsidRPr="00D03012" w:rsidRDefault="000A6AAD" w:rsidP="00257758">
            <w:pPr>
              <w:spacing w:before="60" w:after="60"/>
              <w:jc w:val="both"/>
              <w:rPr>
                <w:rFonts w:ascii="Trebuchet MS" w:eastAsia="Arial Unicode MS" w:hAnsi="Trebuchet MS" w:cs="Tahoma"/>
                <w:u w:val="single"/>
                <w:lang w:val="en-GB"/>
              </w:rPr>
            </w:pPr>
            <w:hyperlink r:id="rId28" w:history="1">
              <w:r w:rsidR="003740CA" w:rsidRPr="00D03012">
                <w:rPr>
                  <w:rStyle w:val="Hyperlink"/>
                  <w:rFonts w:ascii="Trebuchet MS" w:hAnsi="Trebuchet MS" w:cs="Tahoma"/>
                  <w:lang w:val="en-GB"/>
                </w:rPr>
                <w:t>relatii_publice@adrcentru.ro</w:t>
              </w:r>
            </w:hyperlink>
            <w:r w:rsidR="003740CA" w:rsidRPr="00D03012">
              <w:rPr>
                <w:rFonts w:ascii="Trebuchet MS" w:hAnsi="Trebuchet MS" w:cs="Tahoma"/>
                <w:lang w:val="en-GB"/>
              </w:rPr>
              <w:t xml:space="preserve"> </w:t>
            </w:r>
          </w:p>
        </w:tc>
      </w:tr>
      <w:tr w:rsidR="00B55842" w:rsidRPr="00D03012" w:rsidTr="00D03012">
        <w:trPr>
          <w:jc w:val="center"/>
        </w:trPr>
        <w:tc>
          <w:tcPr>
            <w:tcW w:w="720" w:type="dxa"/>
          </w:tcPr>
          <w:p w:rsidR="00B55842" w:rsidRPr="00D03012" w:rsidRDefault="00B55842" w:rsidP="00257758">
            <w:pPr>
              <w:pStyle w:val="NormalWeb"/>
              <w:numPr>
                <w:ilvl w:val="0"/>
                <w:numId w:val="34"/>
              </w:numPr>
              <w:spacing w:before="60" w:beforeAutospacing="0" w:after="60" w:afterAutospacing="0" w:line="276" w:lineRule="auto"/>
              <w:ind w:right="29"/>
              <w:jc w:val="both"/>
              <w:rPr>
                <w:rFonts w:ascii="Trebuchet MS" w:hAnsi="Trebuchet MS" w:cs="Tahoma"/>
                <w:sz w:val="22"/>
                <w:szCs w:val="22"/>
                <w:lang w:val="en-GB"/>
              </w:rPr>
            </w:pPr>
          </w:p>
        </w:tc>
        <w:tc>
          <w:tcPr>
            <w:tcW w:w="1421" w:type="dxa"/>
          </w:tcPr>
          <w:p w:rsidR="00B55842" w:rsidRPr="00D03012" w:rsidRDefault="00B55842" w:rsidP="00257758">
            <w:pPr>
              <w:pStyle w:val="NormalWeb"/>
              <w:spacing w:before="60" w:after="60" w:line="276" w:lineRule="auto"/>
              <w:ind w:right="28"/>
              <w:jc w:val="both"/>
              <w:rPr>
                <w:rFonts w:ascii="Trebuchet MS" w:hAnsi="Trebuchet MS" w:cs="Tahoma"/>
                <w:sz w:val="22"/>
                <w:szCs w:val="22"/>
                <w:lang w:val="en-GB"/>
              </w:rPr>
            </w:pPr>
            <w:r w:rsidRPr="00D03012">
              <w:rPr>
                <w:rFonts w:ascii="Trebuchet MS" w:hAnsi="Trebuchet MS" w:cs="Tahoma"/>
                <w:sz w:val="22"/>
                <w:szCs w:val="22"/>
                <w:lang w:val="en-GB"/>
              </w:rPr>
              <w:t>OI-ADR BI</w:t>
            </w:r>
          </w:p>
        </w:tc>
        <w:tc>
          <w:tcPr>
            <w:tcW w:w="2410" w:type="dxa"/>
          </w:tcPr>
          <w:p w:rsidR="00B55842" w:rsidRPr="00D03012" w:rsidRDefault="00B55842" w:rsidP="00257758">
            <w:pPr>
              <w:pStyle w:val="NormalWeb"/>
              <w:spacing w:before="60" w:after="60" w:line="276" w:lineRule="auto"/>
              <w:ind w:right="29"/>
              <w:jc w:val="both"/>
              <w:rPr>
                <w:rFonts w:ascii="Trebuchet MS" w:hAnsi="Trebuchet MS" w:cs="Tahoma"/>
                <w:bCs/>
                <w:sz w:val="22"/>
                <w:szCs w:val="22"/>
                <w:lang w:val="en-GB"/>
              </w:rPr>
            </w:pPr>
            <w:r w:rsidRPr="00D03012">
              <w:rPr>
                <w:rFonts w:ascii="Trebuchet MS" w:hAnsi="Trebuchet MS" w:cs="Tahoma"/>
                <w:bCs/>
                <w:sz w:val="22"/>
                <w:szCs w:val="22"/>
                <w:lang w:val="en-GB"/>
              </w:rPr>
              <w:t>Claudia IONESCU</w:t>
            </w:r>
          </w:p>
        </w:tc>
        <w:tc>
          <w:tcPr>
            <w:tcW w:w="2976" w:type="dxa"/>
          </w:tcPr>
          <w:p w:rsidR="00B55842" w:rsidRPr="00D03012" w:rsidRDefault="002216F9" w:rsidP="002216F9">
            <w:pPr>
              <w:pStyle w:val="NormalWeb"/>
              <w:spacing w:before="60" w:after="60" w:line="276" w:lineRule="auto"/>
              <w:ind w:right="29"/>
              <w:jc w:val="both"/>
              <w:rPr>
                <w:rFonts w:ascii="Trebuchet MS" w:hAnsi="Trebuchet MS" w:cs="Tahoma"/>
                <w:bCs/>
                <w:sz w:val="22"/>
                <w:szCs w:val="22"/>
                <w:lang w:val="en-GB"/>
              </w:rPr>
            </w:pPr>
            <w:proofErr w:type="spellStart"/>
            <w:r>
              <w:rPr>
                <w:rFonts w:ascii="Trebuchet MS" w:hAnsi="Trebuchet MS" w:cs="Tahoma"/>
                <w:bCs/>
                <w:sz w:val="22"/>
                <w:szCs w:val="22"/>
                <w:lang w:val="en-GB"/>
              </w:rPr>
              <w:t>Ș</w:t>
            </w:r>
            <w:r w:rsidR="003740CA" w:rsidRPr="00D03012">
              <w:rPr>
                <w:rFonts w:ascii="Trebuchet MS" w:hAnsi="Trebuchet MS" w:cs="Tahoma"/>
                <w:bCs/>
                <w:sz w:val="22"/>
                <w:szCs w:val="22"/>
                <w:lang w:val="en-GB"/>
              </w:rPr>
              <w:t>ef</w:t>
            </w:r>
            <w:proofErr w:type="spellEnd"/>
            <w:r>
              <w:rPr>
                <w:rFonts w:ascii="Trebuchet MS" w:hAnsi="Trebuchet MS" w:cs="Tahoma"/>
                <w:bCs/>
                <w:sz w:val="22"/>
                <w:szCs w:val="22"/>
                <w:lang w:val="en-GB"/>
              </w:rPr>
              <w:t xml:space="preserve"> </w:t>
            </w:r>
            <w:proofErr w:type="spellStart"/>
            <w:r w:rsidR="003740CA" w:rsidRPr="00D03012">
              <w:rPr>
                <w:rFonts w:ascii="Trebuchet MS" w:hAnsi="Trebuchet MS" w:cs="Tahoma"/>
                <w:bCs/>
                <w:sz w:val="22"/>
                <w:szCs w:val="22"/>
                <w:lang w:val="en-GB"/>
              </w:rPr>
              <w:t>Departament</w:t>
            </w:r>
            <w:proofErr w:type="spellEnd"/>
            <w:r w:rsidR="003740CA" w:rsidRPr="00D03012">
              <w:rPr>
                <w:rFonts w:ascii="Trebuchet MS" w:hAnsi="Trebuchet MS" w:cs="Tahoma"/>
                <w:bCs/>
                <w:sz w:val="22"/>
                <w:szCs w:val="22"/>
                <w:lang w:val="en-GB"/>
              </w:rPr>
              <w:t xml:space="preserve"> Promovare </w:t>
            </w:r>
            <w:proofErr w:type="spellStart"/>
            <w:r w:rsidR="003740CA" w:rsidRPr="00D03012">
              <w:rPr>
                <w:rFonts w:ascii="Trebuchet MS" w:hAnsi="Trebuchet MS" w:cs="Tahoma"/>
                <w:bCs/>
                <w:sz w:val="22"/>
                <w:szCs w:val="22"/>
                <w:lang w:val="en-GB"/>
              </w:rPr>
              <w:t>Regionala</w:t>
            </w:r>
            <w:proofErr w:type="spellEnd"/>
            <w:r w:rsidR="003740CA" w:rsidRPr="00D03012">
              <w:rPr>
                <w:rFonts w:ascii="Trebuchet MS" w:hAnsi="Trebuchet MS" w:cs="Tahoma"/>
                <w:bCs/>
                <w:sz w:val="22"/>
                <w:szCs w:val="22"/>
                <w:lang w:val="en-GB"/>
              </w:rPr>
              <w:t xml:space="preserve"> </w:t>
            </w:r>
            <w:proofErr w:type="spellStart"/>
            <w:r w:rsidR="003740CA" w:rsidRPr="00D03012">
              <w:rPr>
                <w:rFonts w:ascii="Trebuchet MS" w:hAnsi="Trebuchet MS" w:cs="Tahoma"/>
                <w:bCs/>
                <w:sz w:val="22"/>
                <w:szCs w:val="22"/>
                <w:lang w:val="en-GB"/>
              </w:rPr>
              <w:t>si</w:t>
            </w:r>
            <w:proofErr w:type="spellEnd"/>
            <w:r w:rsidR="003740CA" w:rsidRPr="00D03012">
              <w:rPr>
                <w:rFonts w:ascii="Trebuchet MS" w:hAnsi="Trebuchet MS" w:cs="Tahoma"/>
                <w:bCs/>
                <w:sz w:val="22"/>
                <w:szCs w:val="22"/>
                <w:lang w:val="en-GB"/>
              </w:rPr>
              <w:t xml:space="preserve"> </w:t>
            </w:r>
            <w:proofErr w:type="spellStart"/>
            <w:r w:rsidR="003740CA" w:rsidRPr="00D03012">
              <w:rPr>
                <w:rFonts w:ascii="Trebuchet MS" w:hAnsi="Trebuchet MS" w:cs="Tahoma"/>
                <w:bCs/>
                <w:sz w:val="22"/>
                <w:szCs w:val="22"/>
                <w:lang w:val="en-GB"/>
              </w:rPr>
              <w:t>Investitii</w:t>
            </w:r>
            <w:proofErr w:type="spellEnd"/>
          </w:p>
        </w:tc>
        <w:tc>
          <w:tcPr>
            <w:tcW w:w="2552" w:type="dxa"/>
            <w:shd w:val="clear" w:color="auto" w:fill="FFFFFF" w:themeFill="background1"/>
            <w:vAlign w:val="center"/>
          </w:tcPr>
          <w:p w:rsidR="00B55842" w:rsidRPr="00D03012" w:rsidRDefault="00B55842" w:rsidP="00257758">
            <w:pPr>
              <w:pStyle w:val="xl26"/>
              <w:pBdr>
                <w:left w:val="none" w:sz="0" w:space="0" w:color="auto"/>
                <w:bottom w:val="none" w:sz="0" w:space="0" w:color="auto"/>
                <w:right w:val="none" w:sz="0" w:space="0" w:color="auto"/>
              </w:pBdr>
              <w:spacing w:before="60" w:beforeAutospacing="0" w:after="60" w:afterAutospacing="0" w:line="276" w:lineRule="auto"/>
              <w:jc w:val="both"/>
              <w:textAlignment w:val="auto"/>
              <w:rPr>
                <w:rFonts w:eastAsia="Times New Roman" w:cs="Tahoma"/>
                <w:lang w:val="en-GB"/>
              </w:rPr>
            </w:pPr>
            <w:r w:rsidRPr="00D03012">
              <w:rPr>
                <w:rFonts w:eastAsia="Times New Roman" w:cs="Tahoma"/>
                <w:lang w:val="en-GB"/>
              </w:rPr>
              <w:t>(+4021) 3159 659</w:t>
            </w:r>
          </w:p>
          <w:p w:rsidR="00B55842" w:rsidRPr="00D03012" w:rsidRDefault="00B55842" w:rsidP="00257758">
            <w:pPr>
              <w:spacing w:before="60" w:after="60"/>
              <w:jc w:val="both"/>
              <w:rPr>
                <w:rFonts w:ascii="Trebuchet MS" w:eastAsia="Arial Unicode MS" w:hAnsi="Trebuchet MS" w:cs="Tahoma"/>
                <w:lang w:val="en-GB"/>
              </w:rPr>
            </w:pPr>
            <w:r w:rsidRPr="00D03012">
              <w:rPr>
                <w:rFonts w:ascii="Trebuchet MS" w:hAnsi="Trebuchet MS" w:cs="Tahoma"/>
                <w:smallCaps/>
                <w:lang w:val="en-GB"/>
              </w:rPr>
              <w:t>(+40</w:t>
            </w:r>
            <w:r w:rsidRPr="00D03012">
              <w:rPr>
                <w:rFonts w:ascii="Trebuchet MS" w:eastAsia="Arial Unicode MS" w:hAnsi="Trebuchet MS" w:cs="Tahoma"/>
                <w:lang w:val="en-GB"/>
              </w:rPr>
              <w:t>21) 3159665</w:t>
            </w:r>
          </w:p>
        </w:tc>
        <w:tc>
          <w:tcPr>
            <w:tcW w:w="3499" w:type="dxa"/>
            <w:vAlign w:val="center"/>
          </w:tcPr>
          <w:p w:rsidR="00B55842" w:rsidRPr="00D03012" w:rsidRDefault="000A6AAD" w:rsidP="00257758">
            <w:pPr>
              <w:spacing w:before="60" w:after="60"/>
              <w:jc w:val="both"/>
              <w:rPr>
                <w:rFonts w:ascii="Trebuchet MS" w:eastAsia="Arial Unicode MS" w:hAnsi="Trebuchet MS" w:cs="Tahoma"/>
                <w:highlight w:val="yellow"/>
                <w:lang w:val="en-GB"/>
              </w:rPr>
            </w:pPr>
            <w:hyperlink r:id="rId29" w:history="1">
              <w:r w:rsidR="003740CA" w:rsidRPr="00D03012">
                <w:rPr>
                  <w:rStyle w:val="Hyperlink"/>
                  <w:rFonts w:ascii="Trebuchet MS" w:hAnsi="Trebuchet MS"/>
                  <w:lang w:val="fr-FR"/>
                </w:rPr>
                <w:t>claudia.ionescu@adrbi.ro</w:t>
              </w:r>
            </w:hyperlink>
          </w:p>
        </w:tc>
      </w:tr>
    </w:tbl>
    <w:p w:rsidR="0072569A" w:rsidRDefault="0072569A" w:rsidP="00257758">
      <w:pPr>
        <w:jc w:val="both"/>
        <w:rPr>
          <w:rFonts w:ascii="Trebuchet MS" w:hAnsi="Trebuchet MS"/>
        </w:rPr>
      </w:pPr>
    </w:p>
    <w:p w:rsidR="0072569A" w:rsidRDefault="0072569A" w:rsidP="00257758">
      <w:pPr>
        <w:jc w:val="both"/>
        <w:rPr>
          <w:rFonts w:ascii="Trebuchet MS" w:hAnsi="Trebuchet MS"/>
        </w:rPr>
        <w:sectPr w:rsidR="0072569A" w:rsidSect="00795D65">
          <w:pgSz w:w="15840" w:h="12240" w:orient="landscape" w:code="1"/>
          <w:pgMar w:top="720" w:right="720" w:bottom="720" w:left="720" w:header="720" w:footer="720" w:gutter="0"/>
          <w:cols w:space="720"/>
          <w:docGrid w:linePitch="360"/>
        </w:sectPr>
      </w:pPr>
    </w:p>
    <w:p w:rsidR="0072569A" w:rsidRPr="00AA3FAD" w:rsidRDefault="006500B0" w:rsidP="006500B0">
      <w:pPr>
        <w:ind w:left="360"/>
        <w:jc w:val="both"/>
        <w:rPr>
          <w:rFonts w:ascii="Trebuchet MS" w:hAnsi="Trebuchet MS"/>
        </w:rPr>
      </w:pPr>
      <w:r w:rsidRPr="00AA3FAD">
        <w:rPr>
          <w:rFonts w:ascii="Trebuchet MS" w:hAnsi="Trebuchet MS"/>
        </w:rPr>
        <w:lastRenderedPageBreak/>
        <w:t>Anexa 2</w:t>
      </w:r>
      <w:r w:rsidR="00AA3FAD" w:rsidRPr="00AA3FAD">
        <w:rPr>
          <w:rFonts w:ascii="Trebuchet MS" w:hAnsi="Trebuchet MS"/>
        </w:rPr>
        <w:t>.</w:t>
      </w:r>
    </w:p>
    <w:p w:rsidR="006500B0" w:rsidRPr="00AA3FAD" w:rsidRDefault="006500B0" w:rsidP="006500B0">
      <w:pPr>
        <w:ind w:left="360"/>
        <w:jc w:val="both"/>
        <w:rPr>
          <w:rFonts w:ascii="Trebuchet MS" w:hAnsi="Trebuchet MS"/>
        </w:rPr>
      </w:pPr>
      <w:r w:rsidRPr="00AA3FAD">
        <w:rPr>
          <w:rFonts w:ascii="Trebuchet MS" w:hAnsi="Trebuchet MS"/>
        </w:rPr>
        <w:t>ANEXA XII</w:t>
      </w:r>
    </w:p>
    <w:p w:rsidR="006500B0" w:rsidRPr="00AA3FAD" w:rsidRDefault="006500B0" w:rsidP="006500B0">
      <w:pPr>
        <w:ind w:left="360"/>
        <w:jc w:val="both"/>
        <w:rPr>
          <w:rFonts w:ascii="Trebuchet MS" w:hAnsi="Trebuchet MS"/>
        </w:rPr>
      </w:pPr>
      <w:r w:rsidRPr="00AA3FAD">
        <w:rPr>
          <w:rFonts w:ascii="Trebuchet MS" w:hAnsi="Trebuchet MS"/>
        </w:rPr>
        <w:t>INFORMAREA ȘI COMUNICAREA PRIVIND CONTRIBUȚIILE DIN PARTEA FONDURILOR</w:t>
      </w:r>
    </w:p>
    <w:p w:rsidR="006500B0" w:rsidRPr="00AA3FAD" w:rsidRDefault="006500B0" w:rsidP="006500B0">
      <w:pPr>
        <w:ind w:left="360"/>
        <w:jc w:val="both"/>
        <w:rPr>
          <w:rFonts w:ascii="Trebuchet MS" w:hAnsi="Trebuchet MS"/>
        </w:rPr>
      </w:pPr>
      <w:r w:rsidRPr="00AA3FAD">
        <w:rPr>
          <w:rFonts w:ascii="Trebuchet MS" w:hAnsi="Trebuchet MS"/>
        </w:rPr>
        <w:t>1. LISTA OPERAȚIUNILOR</w:t>
      </w:r>
    </w:p>
    <w:p w:rsidR="006500B0" w:rsidRPr="00AA3FAD" w:rsidRDefault="006500B0" w:rsidP="006500B0">
      <w:pPr>
        <w:ind w:left="360"/>
        <w:jc w:val="both"/>
        <w:rPr>
          <w:rFonts w:ascii="Trebuchet MS" w:hAnsi="Trebuchet MS"/>
        </w:rPr>
      </w:pPr>
      <w:r w:rsidRPr="00AA3FAD">
        <w:rPr>
          <w:rFonts w:ascii="Trebuchet MS" w:hAnsi="Trebuchet MS"/>
        </w:rPr>
        <w:t>Lista de operațiuni prevăzută la articolul 115 alineatul (2) conține, în cel puțin una dintre limbile oficiale ale statului</w:t>
      </w:r>
    </w:p>
    <w:p w:rsidR="006500B0" w:rsidRPr="00AA3FAD" w:rsidRDefault="006500B0" w:rsidP="006500B0">
      <w:pPr>
        <w:ind w:left="360"/>
        <w:jc w:val="both"/>
        <w:rPr>
          <w:rFonts w:ascii="Trebuchet MS" w:hAnsi="Trebuchet MS"/>
        </w:rPr>
      </w:pPr>
      <w:r w:rsidRPr="00AA3FAD">
        <w:rPr>
          <w:rFonts w:ascii="Trebuchet MS" w:hAnsi="Trebuchet MS"/>
        </w:rPr>
        <w:t>membru, următoarele câmpuri de date:</w:t>
      </w:r>
    </w:p>
    <w:p w:rsidR="006500B0" w:rsidRPr="00AA3FAD" w:rsidRDefault="006500B0" w:rsidP="006500B0">
      <w:pPr>
        <w:ind w:left="360"/>
        <w:jc w:val="both"/>
        <w:rPr>
          <w:rFonts w:ascii="Trebuchet MS" w:hAnsi="Trebuchet MS"/>
        </w:rPr>
      </w:pPr>
      <w:r w:rsidRPr="00AA3FAD">
        <w:rPr>
          <w:rFonts w:ascii="Trebuchet MS" w:hAnsi="Trebuchet MS"/>
        </w:rPr>
        <w:t>— denumirea beneficiarului (numai persoane juridice; nu se vor numi persoane fizice);</w:t>
      </w:r>
    </w:p>
    <w:p w:rsidR="006500B0" w:rsidRPr="00AA3FAD" w:rsidRDefault="006500B0" w:rsidP="006500B0">
      <w:pPr>
        <w:ind w:left="360"/>
        <w:jc w:val="both"/>
        <w:rPr>
          <w:rFonts w:ascii="Trebuchet MS" w:hAnsi="Trebuchet MS"/>
        </w:rPr>
      </w:pPr>
      <w:r w:rsidRPr="00AA3FAD">
        <w:rPr>
          <w:rFonts w:ascii="Trebuchet MS" w:hAnsi="Trebuchet MS"/>
        </w:rPr>
        <w:t>— titlul operațiunii;</w:t>
      </w:r>
    </w:p>
    <w:p w:rsidR="006500B0" w:rsidRPr="00AA3FAD" w:rsidRDefault="006500B0" w:rsidP="006500B0">
      <w:pPr>
        <w:ind w:left="360"/>
        <w:jc w:val="both"/>
        <w:rPr>
          <w:rFonts w:ascii="Trebuchet MS" w:hAnsi="Trebuchet MS"/>
        </w:rPr>
      </w:pPr>
      <w:r w:rsidRPr="00AA3FAD">
        <w:rPr>
          <w:rFonts w:ascii="Trebuchet MS" w:hAnsi="Trebuchet MS"/>
        </w:rPr>
        <w:t>— rezumatul operațiunii;</w:t>
      </w:r>
    </w:p>
    <w:p w:rsidR="006500B0" w:rsidRPr="00AA3FAD" w:rsidRDefault="006500B0" w:rsidP="006500B0">
      <w:pPr>
        <w:ind w:left="360"/>
        <w:jc w:val="both"/>
        <w:rPr>
          <w:rFonts w:ascii="Trebuchet MS" w:hAnsi="Trebuchet MS"/>
        </w:rPr>
      </w:pPr>
      <w:r w:rsidRPr="00AA3FAD">
        <w:rPr>
          <w:rFonts w:ascii="Trebuchet MS" w:hAnsi="Trebuchet MS"/>
        </w:rPr>
        <w:t>— data de începere a operațiunii;</w:t>
      </w:r>
    </w:p>
    <w:p w:rsidR="006500B0" w:rsidRPr="00AA3FAD" w:rsidRDefault="006500B0" w:rsidP="006500B0">
      <w:pPr>
        <w:ind w:left="360"/>
        <w:jc w:val="both"/>
        <w:rPr>
          <w:rFonts w:ascii="Trebuchet MS" w:hAnsi="Trebuchet MS"/>
        </w:rPr>
      </w:pPr>
      <w:r w:rsidRPr="00AA3FAD">
        <w:rPr>
          <w:rFonts w:ascii="Trebuchet MS" w:hAnsi="Trebuchet MS"/>
        </w:rPr>
        <w:t>— data de finalizare a operațiunii (data prevăzută pentru încheierea fizică sau implementarea integrală a operațiunii);</w:t>
      </w:r>
    </w:p>
    <w:p w:rsidR="006500B0" w:rsidRPr="00AA3FAD" w:rsidRDefault="006500B0" w:rsidP="006500B0">
      <w:pPr>
        <w:ind w:left="360"/>
        <w:jc w:val="both"/>
        <w:rPr>
          <w:rFonts w:ascii="Trebuchet MS" w:hAnsi="Trebuchet MS"/>
        </w:rPr>
      </w:pPr>
      <w:r w:rsidRPr="00AA3FAD">
        <w:rPr>
          <w:rFonts w:ascii="Trebuchet MS" w:hAnsi="Trebuchet MS"/>
        </w:rPr>
        <w:t>— cheltuielile eligibile totale alocate operațiunii;</w:t>
      </w:r>
    </w:p>
    <w:p w:rsidR="006500B0" w:rsidRPr="00AA3FAD" w:rsidRDefault="006500B0" w:rsidP="006500B0">
      <w:pPr>
        <w:ind w:left="360"/>
        <w:jc w:val="both"/>
        <w:rPr>
          <w:rFonts w:ascii="Trebuchet MS" w:hAnsi="Trebuchet MS"/>
        </w:rPr>
      </w:pPr>
      <w:r w:rsidRPr="00AA3FAD">
        <w:rPr>
          <w:rFonts w:ascii="Trebuchet MS" w:hAnsi="Trebuchet MS"/>
        </w:rPr>
        <w:t>— rata de cofinanțare a Uniunii (pe axă prioritară);</w:t>
      </w:r>
    </w:p>
    <w:p w:rsidR="006500B0" w:rsidRPr="00AA3FAD" w:rsidRDefault="006500B0" w:rsidP="006500B0">
      <w:pPr>
        <w:ind w:left="360"/>
        <w:jc w:val="both"/>
        <w:rPr>
          <w:rFonts w:ascii="Trebuchet MS" w:hAnsi="Trebuchet MS"/>
        </w:rPr>
      </w:pPr>
      <w:r w:rsidRPr="00AA3FAD">
        <w:rPr>
          <w:rFonts w:ascii="Trebuchet MS" w:hAnsi="Trebuchet MS"/>
        </w:rPr>
        <w:t>— codul poștal al operațiunii; sau o altă informație corespunzătoare care să indice localizarea;</w:t>
      </w:r>
    </w:p>
    <w:p w:rsidR="006500B0" w:rsidRPr="00AA3FAD" w:rsidRDefault="006500B0" w:rsidP="006500B0">
      <w:pPr>
        <w:ind w:left="360"/>
        <w:jc w:val="both"/>
        <w:rPr>
          <w:rFonts w:ascii="Trebuchet MS" w:hAnsi="Trebuchet MS"/>
        </w:rPr>
      </w:pPr>
      <w:r w:rsidRPr="00AA3FAD">
        <w:rPr>
          <w:rFonts w:ascii="Trebuchet MS" w:hAnsi="Trebuchet MS"/>
        </w:rPr>
        <w:t>— țara;</w:t>
      </w:r>
    </w:p>
    <w:p w:rsidR="006500B0" w:rsidRPr="00AA3FAD" w:rsidRDefault="006500B0" w:rsidP="006500B0">
      <w:pPr>
        <w:ind w:left="360"/>
        <w:jc w:val="both"/>
        <w:rPr>
          <w:rFonts w:ascii="Trebuchet MS" w:hAnsi="Trebuchet MS"/>
        </w:rPr>
      </w:pPr>
      <w:r w:rsidRPr="00AA3FAD">
        <w:rPr>
          <w:rFonts w:ascii="Trebuchet MS" w:hAnsi="Trebuchet MS"/>
        </w:rPr>
        <w:t>— denumirea categoriei de intervenție pentru operațiune, în conformitate cu articolul 96 alineatul (2) primul</w:t>
      </w:r>
    </w:p>
    <w:p w:rsidR="006500B0" w:rsidRPr="00AA3FAD" w:rsidRDefault="006500B0" w:rsidP="006500B0">
      <w:pPr>
        <w:ind w:left="360"/>
        <w:jc w:val="both"/>
        <w:rPr>
          <w:rFonts w:ascii="Trebuchet MS" w:hAnsi="Trebuchet MS"/>
        </w:rPr>
      </w:pPr>
      <w:r w:rsidRPr="00AA3FAD">
        <w:rPr>
          <w:rFonts w:ascii="Trebuchet MS" w:hAnsi="Trebuchet MS"/>
        </w:rPr>
        <w:t>paragraf litera (b) punctul (vi);</w:t>
      </w:r>
    </w:p>
    <w:p w:rsidR="006500B0" w:rsidRPr="00AA3FAD" w:rsidRDefault="006500B0" w:rsidP="006500B0">
      <w:pPr>
        <w:ind w:left="360"/>
        <w:jc w:val="both"/>
        <w:rPr>
          <w:rFonts w:ascii="Trebuchet MS" w:hAnsi="Trebuchet MS"/>
        </w:rPr>
      </w:pPr>
      <w:r w:rsidRPr="00AA3FAD">
        <w:rPr>
          <w:rFonts w:ascii="Trebuchet MS" w:hAnsi="Trebuchet MS"/>
        </w:rPr>
        <w:t>— data ultimei actualizări a listei de operațiuni.</w:t>
      </w:r>
    </w:p>
    <w:p w:rsidR="006500B0" w:rsidRPr="00AA3FAD" w:rsidRDefault="006500B0" w:rsidP="006500B0">
      <w:pPr>
        <w:ind w:left="360"/>
        <w:jc w:val="both"/>
        <w:rPr>
          <w:rFonts w:ascii="Trebuchet MS" w:hAnsi="Trebuchet MS"/>
        </w:rPr>
      </w:pPr>
      <w:r w:rsidRPr="00AA3FAD">
        <w:rPr>
          <w:rFonts w:ascii="Trebuchet MS" w:hAnsi="Trebuchet MS"/>
        </w:rPr>
        <w:t>Titlurile câmpurilor de date se indică, de asemenea, în cel puțin una dintre celelalte limbi oficiale ale Uniunii.</w:t>
      </w:r>
    </w:p>
    <w:p w:rsidR="006500B0" w:rsidRPr="00AA3FAD" w:rsidRDefault="006500B0" w:rsidP="006500B0">
      <w:pPr>
        <w:ind w:left="360"/>
        <w:jc w:val="both"/>
        <w:rPr>
          <w:rFonts w:ascii="Trebuchet MS" w:hAnsi="Trebuchet MS"/>
        </w:rPr>
      </w:pPr>
      <w:r w:rsidRPr="00AA3FAD">
        <w:rPr>
          <w:rFonts w:ascii="Trebuchet MS" w:hAnsi="Trebuchet MS"/>
        </w:rPr>
        <w:t>2. ACȚIUNI DE INFORMARE ȘI COMUNICARE DESTINATE PUBLICULUI</w:t>
      </w:r>
    </w:p>
    <w:p w:rsidR="006500B0" w:rsidRPr="00AA3FAD" w:rsidRDefault="006500B0" w:rsidP="006500B0">
      <w:pPr>
        <w:ind w:left="360"/>
        <w:jc w:val="both"/>
        <w:rPr>
          <w:rFonts w:ascii="Trebuchet MS" w:hAnsi="Trebuchet MS"/>
        </w:rPr>
      </w:pPr>
      <w:r w:rsidRPr="00AA3FAD">
        <w:rPr>
          <w:rFonts w:ascii="Trebuchet MS" w:hAnsi="Trebuchet MS"/>
        </w:rPr>
        <w:t>Statul membru, autoritatea de management și beneficiarii iau măsurile necesare de informare a publicului și de</w:t>
      </w:r>
      <w:r w:rsidR="0055129A" w:rsidRPr="00AA3FAD">
        <w:rPr>
          <w:rFonts w:ascii="Trebuchet MS" w:hAnsi="Trebuchet MS"/>
        </w:rPr>
        <w:t xml:space="preserve"> </w:t>
      </w:r>
      <w:r w:rsidRPr="00AA3FAD">
        <w:rPr>
          <w:rFonts w:ascii="Trebuchet MS" w:hAnsi="Trebuchet MS"/>
        </w:rPr>
        <w:t>comunicare privind operațiunile care beneficiază de contribuții în cadrul unui program operațional, în conformitate</w:t>
      </w:r>
      <w:r w:rsidR="0055129A" w:rsidRPr="00AA3FAD">
        <w:rPr>
          <w:rFonts w:ascii="Trebuchet MS" w:hAnsi="Trebuchet MS"/>
        </w:rPr>
        <w:t xml:space="preserve"> </w:t>
      </w:r>
      <w:r w:rsidRPr="00AA3FAD">
        <w:rPr>
          <w:rFonts w:ascii="Trebuchet MS" w:hAnsi="Trebuchet MS"/>
        </w:rPr>
        <w:t>cu prezentul regulament.</w:t>
      </w:r>
    </w:p>
    <w:p w:rsidR="006500B0" w:rsidRPr="00AA3FAD" w:rsidRDefault="006500B0" w:rsidP="006500B0">
      <w:pPr>
        <w:ind w:left="360"/>
        <w:jc w:val="both"/>
        <w:rPr>
          <w:rFonts w:ascii="Trebuchet MS" w:hAnsi="Trebuchet MS"/>
        </w:rPr>
      </w:pPr>
      <w:r w:rsidRPr="00AA3FAD">
        <w:rPr>
          <w:rFonts w:ascii="Trebuchet MS" w:hAnsi="Trebuchet MS"/>
        </w:rPr>
        <w:t>2.1. Responsabilitățile statului membru și ale autorității de management</w:t>
      </w:r>
    </w:p>
    <w:p w:rsidR="006500B0" w:rsidRPr="00AA3FAD" w:rsidRDefault="006500B0" w:rsidP="006500B0">
      <w:pPr>
        <w:ind w:left="360"/>
        <w:jc w:val="both"/>
        <w:rPr>
          <w:rFonts w:ascii="Trebuchet MS" w:hAnsi="Trebuchet MS"/>
        </w:rPr>
      </w:pPr>
      <w:r w:rsidRPr="00AA3FAD">
        <w:rPr>
          <w:rFonts w:ascii="Trebuchet MS" w:hAnsi="Trebuchet MS"/>
        </w:rPr>
        <w:t>1. Statul membru și autoritatea de management se asigură de faptul că măsurile de informare și comunicare sunt</w:t>
      </w:r>
    </w:p>
    <w:p w:rsidR="006500B0" w:rsidRPr="00AA3FAD" w:rsidRDefault="006500B0" w:rsidP="006500B0">
      <w:pPr>
        <w:ind w:left="360"/>
        <w:jc w:val="both"/>
        <w:rPr>
          <w:rFonts w:ascii="Trebuchet MS" w:hAnsi="Trebuchet MS"/>
        </w:rPr>
      </w:pPr>
      <w:r w:rsidRPr="00AA3FAD">
        <w:rPr>
          <w:rFonts w:ascii="Trebuchet MS" w:hAnsi="Trebuchet MS"/>
        </w:rPr>
        <w:lastRenderedPageBreak/>
        <w:t>implementate în conformitate cu strategia de comunicare și că acestea vizează cea mai cuprinzătoare acoperire</w:t>
      </w:r>
      <w:r w:rsidR="0055129A" w:rsidRPr="00AA3FAD">
        <w:rPr>
          <w:rFonts w:ascii="Trebuchet MS" w:hAnsi="Trebuchet MS"/>
        </w:rPr>
        <w:t xml:space="preserve"> </w:t>
      </w:r>
      <w:r w:rsidRPr="00AA3FAD">
        <w:rPr>
          <w:rFonts w:ascii="Trebuchet MS" w:hAnsi="Trebuchet MS"/>
        </w:rPr>
        <w:t>mass-media posibilă prin utilizarea diverselor forme și metode de comunicare la nivelul adecvat.</w:t>
      </w:r>
    </w:p>
    <w:p w:rsidR="006500B0" w:rsidRPr="00AA3FAD" w:rsidRDefault="006500B0" w:rsidP="006500B0">
      <w:pPr>
        <w:ind w:left="360"/>
        <w:jc w:val="both"/>
        <w:rPr>
          <w:rFonts w:ascii="Trebuchet MS" w:hAnsi="Trebuchet MS"/>
        </w:rPr>
      </w:pPr>
      <w:r w:rsidRPr="00AA3FAD">
        <w:rPr>
          <w:rFonts w:ascii="Trebuchet MS" w:hAnsi="Trebuchet MS"/>
        </w:rPr>
        <w:t>2. Statul membru sau autoritatea de management au responsabilitatea de a organiza cel puțin următoarele măsuri de</w:t>
      </w:r>
      <w:r w:rsidR="0055129A" w:rsidRPr="00AA3FAD">
        <w:rPr>
          <w:rFonts w:ascii="Trebuchet MS" w:hAnsi="Trebuchet MS"/>
        </w:rPr>
        <w:t xml:space="preserve"> </w:t>
      </w:r>
      <w:r w:rsidRPr="00AA3FAD">
        <w:rPr>
          <w:rFonts w:ascii="Trebuchet MS" w:hAnsi="Trebuchet MS"/>
        </w:rPr>
        <w:t>informare și comunicare:</w:t>
      </w:r>
    </w:p>
    <w:p w:rsidR="006500B0" w:rsidRPr="00AA3FAD" w:rsidRDefault="006500B0" w:rsidP="006500B0">
      <w:pPr>
        <w:ind w:left="360"/>
        <w:jc w:val="both"/>
        <w:rPr>
          <w:rFonts w:ascii="Trebuchet MS" w:hAnsi="Trebuchet MS"/>
        </w:rPr>
      </w:pPr>
      <w:r w:rsidRPr="00AA3FAD">
        <w:rPr>
          <w:rFonts w:ascii="Trebuchet MS" w:hAnsi="Trebuchet MS"/>
        </w:rPr>
        <w:t>(a) organizarea unei activități majore de informare prin aducerea la cunoștința publicului a lansării programului</w:t>
      </w:r>
      <w:r w:rsidR="0055129A" w:rsidRPr="00AA3FAD">
        <w:rPr>
          <w:rFonts w:ascii="Trebuchet MS" w:hAnsi="Trebuchet MS"/>
        </w:rPr>
        <w:t xml:space="preserve"> </w:t>
      </w:r>
      <w:r w:rsidRPr="00AA3FAD">
        <w:rPr>
          <w:rFonts w:ascii="Trebuchet MS" w:hAnsi="Trebuchet MS"/>
        </w:rPr>
        <w:t>sau a programelor operațional(e), chiar înainte de aprobarea strategiilor de comunicare relevante;</w:t>
      </w:r>
    </w:p>
    <w:p w:rsidR="006500B0" w:rsidRPr="00AA3FAD" w:rsidRDefault="006500B0" w:rsidP="006500B0">
      <w:pPr>
        <w:ind w:left="360"/>
        <w:jc w:val="both"/>
        <w:rPr>
          <w:rFonts w:ascii="Trebuchet MS" w:hAnsi="Trebuchet MS"/>
        </w:rPr>
      </w:pPr>
      <w:r w:rsidRPr="00AA3FAD">
        <w:rPr>
          <w:rFonts w:ascii="Trebuchet MS" w:hAnsi="Trebuchet MS"/>
        </w:rPr>
        <w:t>(b) organizarea câte unei activități majore de informare pe an, care promovează oportunitățile de finanțare și</w:t>
      </w:r>
      <w:r w:rsidR="0055129A" w:rsidRPr="00AA3FAD">
        <w:rPr>
          <w:rFonts w:ascii="Trebuchet MS" w:hAnsi="Trebuchet MS"/>
        </w:rPr>
        <w:t xml:space="preserve"> </w:t>
      </w:r>
      <w:r w:rsidRPr="00AA3FAD">
        <w:rPr>
          <w:rFonts w:ascii="Trebuchet MS" w:hAnsi="Trebuchet MS"/>
        </w:rPr>
        <w:t>strategiile urmărite și prezintă realizările programului sau programelor operațional(e), inclusiv, dacă este</w:t>
      </w:r>
    </w:p>
    <w:p w:rsidR="006500B0" w:rsidRPr="00AA3FAD" w:rsidRDefault="006500B0" w:rsidP="006500B0">
      <w:pPr>
        <w:ind w:left="360"/>
        <w:jc w:val="both"/>
        <w:rPr>
          <w:rFonts w:ascii="Trebuchet MS" w:hAnsi="Trebuchet MS"/>
        </w:rPr>
      </w:pPr>
      <w:r w:rsidRPr="00AA3FAD">
        <w:rPr>
          <w:rFonts w:ascii="Trebuchet MS" w:hAnsi="Trebuchet MS"/>
        </w:rPr>
        <w:t>relevant, proiectele majore, planurile de acțiune comune și alte exemple de proiecte;</w:t>
      </w:r>
    </w:p>
    <w:p w:rsidR="006500B0" w:rsidRPr="00AA3FAD" w:rsidRDefault="006500B0" w:rsidP="006500B0">
      <w:pPr>
        <w:ind w:left="360"/>
        <w:jc w:val="both"/>
        <w:rPr>
          <w:rFonts w:ascii="Trebuchet MS" w:hAnsi="Trebuchet MS"/>
        </w:rPr>
      </w:pPr>
      <w:r w:rsidRPr="00AA3FAD">
        <w:rPr>
          <w:rFonts w:ascii="Trebuchet MS" w:hAnsi="Trebuchet MS"/>
        </w:rPr>
        <w:t>(c) afișarea emblemei Uniunii la sediul fiecărei autorități de management;</w:t>
      </w:r>
    </w:p>
    <w:p w:rsidR="006500B0" w:rsidRPr="00AA3FAD" w:rsidRDefault="006500B0" w:rsidP="006500B0">
      <w:pPr>
        <w:ind w:left="360"/>
        <w:jc w:val="both"/>
        <w:rPr>
          <w:rFonts w:ascii="Trebuchet MS" w:hAnsi="Trebuchet MS"/>
        </w:rPr>
      </w:pPr>
      <w:r w:rsidRPr="00AA3FAD">
        <w:rPr>
          <w:rFonts w:ascii="Trebuchet MS" w:hAnsi="Trebuchet MS"/>
        </w:rPr>
        <w:t>(d) publicarea, pe cale electronică, a listei de operațiuni în conformitate cu secțiunea 1 din prezenta anexă;</w:t>
      </w:r>
    </w:p>
    <w:p w:rsidR="006500B0" w:rsidRPr="00AA3FAD" w:rsidRDefault="006500B0" w:rsidP="006500B0">
      <w:pPr>
        <w:ind w:left="360"/>
        <w:jc w:val="both"/>
        <w:rPr>
          <w:rFonts w:ascii="Trebuchet MS" w:hAnsi="Trebuchet MS"/>
        </w:rPr>
      </w:pPr>
      <w:r w:rsidRPr="00AA3FAD">
        <w:rPr>
          <w:rFonts w:ascii="Trebuchet MS" w:hAnsi="Trebuchet MS"/>
        </w:rPr>
        <w:t>(e) oferirea de exemple de operațiuni, pe tipuri de programe operaționale, pe site-ul internet unic sau pe site-ul</w:t>
      </w:r>
      <w:r w:rsidR="0055129A" w:rsidRPr="00AA3FAD">
        <w:rPr>
          <w:rFonts w:ascii="Trebuchet MS" w:hAnsi="Trebuchet MS"/>
        </w:rPr>
        <w:t xml:space="preserve"> </w:t>
      </w:r>
      <w:r w:rsidRPr="00AA3FAD">
        <w:rPr>
          <w:rFonts w:ascii="Trebuchet MS" w:hAnsi="Trebuchet MS"/>
        </w:rPr>
        <w:t>internet al programului operațional care poate fi accesat prin intermediul portalului internet unic; exemplele</w:t>
      </w:r>
      <w:r w:rsidR="0055129A" w:rsidRPr="00AA3FAD">
        <w:rPr>
          <w:rFonts w:ascii="Trebuchet MS" w:hAnsi="Trebuchet MS"/>
        </w:rPr>
        <w:t xml:space="preserve"> </w:t>
      </w:r>
      <w:r w:rsidRPr="00AA3FAD">
        <w:rPr>
          <w:rFonts w:ascii="Trebuchet MS" w:hAnsi="Trebuchet MS"/>
        </w:rPr>
        <w:t>ar trebui să fie într-una din limbile oficiale de largă circulație ale Uniunii, alta decât limba oficială (limbile</w:t>
      </w:r>
      <w:r w:rsidR="0055129A" w:rsidRPr="00AA3FAD">
        <w:rPr>
          <w:rFonts w:ascii="Trebuchet MS" w:hAnsi="Trebuchet MS"/>
        </w:rPr>
        <w:t xml:space="preserve"> </w:t>
      </w:r>
      <w:r w:rsidRPr="00AA3FAD">
        <w:rPr>
          <w:rFonts w:ascii="Trebuchet MS" w:hAnsi="Trebuchet MS"/>
        </w:rPr>
        <w:t>oficiale) a(le) statului membru în cauză;</w:t>
      </w:r>
    </w:p>
    <w:p w:rsidR="006500B0" w:rsidRPr="00AA3FAD" w:rsidRDefault="006500B0" w:rsidP="006500B0">
      <w:pPr>
        <w:ind w:left="360"/>
        <w:jc w:val="both"/>
        <w:rPr>
          <w:rFonts w:ascii="Trebuchet MS" w:hAnsi="Trebuchet MS"/>
        </w:rPr>
      </w:pPr>
      <w:r w:rsidRPr="00AA3FAD">
        <w:rPr>
          <w:rFonts w:ascii="Trebuchet MS" w:hAnsi="Trebuchet MS"/>
        </w:rPr>
        <w:t>(f) informații actualizate cu privire la implementarea programului operațional, inclusiv, după caz, principalele sale</w:t>
      </w:r>
      <w:r w:rsidR="0055129A" w:rsidRPr="00AA3FAD">
        <w:rPr>
          <w:rFonts w:ascii="Trebuchet MS" w:hAnsi="Trebuchet MS"/>
        </w:rPr>
        <w:t xml:space="preserve"> </w:t>
      </w:r>
      <w:r w:rsidRPr="00AA3FAD">
        <w:rPr>
          <w:rFonts w:ascii="Trebuchet MS" w:hAnsi="Trebuchet MS"/>
        </w:rPr>
        <w:t>realizări, pe site-ul internet unic sau pe site-ul internet al programului operațional care poate fi accesat prin</w:t>
      </w:r>
      <w:r w:rsidR="0055129A" w:rsidRPr="00AA3FAD">
        <w:rPr>
          <w:rFonts w:ascii="Trebuchet MS" w:hAnsi="Trebuchet MS"/>
        </w:rPr>
        <w:t xml:space="preserve"> </w:t>
      </w:r>
      <w:r w:rsidRPr="00AA3FAD">
        <w:rPr>
          <w:rFonts w:ascii="Trebuchet MS" w:hAnsi="Trebuchet MS"/>
        </w:rPr>
        <w:t>intermediul portalului internet unic.</w:t>
      </w:r>
    </w:p>
    <w:p w:rsidR="006500B0" w:rsidRPr="00AA3FAD" w:rsidRDefault="006500B0" w:rsidP="006500B0">
      <w:pPr>
        <w:ind w:left="360"/>
        <w:jc w:val="both"/>
        <w:rPr>
          <w:rFonts w:ascii="Trebuchet MS" w:hAnsi="Trebuchet MS"/>
        </w:rPr>
      </w:pPr>
      <w:r w:rsidRPr="00AA3FAD">
        <w:rPr>
          <w:rFonts w:ascii="Trebuchet MS" w:hAnsi="Trebuchet MS"/>
        </w:rPr>
        <w:t>3. Autoritatea de management implică, după caz, în măsurile de informare și comunicare, în conformitate cu legile</w:t>
      </w:r>
      <w:r w:rsidR="0055129A" w:rsidRPr="00AA3FAD">
        <w:rPr>
          <w:rFonts w:ascii="Trebuchet MS" w:hAnsi="Trebuchet MS"/>
        </w:rPr>
        <w:t xml:space="preserve"> </w:t>
      </w:r>
      <w:r w:rsidRPr="00AA3FAD">
        <w:rPr>
          <w:rFonts w:ascii="Trebuchet MS" w:hAnsi="Trebuchet MS"/>
        </w:rPr>
        <w:t>și practicile naționale, următoarele organisme:</w:t>
      </w:r>
    </w:p>
    <w:p w:rsidR="006500B0" w:rsidRPr="00AA3FAD" w:rsidRDefault="006500B0" w:rsidP="006500B0">
      <w:pPr>
        <w:ind w:left="360"/>
        <w:jc w:val="both"/>
        <w:rPr>
          <w:rFonts w:ascii="Trebuchet MS" w:hAnsi="Trebuchet MS"/>
        </w:rPr>
      </w:pPr>
      <w:r w:rsidRPr="00AA3FAD">
        <w:rPr>
          <w:rFonts w:ascii="Trebuchet MS" w:hAnsi="Trebuchet MS"/>
        </w:rPr>
        <w:t>(a) partenerii menționați la articolul 5;</w:t>
      </w:r>
    </w:p>
    <w:p w:rsidR="006500B0" w:rsidRPr="00AA3FAD" w:rsidRDefault="006500B0" w:rsidP="006500B0">
      <w:pPr>
        <w:ind w:left="360"/>
        <w:jc w:val="both"/>
        <w:rPr>
          <w:rFonts w:ascii="Trebuchet MS" w:hAnsi="Trebuchet MS"/>
        </w:rPr>
      </w:pPr>
      <w:r w:rsidRPr="00AA3FAD">
        <w:rPr>
          <w:rFonts w:ascii="Trebuchet MS" w:hAnsi="Trebuchet MS"/>
        </w:rPr>
        <w:t>(b) centrele de informare privind Europa și reprezentanțele Comisiei și birourile de informare ale Parlamentului</w:t>
      </w:r>
    </w:p>
    <w:p w:rsidR="006500B0" w:rsidRPr="00AA3FAD" w:rsidRDefault="006500B0" w:rsidP="006500B0">
      <w:pPr>
        <w:ind w:left="360"/>
        <w:jc w:val="both"/>
        <w:rPr>
          <w:rFonts w:ascii="Trebuchet MS" w:hAnsi="Trebuchet MS"/>
        </w:rPr>
      </w:pPr>
      <w:r w:rsidRPr="00AA3FAD">
        <w:rPr>
          <w:rFonts w:ascii="Trebuchet MS" w:hAnsi="Trebuchet MS"/>
        </w:rPr>
        <w:t>European din statele membre;</w:t>
      </w:r>
    </w:p>
    <w:p w:rsidR="006500B0" w:rsidRPr="00AA3FAD" w:rsidRDefault="006500B0" w:rsidP="006500B0">
      <w:pPr>
        <w:ind w:left="360"/>
        <w:jc w:val="both"/>
        <w:rPr>
          <w:rFonts w:ascii="Trebuchet MS" w:hAnsi="Trebuchet MS"/>
        </w:rPr>
      </w:pPr>
      <w:r w:rsidRPr="00AA3FAD">
        <w:rPr>
          <w:rFonts w:ascii="Trebuchet MS" w:hAnsi="Trebuchet MS"/>
        </w:rPr>
        <w:t>(c) instituțiile de învățământ și cercetare.</w:t>
      </w:r>
    </w:p>
    <w:p w:rsidR="006500B0" w:rsidRPr="00AA3FAD" w:rsidRDefault="006500B0" w:rsidP="006500B0">
      <w:pPr>
        <w:ind w:left="360"/>
        <w:jc w:val="both"/>
        <w:rPr>
          <w:rFonts w:ascii="Trebuchet MS" w:hAnsi="Trebuchet MS"/>
        </w:rPr>
      </w:pPr>
      <w:r w:rsidRPr="00AA3FAD">
        <w:rPr>
          <w:rFonts w:ascii="Trebuchet MS" w:hAnsi="Trebuchet MS"/>
        </w:rPr>
        <w:t>Aceste organisme diseminează la scară largă informațiile descrise la articolul 115 alineatul (1).</w:t>
      </w:r>
    </w:p>
    <w:p w:rsidR="006500B0" w:rsidRPr="00AA3FAD" w:rsidRDefault="006500B0" w:rsidP="006500B0">
      <w:pPr>
        <w:ind w:left="360"/>
        <w:jc w:val="both"/>
        <w:rPr>
          <w:rFonts w:ascii="Trebuchet MS" w:hAnsi="Trebuchet MS"/>
        </w:rPr>
      </w:pPr>
      <w:r w:rsidRPr="00AA3FAD">
        <w:rPr>
          <w:rFonts w:ascii="Trebuchet MS" w:hAnsi="Trebuchet MS"/>
        </w:rPr>
        <w:t>2.2. Responsabilitățile beneficiarilor</w:t>
      </w:r>
    </w:p>
    <w:p w:rsidR="006500B0" w:rsidRPr="00AA3FAD" w:rsidRDefault="006500B0" w:rsidP="006500B0">
      <w:pPr>
        <w:ind w:left="360"/>
        <w:jc w:val="both"/>
        <w:rPr>
          <w:rFonts w:ascii="Trebuchet MS" w:hAnsi="Trebuchet MS"/>
        </w:rPr>
      </w:pPr>
      <w:r w:rsidRPr="00AA3FAD">
        <w:rPr>
          <w:rFonts w:ascii="Trebuchet MS" w:hAnsi="Trebuchet MS"/>
        </w:rPr>
        <w:t>1. Toate măsurile de informare și comunicare furnizate de beneficiar confirmă contribuția fondurilor pentru</w:t>
      </w:r>
      <w:r w:rsidR="0055129A" w:rsidRPr="00AA3FAD">
        <w:rPr>
          <w:rFonts w:ascii="Trebuchet MS" w:hAnsi="Trebuchet MS"/>
        </w:rPr>
        <w:t xml:space="preserve"> </w:t>
      </w:r>
      <w:r w:rsidRPr="00AA3FAD">
        <w:rPr>
          <w:rFonts w:ascii="Trebuchet MS" w:hAnsi="Trebuchet MS"/>
        </w:rPr>
        <w:t>operațiune prin afișarea:</w:t>
      </w:r>
    </w:p>
    <w:p w:rsidR="006500B0" w:rsidRPr="00AA3FAD" w:rsidRDefault="006500B0" w:rsidP="006500B0">
      <w:pPr>
        <w:ind w:left="360"/>
        <w:jc w:val="both"/>
        <w:rPr>
          <w:rFonts w:ascii="Trebuchet MS" w:hAnsi="Trebuchet MS"/>
        </w:rPr>
      </w:pPr>
      <w:r w:rsidRPr="00AA3FAD">
        <w:rPr>
          <w:rFonts w:ascii="Trebuchet MS" w:hAnsi="Trebuchet MS"/>
        </w:rPr>
        <w:t>(a) siglei Uniunii, în conformitate cu caracteristicile tehnice prevăzute în actul de punere în aplicare adoptat de</w:t>
      </w:r>
    </w:p>
    <w:p w:rsidR="006500B0" w:rsidRPr="00AA3FAD" w:rsidRDefault="006500B0" w:rsidP="006500B0">
      <w:pPr>
        <w:ind w:left="360"/>
        <w:jc w:val="both"/>
        <w:rPr>
          <w:rFonts w:ascii="Trebuchet MS" w:hAnsi="Trebuchet MS"/>
        </w:rPr>
      </w:pPr>
      <w:r w:rsidRPr="00AA3FAD">
        <w:rPr>
          <w:rFonts w:ascii="Trebuchet MS" w:hAnsi="Trebuchet MS"/>
        </w:rPr>
        <w:lastRenderedPageBreak/>
        <w:t>Comisie în temeiul articolului 115 alineatul (4), precum și o trimitere la Uniune;</w:t>
      </w:r>
    </w:p>
    <w:p w:rsidR="006500B0" w:rsidRPr="00AA3FAD" w:rsidRDefault="006500B0" w:rsidP="006500B0">
      <w:pPr>
        <w:ind w:left="360"/>
        <w:jc w:val="both"/>
        <w:rPr>
          <w:rFonts w:ascii="Trebuchet MS" w:hAnsi="Trebuchet MS"/>
        </w:rPr>
      </w:pPr>
      <w:r w:rsidRPr="00AA3FAD">
        <w:rPr>
          <w:rFonts w:ascii="Trebuchet MS" w:hAnsi="Trebuchet MS"/>
        </w:rPr>
        <w:t>(b) o trimitere la fondul sau la fondurile din partea cărora operațiunea a primit contribuții.</w:t>
      </w:r>
      <w:r w:rsidR="0055129A" w:rsidRPr="00AA3FAD">
        <w:rPr>
          <w:rFonts w:ascii="Trebuchet MS" w:hAnsi="Trebuchet MS"/>
        </w:rPr>
        <w:t xml:space="preserve"> </w:t>
      </w:r>
      <w:r w:rsidRPr="00AA3FAD">
        <w:rPr>
          <w:rFonts w:ascii="Trebuchet MS" w:hAnsi="Trebuchet MS"/>
        </w:rPr>
        <w:t>Atunci când o măsură de informare sau de comunicare vizează o operațiune sau mai multe operațiuni cofinanțate</w:t>
      </w:r>
    </w:p>
    <w:p w:rsidR="006500B0" w:rsidRPr="00AA3FAD" w:rsidRDefault="006500B0" w:rsidP="006500B0">
      <w:pPr>
        <w:ind w:left="360"/>
        <w:jc w:val="both"/>
        <w:rPr>
          <w:rFonts w:ascii="Trebuchet MS" w:hAnsi="Trebuchet MS"/>
        </w:rPr>
      </w:pPr>
      <w:r w:rsidRPr="00AA3FAD">
        <w:rPr>
          <w:rFonts w:ascii="Trebuchet MS" w:hAnsi="Trebuchet MS"/>
        </w:rPr>
        <w:t>de mai multe fonduri, trimiterea prevăzută la litera (b) poate fi înlocuită cu trimiterea la fondurile ESI.</w:t>
      </w:r>
    </w:p>
    <w:p w:rsidR="006500B0" w:rsidRPr="00AA3FAD" w:rsidRDefault="006500B0" w:rsidP="006500B0">
      <w:pPr>
        <w:ind w:left="360"/>
        <w:jc w:val="both"/>
        <w:rPr>
          <w:rFonts w:ascii="Trebuchet MS" w:hAnsi="Trebuchet MS"/>
        </w:rPr>
      </w:pPr>
      <w:r w:rsidRPr="00AA3FAD">
        <w:rPr>
          <w:rFonts w:ascii="Trebuchet MS" w:hAnsi="Trebuchet MS"/>
        </w:rPr>
        <w:t>2. În cursul implementării unei operațiuni, beneficiarul informează publicul larg cu privire la contribuția obținută</w:t>
      </w:r>
      <w:r w:rsidR="0055129A" w:rsidRPr="00AA3FAD">
        <w:rPr>
          <w:rFonts w:ascii="Trebuchet MS" w:hAnsi="Trebuchet MS"/>
        </w:rPr>
        <w:t xml:space="preserve"> </w:t>
      </w:r>
      <w:r w:rsidRPr="00AA3FAD">
        <w:rPr>
          <w:rFonts w:ascii="Trebuchet MS" w:hAnsi="Trebuchet MS"/>
        </w:rPr>
        <w:t>din partea fondurilor prin:</w:t>
      </w:r>
    </w:p>
    <w:p w:rsidR="006500B0" w:rsidRPr="00AA3FAD" w:rsidRDefault="006500B0" w:rsidP="006500B0">
      <w:pPr>
        <w:ind w:left="360"/>
        <w:jc w:val="both"/>
        <w:rPr>
          <w:rFonts w:ascii="Trebuchet MS" w:hAnsi="Trebuchet MS"/>
        </w:rPr>
      </w:pPr>
      <w:r w:rsidRPr="00AA3FAD">
        <w:rPr>
          <w:rFonts w:ascii="Trebuchet MS" w:hAnsi="Trebuchet MS"/>
        </w:rPr>
        <w:t>(a) afișarea pe site-ul internet al beneficiarului, în cazul în care există un astfel de site internet, a unei scurte</w:t>
      </w:r>
      <w:r w:rsidR="0055129A" w:rsidRPr="00AA3FAD">
        <w:rPr>
          <w:rFonts w:ascii="Trebuchet MS" w:hAnsi="Trebuchet MS"/>
        </w:rPr>
        <w:t xml:space="preserve"> </w:t>
      </w:r>
      <w:r w:rsidRPr="00AA3FAD">
        <w:rPr>
          <w:rFonts w:ascii="Trebuchet MS" w:hAnsi="Trebuchet MS"/>
        </w:rPr>
        <w:t>descrieri a operațiunii, proporțională cu nivelul sprijinului, inclusiv scopurile și rezultatele acesteia, evidențiind</w:t>
      </w:r>
      <w:r w:rsidR="0055129A" w:rsidRPr="00AA3FAD">
        <w:rPr>
          <w:rFonts w:ascii="Trebuchet MS" w:hAnsi="Trebuchet MS"/>
        </w:rPr>
        <w:t xml:space="preserve"> </w:t>
      </w:r>
      <w:r w:rsidRPr="00AA3FAD">
        <w:rPr>
          <w:rFonts w:ascii="Trebuchet MS" w:hAnsi="Trebuchet MS"/>
        </w:rPr>
        <w:t>contribuția financiară din partea Uniunii;</w:t>
      </w:r>
    </w:p>
    <w:p w:rsidR="006500B0" w:rsidRPr="00AA3FAD" w:rsidRDefault="006500B0" w:rsidP="006500B0">
      <w:pPr>
        <w:ind w:left="360"/>
        <w:jc w:val="both"/>
        <w:rPr>
          <w:rFonts w:ascii="Trebuchet MS" w:hAnsi="Trebuchet MS"/>
        </w:rPr>
      </w:pPr>
      <w:r w:rsidRPr="00AA3FAD">
        <w:rPr>
          <w:rFonts w:ascii="Trebuchet MS" w:hAnsi="Trebuchet MS"/>
        </w:rPr>
        <w:t>(b) expunerea, în cazul operațiunilor care nu se încadrează la punctele 4 și 5, cel puțin a unui afiș cu informații</w:t>
      </w:r>
      <w:r w:rsidR="0055129A" w:rsidRPr="00AA3FAD">
        <w:rPr>
          <w:rFonts w:ascii="Trebuchet MS" w:hAnsi="Trebuchet MS"/>
        </w:rPr>
        <w:t xml:space="preserve"> </w:t>
      </w:r>
      <w:r w:rsidRPr="00AA3FAD">
        <w:rPr>
          <w:rFonts w:ascii="Trebuchet MS" w:hAnsi="Trebuchet MS"/>
        </w:rPr>
        <w:t>despre proiect (dimensiunea minimă A3), inclusiv despre contribuția financiară din partea Uniunii, într-un loc</w:t>
      </w:r>
      <w:r w:rsidR="0055129A" w:rsidRPr="00AA3FAD">
        <w:rPr>
          <w:rFonts w:ascii="Trebuchet MS" w:hAnsi="Trebuchet MS"/>
        </w:rPr>
        <w:t xml:space="preserve"> </w:t>
      </w:r>
      <w:r w:rsidRPr="00AA3FAD">
        <w:rPr>
          <w:rFonts w:ascii="Trebuchet MS" w:hAnsi="Trebuchet MS"/>
        </w:rPr>
        <w:t>ușor vizibil publicului, cum ar fi zona de intrare a unei clădiri.</w:t>
      </w:r>
    </w:p>
    <w:p w:rsidR="006500B0" w:rsidRPr="00AA3FAD" w:rsidRDefault="006500B0" w:rsidP="006500B0">
      <w:pPr>
        <w:ind w:left="360"/>
        <w:jc w:val="both"/>
        <w:rPr>
          <w:rFonts w:ascii="Trebuchet MS" w:hAnsi="Trebuchet MS"/>
        </w:rPr>
      </w:pPr>
      <w:r w:rsidRPr="00AA3FAD">
        <w:rPr>
          <w:rFonts w:ascii="Trebuchet MS" w:hAnsi="Trebuchet MS"/>
        </w:rPr>
        <w:t>3. Pentru acțiunile susținute de FSE și, în cazuri adecvate, pentru operațiunile sprijinite de FEDR sau de Fondul de</w:t>
      </w:r>
      <w:r w:rsidR="0055129A" w:rsidRPr="00AA3FAD">
        <w:rPr>
          <w:rFonts w:ascii="Trebuchet MS" w:hAnsi="Trebuchet MS"/>
        </w:rPr>
        <w:t xml:space="preserve"> </w:t>
      </w:r>
      <w:r w:rsidRPr="00AA3FAD">
        <w:rPr>
          <w:rFonts w:ascii="Trebuchet MS" w:hAnsi="Trebuchet MS"/>
        </w:rPr>
        <w:t>coeziune, beneficiarul se asigură de faptul că cei care participă la o operațiune au fost informați cu privire la</w:t>
      </w:r>
      <w:r w:rsidR="0055129A" w:rsidRPr="00AA3FAD">
        <w:rPr>
          <w:rFonts w:ascii="Trebuchet MS" w:hAnsi="Trebuchet MS"/>
        </w:rPr>
        <w:t xml:space="preserve"> </w:t>
      </w:r>
      <w:r w:rsidRPr="00AA3FAD">
        <w:rPr>
          <w:rFonts w:ascii="Trebuchet MS" w:hAnsi="Trebuchet MS"/>
        </w:rPr>
        <w:t>această finanțare.</w:t>
      </w:r>
      <w:r w:rsidR="0055129A" w:rsidRPr="00AA3FAD">
        <w:rPr>
          <w:rFonts w:ascii="Trebuchet MS" w:hAnsi="Trebuchet MS"/>
        </w:rPr>
        <w:t xml:space="preserve"> </w:t>
      </w:r>
      <w:r w:rsidRPr="00AA3FAD">
        <w:rPr>
          <w:rFonts w:ascii="Trebuchet MS" w:hAnsi="Trebuchet MS"/>
        </w:rPr>
        <w:t>Orice document referitor la implementarea unei anumite operațiuni care este utilizat pentru public sau participanți,inclusiv orice listă de prezență sau orice alt certificat, include o declarație cu privire la faptul că programul</w:t>
      </w:r>
      <w:r w:rsidR="0055129A" w:rsidRPr="00AA3FAD">
        <w:rPr>
          <w:rFonts w:ascii="Trebuchet MS" w:hAnsi="Trebuchet MS"/>
        </w:rPr>
        <w:t xml:space="preserve"> </w:t>
      </w:r>
      <w:r w:rsidRPr="00AA3FAD">
        <w:rPr>
          <w:rFonts w:ascii="Trebuchet MS" w:hAnsi="Trebuchet MS"/>
        </w:rPr>
        <w:t>operațional a fost cofinanțat de fondul sau de fondurile în cauză.</w:t>
      </w:r>
    </w:p>
    <w:p w:rsidR="006500B0" w:rsidRPr="00AA3FAD" w:rsidRDefault="006500B0" w:rsidP="006500B0">
      <w:pPr>
        <w:ind w:left="360"/>
        <w:jc w:val="both"/>
        <w:rPr>
          <w:rFonts w:ascii="Trebuchet MS" w:hAnsi="Trebuchet MS"/>
        </w:rPr>
      </w:pPr>
      <w:r w:rsidRPr="00AA3FAD">
        <w:rPr>
          <w:rFonts w:ascii="Trebuchet MS" w:hAnsi="Trebuchet MS"/>
        </w:rPr>
        <w:t>4. În cursul implementării unei operațiuni sprijinite de FEDR sau de Fondul de coeziune, beneficiarul expune, într-un</w:t>
      </w:r>
      <w:r w:rsidR="0055129A" w:rsidRPr="00AA3FAD">
        <w:rPr>
          <w:rFonts w:ascii="Trebuchet MS" w:hAnsi="Trebuchet MS"/>
        </w:rPr>
        <w:t xml:space="preserve"> </w:t>
      </w:r>
      <w:r w:rsidRPr="00AA3FAD">
        <w:rPr>
          <w:rFonts w:ascii="Trebuchet MS" w:hAnsi="Trebuchet MS"/>
        </w:rPr>
        <w:t>loc ușor vizibil publicului, un panou temporar de o dimensiune semnificativă pentru fiecare operațiune care</w:t>
      </w:r>
      <w:r w:rsidR="0055129A" w:rsidRPr="00AA3FAD">
        <w:rPr>
          <w:rFonts w:ascii="Trebuchet MS" w:hAnsi="Trebuchet MS"/>
        </w:rPr>
        <w:t xml:space="preserve"> </w:t>
      </w:r>
      <w:r w:rsidRPr="00AA3FAD">
        <w:rPr>
          <w:rFonts w:ascii="Trebuchet MS" w:hAnsi="Trebuchet MS"/>
        </w:rPr>
        <w:t>constă din finanțarea infrastructurii sau a unor operațiuni de construcție pentru care contribuția publică totală</w:t>
      </w:r>
      <w:r w:rsidR="0055129A" w:rsidRPr="00AA3FAD">
        <w:rPr>
          <w:rFonts w:ascii="Trebuchet MS" w:hAnsi="Trebuchet MS"/>
        </w:rPr>
        <w:t xml:space="preserve"> </w:t>
      </w:r>
      <w:r w:rsidRPr="00AA3FAD">
        <w:rPr>
          <w:rFonts w:ascii="Trebuchet MS" w:hAnsi="Trebuchet MS"/>
        </w:rPr>
        <w:t>alocată operațiunii depășește 500 000 EUR.</w:t>
      </w:r>
    </w:p>
    <w:p w:rsidR="006500B0" w:rsidRPr="00AA3FAD" w:rsidRDefault="006500B0" w:rsidP="006500B0">
      <w:pPr>
        <w:ind w:left="360"/>
        <w:jc w:val="both"/>
        <w:rPr>
          <w:rFonts w:ascii="Trebuchet MS" w:hAnsi="Trebuchet MS"/>
        </w:rPr>
      </w:pPr>
      <w:r w:rsidRPr="00AA3FAD">
        <w:rPr>
          <w:rFonts w:ascii="Trebuchet MS" w:hAnsi="Trebuchet MS"/>
        </w:rPr>
        <w:t>5. În termen de cel mult trei luni de la finalizarea unei operațiuni, beneficiarul expune o placă sau un panou</w:t>
      </w:r>
      <w:r w:rsidR="0055129A" w:rsidRPr="00AA3FAD">
        <w:rPr>
          <w:rFonts w:ascii="Trebuchet MS" w:hAnsi="Trebuchet MS"/>
        </w:rPr>
        <w:t xml:space="preserve"> </w:t>
      </w:r>
      <w:r w:rsidRPr="00AA3FAD">
        <w:rPr>
          <w:rFonts w:ascii="Trebuchet MS" w:hAnsi="Trebuchet MS"/>
        </w:rPr>
        <w:t>permanent, de dimensiuni considerabile, într-un loc ușor vizibil publicului pentru fiecare operațiune care îndeplinește</w:t>
      </w:r>
      <w:r w:rsidR="0055129A" w:rsidRPr="00AA3FAD">
        <w:rPr>
          <w:rFonts w:ascii="Trebuchet MS" w:hAnsi="Trebuchet MS"/>
        </w:rPr>
        <w:t xml:space="preserve"> </w:t>
      </w:r>
      <w:r w:rsidRPr="00AA3FAD">
        <w:rPr>
          <w:rFonts w:ascii="Trebuchet MS" w:hAnsi="Trebuchet MS"/>
        </w:rPr>
        <w:t>următoarele criterii:</w:t>
      </w:r>
    </w:p>
    <w:p w:rsidR="006500B0" w:rsidRPr="00AA3FAD" w:rsidRDefault="006500B0" w:rsidP="006500B0">
      <w:pPr>
        <w:ind w:left="360"/>
        <w:jc w:val="both"/>
        <w:rPr>
          <w:rFonts w:ascii="Trebuchet MS" w:hAnsi="Trebuchet MS"/>
        </w:rPr>
      </w:pPr>
      <w:r w:rsidRPr="00AA3FAD">
        <w:rPr>
          <w:rFonts w:ascii="Trebuchet MS" w:hAnsi="Trebuchet MS"/>
        </w:rPr>
        <w:t>(a) contribuția publică totală alocată operațiunii depășește 500 000 EUR;</w:t>
      </w:r>
    </w:p>
    <w:p w:rsidR="006500B0" w:rsidRPr="00AA3FAD" w:rsidRDefault="006500B0" w:rsidP="006500B0">
      <w:pPr>
        <w:ind w:left="360"/>
        <w:jc w:val="both"/>
        <w:rPr>
          <w:rFonts w:ascii="Trebuchet MS" w:hAnsi="Trebuchet MS"/>
        </w:rPr>
      </w:pPr>
      <w:r w:rsidRPr="00AA3FAD">
        <w:rPr>
          <w:rFonts w:ascii="Trebuchet MS" w:hAnsi="Trebuchet MS"/>
        </w:rPr>
        <w:t>(b) operațiunea constă în achiziționarea unui obiect fizic sau în finanțarea infrastructurii sau a unor operațiuni de</w:t>
      </w:r>
      <w:r w:rsidR="0055129A" w:rsidRPr="00AA3FAD">
        <w:rPr>
          <w:rFonts w:ascii="Trebuchet MS" w:hAnsi="Trebuchet MS"/>
        </w:rPr>
        <w:t xml:space="preserve"> </w:t>
      </w:r>
      <w:r w:rsidRPr="00AA3FAD">
        <w:rPr>
          <w:rFonts w:ascii="Trebuchet MS" w:hAnsi="Trebuchet MS"/>
        </w:rPr>
        <w:t>construcție.</w:t>
      </w:r>
    </w:p>
    <w:p w:rsidR="006500B0" w:rsidRPr="00AA3FAD" w:rsidRDefault="006500B0" w:rsidP="006500B0">
      <w:pPr>
        <w:ind w:left="360"/>
        <w:jc w:val="both"/>
        <w:rPr>
          <w:rFonts w:ascii="Trebuchet MS" w:hAnsi="Trebuchet MS"/>
        </w:rPr>
      </w:pPr>
      <w:r w:rsidRPr="00AA3FAD">
        <w:rPr>
          <w:rFonts w:ascii="Trebuchet MS" w:hAnsi="Trebuchet MS"/>
        </w:rPr>
        <w:t>Placa sau panoul menționează denumirea și obiectivul principal al operațiunii. Formatul său îndeplinește caracteristicile</w:t>
      </w:r>
      <w:r w:rsidR="0055129A" w:rsidRPr="00AA3FAD">
        <w:rPr>
          <w:rFonts w:ascii="Trebuchet MS" w:hAnsi="Trebuchet MS"/>
        </w:rPr>
        <w:t xml:space="preserve"> </w:t>
      </w:r>
      <w:r w:rsidRPr="00AA3FAD">
        <w:rPr>
          <w:rFonts w:ascii="Trebuchet MS" w:hAnsi="Trebuchet MS"/>
        </w:rPr>
        <w:t>tehnice stabilite de Comisie în conformitate cu articolul 115 alineatul (4).</w:t>
      </w:r>
    </w:p>
    <w:p w:rsidR="006500B0" w:rsidRPr="00AA3FAD" w:rsidRDefault="006500B0" w:rsidP="006500B0">
      <w:pPr>
        <w:ind w:left="360"/>
        <w:jc w:val="both"/>
        <w:rPr>
          <w:rFonts w:ascii="Trebuchet MS" w:hAnsi="Trebuchet MS"/>
        </w:rPr>
      </w:pPr>
      <w:r w:rsidRPr="00AA3FAD">
        <w:rPr>
          <w:rFonts w:ascii="Trebuchet MS" w:hAnsi="Trebuchet MS"/>
        </w:rPr>
        <w:t>3. ACȚIUNI DE INFORMARE A BENEFICIARILOR POTENȚIALI ȘI A BENEFICIARILOR</w:t>
      </w:r>
    </w:p>
    <w:p w:rsidR="006500B0" w:rsidRPr="00AA3FAD" w:rsidRDefault="006500B0" w:rsidP="006500B0">
      <w:pPr>
        <w:ind w:left="360"/>
        <w:jc w:val="both"/>
        <w:rPr>
          <w:rFonts w:ascii="Trebuchet MS" w:hAnsi="Trebuchet MS"/>
        </w:rPr>
      </w:pPr>
      <w:r w:rsidRPr="00AA3FAD">
        <w:rPr>
          <w:rFonts w:ascii="Trebuchet MS" w:hAnsi="Trebuchet MS"/>
        </w:rPr>
        <w:t>3.1. Măsuri de informare a beneficiarilor potențiali</w:t>
      </w:r>
    </w:p>
    <w:p w:rsidR="006500B0" w:rsidRPr="00AA3FAD" w:rsidRDefault="006500B0" w:rsidP="006500B0">
      <w:pPr>
        <w:ind w:left="360"/>
        <w:jc w:val="both"/>
        <w:rPr>
          <w:rFonts w:ascii="Trebuchet MS" w:hAnsi="Trebuchet MS"/>
        </w:rPr>
      </w:pPr>
      <w:r w:rsidRPr="00AA3FAD">
        <w:rPr>
          <w:rFonts w:ascii="Trebuchet MS" w:hAnsi="Trebuchet MS"/>
        </w:rPr>
        <w:t>1. Autoritatea de management se asigură, în conformitate cu strategia de comunicare, că strategia și obiectivele și</w:t>
      </w:r>
      <w:r w:rsidR="0055129A" w:rsidRPr="00AA3FAD">
        <w:rPr>
          <w:rFonts w:ascii="Trebuchet MS" w:hAnsi="Trebuchet MS"/>
        </w:rPr>
        <w:t xml:space="preserve"> </w:t>
      </w:r>
      <w:r w:rsidRPr="00AA3FAD">
        <w:rPr>
          <w:rFonts w:ascii="Trebuchet MS" w:hAnsi="Trebuchet MS"/>
        </w:rPr>
        <w:t>oportunitățile de finanțare ale programului operațional oferite în comun de Uniune și statul membru sunt</w:t>
      </w:r>
      <w:r w:rsidR="0055129A" w:rsidRPr="00AA3FAD">
        <w:rPr>
          <w:rFonts w:ascii="Trebuchet MS" w:hAnsi="Trebuchet MS"/>
        </w:rPr>
        <w:t xml:space="preserve"> </w:t>
      </w:r>
      <w:r w:rsidRPr="00AA3FAD">
        <w:rPr>
          <w:rFonts w:ascii="Trebuchet MS" w:hAnsi="Trebuchet MS"/>
        </w:rPr>
        <w:t>difuzate la scară largă către beneficiarii potențiali și toate părțile interesate, însoțite de detalii privind contribuția</w:t>
      </w:r>
      <w:r w:rsidR="00145DA2" w:rsidRPr="00AA3FAD">
        <w:rPr>
          <w:rFonts w:ascii="Trebuchet MS" w:hAnsi="Trebuchet MS"/>
        </w:rPr>
        <w:t xml:space="preserve"> </w:t>
      </w:r>
      <w:r w:rsidRPr="00AA3FAD">
        <w:rPr>
          <w:rFonts w:ascii="Trebuchet MS" w:hAnsi="Trebuchet MS"/>
        </w:rPr>
        <w:t>financiară oferită de fondurile în cauză.</w:t>
      </w:r>
    </w:p>
    <w:p w:rsidR="006500B0" w:rsidRPr="00AA3FAD" w:rsidRDefault="006500B0" w:rsidP="006500B0">
      <w:pPr>
        <w:ind w:left="360"/>
        <w:jc w:val="both"/>
        <w:rPr>
          <w:rFonts w:ascii="Trebuchet MS" w:hAnsi="Trebuchet MS"/>
        </w:rPr>
      </w:pPr>
      <w:r w:rsidRPr="00AA3FAD">
        <w:rPr>
          <w:rFonts w:ascii="Trebuchet MS" w:hAnsi="Trebuchet MS"/>
        </w:rPr>
        <w:lastRenderedPageBreak/>
        <w:t>2. Autoritatea de management se asigură că beneficiarii potențiali au acces la informațiile relevante, inclusiv la</w:t>
      </w:r>
      <w:r w:rsidR="00145DA2" w:rsidRPr="00AA3FAD">
        <w:rPr>
          <w:rFonts w:ascii="Trebuchet MS" w:hAnsi="Trebuchet MS"/>
        </w:rPr>
        <w:t xml:space="preserve"> </w:t>
      </w:r>
      <w:r w:rsidRPr="00AA3FAD">
        <w:rPr>
          <w:rFonts w:ascii="Trebuchet MS" w:hAnsi="Trebuchet MS"/>
        </w:rPr>
        <w:t>informații actualizate, după caz, și, ținând cont de accesibilitatea serviciilor de comunicare electronice sau de</w:t>
      </w:r>
      <w:r w:rsidR="00145DA2" w:rsidRPr="00AA3FAD">
        <w:rPr>
          <w:rFonts w:ascii="Trebuchet MS" w:hAnsi="Trebuchet MS"/>
        </w:rPr>
        <w:t xml:space="preserve"> </w:t>
      </w:r>
      <w:r w:rsidRPr="00AA3FAD">
        <w:rPr>
          <w:rFonts w:ascii="Trebuchet MS" w:hAnsi="Trebuchet MS"/>
        </w:rPr>
        <w:t>alt tip pentru anumiți beneficiari potențiali, cu privire la cel puțin următoarele:</w:t>
      </w:r>
    </w:p>
    <w:p w:rsidR="006500B0" w:rsidRPr="00AA3FAD" w:rsidRDefault="006500B0" w:rsidP="006500B0">
      <w:pPr>
        <w:ind w:left="360"/>
        <w:jc w:val="both"/>
        <w:rPr>
          <w:rFonts w:ascii="Trebuchet MS" w:hAnsi="Trebuchet MS"/>
        </w:rPr>
      </w:pPr>
      <w:r w:rsidRPr="00AA3FAD">
        <w:rPr>
          <w:rFonts w:ascii="Trebuchet MS" w:hAnsi="Trebuchet MS"/>
        </w:rPr>
        <w:t>(a) oportunitățile de finanțare și lansarea cererilor de candidaturi;</w:t>
      </w:r>
    </w:p>
    <w:p w:rsidR="006500B0" w:rsidRPr="00AA3FAD" w:rsidRDefault="006500B0" w:rsidP="006500B0">
      <w:pPr>
        <w:ind w:left="360"/>
        <w:jc w:val="both"/>
        <w:rPr>
          <w:rFonts w:ascii="Trebuchet MS" w:hAnsi="Trebuchet MS"/>
        </w:rPr>
      </w:pPr>
      <w:r w:rsidRPr="00AA3FAD">
        <w:rPr>
          <w:rFonts w:ascii="Trebuchet MS" w:hAnsi="Trebuchet MS"/>
        </w:rPr>
        <w:t>(b) condițiile de eligibilitate a cheltuielilor care trebuie îndeplinite pentru a beneficia de o contribuție în cadrul</w:t>
      </w:r>
      <w:r w:rsidR="00145DA2" w:rsidRPr="00AA3FAD">
        <w:rPr>
          <w:rFonts w:ascii="Trebuchet MS" w:hAnsi="Trebuchet MS"/>
        </w:rPr>
        <w:t xml:space="preserve"> </w:t>
      </w:r>
      <w:r w:rsidRPr="00AA3FAD">
        <w:rPr>
          <w:rFonts w:ascii="Trebuchet MS" w:hAnsi="Trebuchet MS"/>
        </w:rPr>
        <w:t>unui program operațional;</w:t>
      </w:r>
    </w:p>
    <w:p w:rsidR="006500B0" w:rsidRPr="00AA3FAD" w:rsidRDefault="006500B0" w:rsidP="006500B0">
      <w:pPr>
        <w:ind w:left="360"/>
        <w:jc w:val="both"/>
        <w:rPr>
          <w:rFonts w:ascii="Trebuchet MS" w:hAnsi="Trebuchet MS"/>
        </w:rPr>
      </w:pPr>
      <w:r w:rsidRPr="00AA3FAD">
        <w:rPr>
          <w:rFonts w:ascii="Trebuchet MS" w:hAnsi="Trebuchet MS"/>
        </w:rPr>
        <w:t>(c) o descriere a procedurilor de examinare a cererilor de finanțare și a termenelor aferente;</w:t>
      </w:r>
    </w:p>
    <w:p w:rsidR="006500B0" w:rsidRPr="00AA3FAD" w:rsidRDefault="006500B0" w:rsidP="006500B0">
      <w:pPr>
        <w:ind w:left="360"/>
        <w:jc w:val="both"/>
        <w:rPr>
          <w:rFonts w:ascii="Trebuchet MS" w:hAnsi="Trebuchet MS"/>
        </w:rPr>
      </w:pPr>
      <w:r w:rsidRPr="00AA3FAD">
        <w:rPr>
          <w:rFonts w:ascii="Trebuchet MS" w:hAnsi="Trebuchet MS"/>
        </w:rPr>
        <w:t>(d) criteriile de selecție a operațiunilor care urmează a beneficia de contribuții financiare;</w:t>
      </w:r>
    </w:p>
    <w:p w:rsidR="006500B0" w:rsidRPr="00AA3FAD" w:rsidRDefault="006500B0" w:rsidP="006500B0">
      <w:pPr>
        <w:ind w:left="360"/>
        <w:jc w:val="both"/>
        <w:rPr>
          <w:rFonts w:ascii="Trebuchet MS" w:hAnsi="Trebuchet MS"/>
        </w:rPr>
      </w:pPr>
      <w:r w:rsidRPr="00AA3FAD">
        <w:rPr>
          <w:rFonts w:ascii="Trebuchet MS" w:hAnsi="Trebuchet MS"/>
        </w:rPr>
        <w:t>(e) persoanele de contact de la nivel național, regional sau local care pot furniza informații privind programele</w:t>
      </w:r>
      <w:r w:rsidR="00145DA2" w:rsidRPr="00AA3FAD">
        <w:rPr>
          <w:rFonts w:ascii="Trebuchet MS" w:hAnsi="Trebuchet MS"/>
        </w:rPr>
        <w:t xml:space="preserve"> </w:t>
      </w:r>
      <w:r w:rsidRPr="00AA3FAD">
        <w:rPr>
          <w:rFonts w:ascii="Trebuchet MS" w:hAnsi="Trebuchet MS"/>
        </w:rPr>
        <w:t>operaționale.</w:t>
      </w:r>
    </w:p>
    <w:p w:rsidR="006500B0" w:rsidRPr="00AA3FAD" w:rsidRDefault="006500B0" w:rsidP="006500B0">
      <w:pPr>
        <w:ind w:left="360"/>
        <w:jc w:val="both"/>
        <w:rPr>
          <w:rFonts w:ascii="Trebuchet MS" w:hAnsi="Trebuchet MS"/>
        </w:rPr>
      </w:pPr>
      <w:r w:rsidRPr="00AA3FAD">
        <w:rPr>
          <w:rFonts w:ascii="Trebuchet MS" w:hAnsi="Trebuchet MS"/>
        </w:rPr>
        <w:t>(f) responsabilitatea potențialilor beneficiari de a informa publicul cu privire la scopul operațiunii și la sprijinul</w:t>
      </w:r>
      <w:r w:rsidR="00145DA2" w:rsidRPr="00AA3FAD">
        <w:rPr>
          <w:rFonts w:ascii="Trebuchet MS" w:hAnsi="Trebuchet MS"/>
        </w:rPr>
        <w:t xml:space="preserve"> </w:t>
      </w:r>
      <w:r w:rsidRPr="00AA3FAD">
        <w:rPr>
          <w:rFonts w:ascii="Trebuchet MS" w:hAnsi="Trebuchet MS"/>
        </w:rPr>
        <w:t>din partea fondurilor, acordat operațiunii, în conformitate cu punctul 2.2. Autoritatea de management poate</w:t>
      </w:r>
      <w:r w:rsidR="00145DA2" w:rsidRPr="00AA3FAD">
        <w:rPr>
          <w:rFonts w:ascii="Trebuchet MS" w:hAnsi="Trebuchet MS"/>
        </w:rPr>
        <w:t xml:space="preserve"> </w:t>
      </w:r>
      <w:r w:rsidRPr="00AA3FAD">
        <w:rPr>
          <w:rFonts w:ascii="Trebuchet MS" w:hAnsi="Trebuchet MS"/>
        </w:rPr>
        <w:t>solicita potențialilor beneficiari să propună în textul candidaturii activități de comunicare orientative,proporționale cu dimensiunea operațiunii.</w:t>
      </w:r>
    </w:p>
    <w:p w:rsidR="006500B0" w:rsidRPr="00AA3FAD" w:rsidRDefault="006500B0" w:rsidP="006500B0">
      <w:pPr>
        <w:ind w:left="360"/>
        <w:jc w:val="both"/>
        <w:rPr>
          <w:rFonts w:ascii="Trebuchet MS" w:hAnsi="Trebuchet MS"/>
        </w:rPr>
      </w:pPr>
      <w:r w:rsidRPr="00AA3FAD">
        <w:rPr>
          <w:rFonts w:ascii="Trebuchet MS" w:hAnsi="Trebuchet MS"/>
        </w:rPr>
        <w:t>3.2. Măsuri de informare a beneficiarilor</w:t>
      </w:r>
    </w:p>
    <w:p w:rsidR="006500B0" w:rsidRPr="00AA3FAD" w:rsidRDefault="006500B0" w:rsidP="006500B0">
      <w:pPr>
        <w:ind w:left="360"/>
        <w:jc w:val="both"/>
        <w:rPr>
          <w:rFonts w:ascii="Trebuchet MS" w:hAnsi="Trebuchet MS"/>
        </w:rPr>
      </w:pPr>
      <w:r w:rsidRPr="00AA3FAD">
        <w:rPr>
          <w:rFonts w:ascii="Trebuchet MS" w:hAnsi="Trebuchet MS"/>
        </w:rPr>
        <w:t>1. Autoritatea de management informează beneficiarii de faptul că acceptarea finanțării constituie o acceptare a</w:t>
      </w:r>
      <w:r w:rsidR="00145DA2" w:rsidRPr="00AA3FAD">
        <w:rPr>
          <w:rFonts w:ascii="Trebuchet MS" w:hAnsi="Trebuchet MS"/>
        </w:rPr>
        <w:t xml:space="preserve"> </w:t>
      </w:r>
      <w:r w:rsidRPr="00AA3FAD">
        <w:rPr>
          <w:rFonts w:ascii="Trebuchet MS" w:hAnsi="Trebuchet MS"/>
        </w:rPr>
        <w:t>includerii lor pe lista de operațiuni publicată în conformitate cu articolul 115 alineatul (2).</w:t>
      </w:r>
    </w:p>
    <w:p w:rsidR="006500B0" w:rsidRPr="00AA3FAD" w:rsidRDefault="006500B0" w:rsidP="006500B0">
      <w:pPr>
        <w:ind w:left="360"/>
        <w:jc w:val="both"/>
        <w:rPr>
          <w:rFonts w:ascii="Trebuchet MS" w:hAnsi="Trebuchet MS"/>
        </w:rPr>
      </w:pPr>
      <w:r w:rsidRPr="00AA3FAD">
        <w:rPr>
          <w:rFonts w:ascii="Trebuchet MS" w:hAnsi="Trebuchet MS"/>
        </w:rPr>
        <w:t>2. Autoritatea de management furnizează, după caz, informații și instrumente de comunicare, inclusiv formulare în</w:t>
      </w:r>
      <w:r w:rsidR="00145DA2" w:rsidRPr="00AA3FAD">
        <w:rPr>
          <w:rFonts w:ascii="Trebuchet MS" w:hAnsi="Trebuchet MS"/>
        </w:rPr>
        <w:t xml:space="preserve"> </w:t>
      </w:r>
      <w:r w:rsidRPr="00AA3FAD">
        <w:rPr>
          <w:rFonts w:ascii="Trebuchet MS" w:hAnsi="Trebuchet MS"/>
        </w:rPr>
        <w:t>format electronic, pentru a ajuta beneficiarii să își îndeplinească obligațiile prevăzute în secțiunea 2.2.</w:t>
      </w:r>
    </w:p>
    <w:p w:rsidR="006500B0" w:rsidRPr="00AA3FAD" w:rsidRDefault="006500B0" w:rsidP="006500B0">
      <w:pPr>
        <w:ind w:left="360"/>
        <w:jc w:val="both"/>
        <w:rPr>
          <w:rFonts w:ascii="Trebuchet MS" w:hAnsi="Trebuchet MS"/>
        </w:rPr>
      </w:pPr>
      <w:r w:rsidRPr="00AA3FAD">
        <w:rPr>
          <w:rFonts w:ascii="Trebuchet MS" w:hAnsi="Trebuchet MS"/>
        </w:rPr>
        <w:t>4. ELEMENTE DIN STRATEGIA DE COMUNICARE</w:t>
      </w:r>
    </w:p>
    <w:p w:rsidR="006500B0" w:rsidRPr="00AA3FAD" w:rsidRDefault="006500B0" w:rsidP="006500B0">
      <w:pPr>
        <w:ind w:left="360"/>
        <w:jc w:val="both"/>
        <w:rPr>
          <w:rFonts w:ascii="Trebuchet MS" w:hAnsi="Trebuchet MS"/>
        </w:rPr>
      </w:pPr>
      <w:r w:rsidRPr="00AA3FAD">
        <w:rPr>
          <w:rFonts w:ascii="Trebuchet MS" w:hAnsi="Trebuchet MS"/>
        </w:rPr>
        <w:t>Strategia de comunicare întocmită de către autoritatea de management și, după caz, de către statul membru include</w:t>
      </w:r>
      <w:r w:rsidR="00145DA2" w:rsidRPr="00AA3FAD">
        <w:rPr>
          <w:rFonts w:ascii="Trebuchet MS" w:hAnsi="Trebuchet MS"/>
        </w:rPr>
        <w:t xml:space="preserve"> </w:t>
      </w:r>
      <w:r w:rsidRPr="00AA3FAD">
        <w:rPr>
          <w:rFonts w:ascii="Trebuchet MS" w:hAnsi="Trebuchet MS"/>
        </w:rPr>
        <w:t>următoarele elemente:</w:t>
      </w:r>
    </w:p>
    <w:p w:rsidR="006500B0" w:rsidRPr="00AA3FAD" w:rsidRDefault="006500B0" w:rsidP="006500B0">
      <w:pPr>
        <w:ind w:left="360"/>
        <w:jc w:val="both"/>
        <w:rPr>
          <w:rFonts w:ascii="Trebuchet MS" w:hAnsi="Trebuchet MS"/>
        </w:rPr>
      </w:pPr>
      <w:r w:rsidRPr="00AA3FAD">
        <w:rPr>
          <w:rFonts w:ascii="Trebuchet MS" w:hAnsi="Trebuchet MS"/>
        </w:rPr>
        <w:t>(a) o descriere a abordării în materie de comunicare, inclusiv a principalelor măsuri de informare și comunicare care</w:t>
      </w:r>
      <w:r w:rsidR="00145DA2" w:rsidRPr="00AA3FAD">
        <w:rPr>
          <w:rFonts w:ascii="Trebuchet MS" w:hAnsi="Trebuchet MS"/>
        </w:rPr>
        <w:t xml:space="preserve"> </w:t>
      </w:r>
      <w:r w:rsidRPr="00AA3FAD">
        <w:rPr>
          <w:rFonts w:ascii="Trebuchet MS" w:hAnsi="Trebuchet MS"/>
        </w:rPr>
        <w:t>urmează a fi luate de statele membre sau de autoritatea de management adresate beneficiarilor potențiali,beneficiarilor, difuzorilor de informații și publicului larg, în conformitate cu obiectivele prevăzute la</w:t>
      </w:r>
      <w:r w:rsidR="00145DA2" w:rsidRPr="00AA3FAD">
        <w:rPr>
          <w:rFonts w:ascii="Trebuchet MS" w:hAnsi="Trebuchet MS"/>
        </w:rPr>
        <w:t xml:space="preserve"> </w:t>
      </w:r>
      <w:r w:rsidRPr="00AA3FAD">
        <w:rPr>
          <w:rFonts w:ascii="Trebuchet MS" w:hAnsi="Trebuchet MS"/>
        </w:rPr>
        <w:t>articolul 115;</w:t>
      </w:r>
    </w:p>
    <w:p w:rsidR="006500B0" w:rsidRPr="00AA3FAD" w:rsidRDefault="006500B0" w:rsidP="006500B0">
      <w:pPr>
        <w:ind w:left="360"/>
        <w:jc w:val="both"/>
        <w:rPr>
          <w:rFonts w:ascii="Trebuchet MS" w:hAnsi="Trebuchet MS"/>
        </w:rPr>
      </w:pPr>
      <w:r w:rsidRPr="00AA3FAD">
        <w:rPr>
          <w:rFonts w:ascii="Trebuchet MS" w:hAnsi="Trebuchet MS"/>
        </w:rPr>
        <w:t>(b) o descriere a materialelor care vor fi puse la dispoziție în formate accesibile pentru persoanele cu handicap;</w:t>
      </w:r>
    </w:p>
    <w:p w:rsidR="006500B0" w:rsidRPr="00AA3FAD" w:rsidRDefault="006500B0" w:rsidP="006500B0">
      <w:pPr>
        <w:ind w:left="360"/>
        <w:jc w:val="both"/>
        <w:rPr>
          <w:rFonts w:ascii="Trebuchet MS" w:hAnsi="Trebuchet MS"/>
        </w:rPr>
      </w:pPr>
      <w:r w:rsidRPr="00AA3FAD">
        <w:rPr>
          <w:rFonts w:ascii="Trebuchet MS" w:hAnsi="Trebuchet MS"/>
        </w:rPr>
        <w:t>(c) o descriere a modului în care beneficiarii vor fi sprijiniți în activitățile lor de comunicare;</w:t>
      </w:r>
    </w:p>
    <w:p w:rsidR="006500B0" w:rsidRPr="00AA3FAD" w:rsidRDefault="006500B0" w:rsidP="006500B0">
      <w:pPr>
        <w:ind w:left="360"/>
        <w:jc w:val="both"/>
        <w:rPr>
          <w:rFonts w:ascii="Trebuchet MS" w:hAnsi="Trebuchet MS"/>
        </w:rPr>
      </w:pPr>
      <w:r w:rsidRPr="00AA3FAD">
        <w:rPr>
          <w:rFonts w:ascii="Trebuchet MS" w:hAnsi="Trebuchet MS"/>
        </w:rPr>
        <w:t>(d) bugetul orientativ pentru implementarea strategiei;</w:t>
      </w:r>
    </w:p>
    <w:p w:rsidR="006500B0" w:rsidRPr="00AA3FAD" w:rsidRDefault="006500B0" w:rsidP="006500B0">
      <w:pPr>
        <w:ind w:left="360"/>
        <w:jc w:val="both"/>
        <w:rPr>
          <w:rFonts w:ascii="Trebuchet MS" w:hAnsi="Trebuchet MS"/>
        </w:rPr>
      </w:pPr>
      <w:r w:rsidRPr="00AA3FAD">
        <w:rPr>
          <w:rFonts w:ascii="Trebuchet MS" w:hAnsi="Trebuchet MS"/>
        </w:rPr>
        <w:t>(e) o descriere a organismelor administrative, inclusiv a resurselor de personal, responsabile cu implementarea</w:t>
      </w:r>
      <w:r w:rsidR="00145DA2" w:rsidRPr="00AA3FAD">
        <w:rPr>
          <w:rFonts w:ascii="Trebuchet MS" w:hAnsi="Trebuchet MS"/>
        </w:rPr>
        <w:t xml:space="preserve"> </w:t>
      </w:r>
      <w:r w:rsidRPr="00AA3FAD">
        <w:rPr>
          <w:rFonts w:ascii="Trebuchet MS" w:hAnsi="Trebuchet MS"/>
        </w:rPr>
        <w:t>măsurilor de informare și comunicare;</w:t>
      </w:r>
    </w:p>
    <w:p w:rsidR="006500B0" w:rsidRPr="00AA3FAD" w:rsidRDefault="006500B0" w:rsidP="006500B0">
      <w:pPr>
        <w:ind w:left="360"/>
        <w:jc w:val="both"/>
        <w:rPr>
          <w:rFonts w:ascii="Trebuchet MS" w:hAnsi="Trebuchet MS"/>
        </w:rPr>
      </w:pPr>
      <w:r w:rsidRPr="00AA3FAD">
        <w:rPr>
          <w:rFonts w:ascii="Trebuchet MS" w:hAnsi="Trebuchet MS"/>
        </w:rPr>
        <w:t>(f) modalitățile de realizare a acțiunilor de informare și comunicare menționate în punctul 2, inclusiv site-ul</w:t>
      </w:r>
      <w:r w:rsidR="00145DA2" w:rsidRPr="00AA3FAD">
        <w:rPr>
          <w:rFonts w:ascii="Trebuchet MS" w:hAnsi="Trebuchet MS"/>
        </w:rPr>
        <w:t xml:space="preserve"> </w:t>
      </w:r>
      <w:r w:rsidRPr="00AA3FAD">
        <w:rPr>
          <w:rFonts w:ascii="Trebuchet MS" w:hAnsi="Trebuchet MS"/>
        </w:rPr>
        <w:t>internet sau portalul internet la care pot fi accesate aceste date;</w:t>
      </w:r>
    </w:p>
    <w:p w:rsidR="006500B0" w:rsidRPr="00AA3FAD" w:rsidRDefault="006500B0" w:rsidP="006500B0">
      <w:pPr>
        <w:ind w:left="360"/>
        <w:jc w:val="both"/>
        <w:rPr>
          <w:rFonts w:ascii="Trebuchet MS" w:hAnsi="Trebuchet MS"/>
        </w:rPr>
      </w:pPr>
      <w:r w:rsidRPr="00AA3FAD">
        <w:rPr>
          <w:rFonts w:ascii="Trebuchet MS" w:hAnsi="Trebuchet MS"/>
        </w:rPr>
        <w:lastRenderedPageBreak/>
        <w:t>(g) o descriere a modului de evaluare a măsurilor de informare și comunicare din perspectiva vizibilității și</w:t>
      </w:r>
      <w:r w:rsidR="00145DA2" w:rsidRPr="00AA3FAD">
        <w:rPr>
          <w:rFonts w:ascii="Trebuchet MS" w:hAnsi="Trebuchet MS"/>
        </w:rPr>
        <w:t xml:space="preserve"> </w:t>
      </w:r>
      <w:r w:rsidRPr="00AA3FAD">
        <w:rPr>
          <w:rFonts w:ascii="Trebuchet MS" w:hAnsi="Trebuchet MS"/>
        </w:rPr>
        <w:t>cunoașterii politicii, programelor operaționale, operațiunilor și rolului avut de fonduri și de Uniune;</w:t>
      </w:r>
    </w:p>
    <w:p w:rsidR="006500B0" w:rsidRPr="00AA3FAD" w:rsidRDefault="006500B0" w:rsidP="006500B0">
      <w:pPr>
        <w:ind w:left="360"/>
        <w:jc w:val="both"/>
        <w:rPr>
          <w:rFonts w:ascii="Trebuchet MS" w:hAnsi="Trebuchet MS"/>
        </w:rPr>
      </w:pPr>
      <w:r w:rsidRPr="00AA3FAD">
        <w:rPr>
          <w:rFonts w:ascii="Trebuchet MS" w:hAnsi="Trebuchet MS"/>
        </w:rPr>
        <w:t>(h) după caz, o descriere a modului de utilizare a principalelor rezultate ale programului operațional anterior;</w:t>
      </w:r>
    </w:p>
    <w:p w:rsidR="006500B0" w:rsidRPr="00AA3FAD" w:rsidRDefault="0055129A" w:rsidP="0055129A">
      <w:pPr>
        <w:ind w:left="360"/>
        <w:jc w:val="both"/>
        <w:rPr>
          <w:rFonts w:ascii="Trebuchet MS" w:hAnsi="Trebuchet MS"/>
        </w:rPr>
      </w:pPr>
      <w:r w:rsidRPr="00AA3FAD">
        <w:rPr>
          <w:rFonts w:ascii="Trebuchet MS" w:hAnsi="Trebuchet MS"/>
        </w:rPr>
        <w:t>(i) o actualizare anuală care să prezinte activitățile de informare și comunicare ce urmează să fie realizate în anul următor.</w:t>
      </w:r>
    </w:p>
    <w:sectPr w:rsidR="006500B0" w:rsidRPr="00AA3FAD" w:rsidSect="0072569A">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AAD" w:rsidRDefault="000A6AAD" w:rsidP="0045386C">
      <w:pPr>
        <w:spacing w:after="0" w:line="240" w:lineRule="auto"/>
      </w:pPr>
      <w:r>
        <w:separator/>
      </w:r>
    </w:p>
  </w:endnote>
  <w:endnote w:type="continuationSeparator" w:id="0">
    <w:p w:rsidR="000A6AAD" w:rsidRDefault="000A6AAD" w:rsidP="00453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PFSquareSans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945583"/>
      <w:docPartObj>
        <w:docPartGallery w:val="Page Numbers (Bottom of Page)"/>
        <w:docPartUnique/>
      </w:docPartObj>
    </w:sdtPr>
    <w:sdtEndPr>
      <w:rPr>
        <w:noProof/>
      </w:rPr>
    </w:sdtEndPr>
    <w:sdtContent>
      <w:p w:rsidR="00C450BD" w:rsidRDefault="009C28EF">
        <w:pPr>
          <w:pStyle w:val="Footer"/>
          <w:jc w:val="right"/>
        </w:pPr>
        <w:r>
          <w:fldChar w:fldCharType="begin"/>
        </w:r>
        <w:r w:rsidR="00C450BD">
          <w:instrText xml:space="preserve"> PAGE   \* MERGEFORMAT </w:instrText>
        </w:r>
        <w:r>
          <w:fldChar w:fldCharType="separate"/>
        </w:r>
        <w:r w:rsidR="003F7CB5">
          <w:rPr>
            <w:noProof/>
          </w:rPr>
          <w:t>33</w:t>
        </w:r>
        <w:r>
          <w:rPr>
            <w:noProof/>
          </w:rPr>
          <w:fldChar w:fldCharType="end"/>
        </w:r>
        <w:r w:rsidR="00C450BD">
          <w:rPr>
            <w:noProof/>
          </w:rPr>
          <w:t xml:space="preserve"> / 38</w:t>
        </w:r>
      </w:p>
    </w:sdtContent>
  </w:sdt>
  <w:p w:rsidR="00C450BD" w:rsidRDefault="00C450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AAD" w:rsidRDefault="000A6AAD" w:rsidP="0045386C">
      <w:pPr>
        <w:spacing w:after="0" w:line="240" w:lineRule="auto"/>
      </w:pPr>
      <w:r>
        <w:separator/>
      </w:r>
    </w:p>
  </w:footnote>
  <w:footnote w:type="continuationSeparator" w:id="0">
    <w:p w:rsidR="000A6AAD" w:rsidRDefault="000A6AAD" w:rsidP="004538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2C0B"/>
    <w:multiLevelType w:val="hybridMultilevel"/>
    <w:tmpl w:val="AD960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F7FA0"/>
    <w:multiLevelType w:val="hybridMultilevel"/>
    <w:tmpl w:val="0C06AE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44C144E"/>
    <w:multiLevelType w:val="multilevel"/>
    <w:tmpl w:val="488EF640"/>
    <w:lvl w:ilvl="0">
      <w:start w:val="1"/>
      <w:numFmt w:val="decimal"/>
      <w:lvlText w:val="%1."/>
      <w:lvlJc w:val="left"/>
      <w:pPr>
        <w:ind w:left="360" w:hanging="360"/>
      </w:pPr>
      <w:rPr>
        <w:rFonts w:hint="default"/>
      </w:rPr>
    </w:lvl>
    <w:lvl w:ilvl="1">
      <w:start w:val="1"/>
      <w:numFmt w:val="decimal"/>
      <w:isLgl/>
      <w:lvlText w:val="%1.%2."/>
      <w:lvlJc w:val="left"/>
      <w:pPr>
        <w:ind w:left="786"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05762CC8"/>
    <w:multiLevelType w:val="hybridMultilevel"/>
    <w:tmpl w:val="B9E88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A1E71"/>
    <w:multiLevelType w:val="hybridMultilevel"/>
    <w:tmpl w:val="CA06DB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6D2525"/>
    <w:multiLevelType w:val="hybridMultilevel"/>
    <w:tmpl w:val="738C31B8"/>
    <w:lvl w:ilvl="0" w:tplc="0418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CA63B12"/>
    <w:multiLevelType w:val="hybridMultilevel"/>
    <w:tmpl w:val="D67CD292"/>
    <w:lvl w:ilvl="0" w:tplc="0418001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73640A"/>
    <w:multiLevelType w:val="hybridMultilevel"/>
    <w:tmpl w:val="B80C12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0545DE7"/>
    <w:multiLevelType w:val="hybridMultilevel"/>
    <w:tmpl w:val="24A421AC"/>
    <w:lvl w:ilvl="0" w:tplc="C124F78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9F0378"/>
    <w:multiLevelType w:val="hybridMultilevel"/>
    <w:tmpl w:val="893422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3B509FA"/>
    <w:multiLevelType w:val="multilevel"/>
    <w:tmpl w:val="C9B0E016"/>
    <w:lvl w:ilvl="0">
      <w:start w:val="10"/>
      <w:numFmt w:val="decimal"/>
      <w:lvlText w:val="%1."/>
      <w:lvlJc w:val="left"/>
      <w:pPr>
        <w:ind w:left="585" w:hanging="585"/>
      </w:pPr>
      <w:rPr>
        <w:rFonts w:hint="default"/>
      </w:rPr>
    </w:lvl>
    <w:lvl w:ilvl="1">
      <w:start w:val="2"/>
      <w:numFmt w:val="decimal"/>
      <w:lvlText w:val="%1.%2."/>
      <w:lvlJc w:val="left"/>
      <w:pPr>
        <w:ind w:left="2444" w:hanging="720"/>
      </w:pPr>
      <w:rPr>
        <w:rFonts w:hint="default"/>
      </w:rPr>
    </w:lvl>
    <w:lvl w:ilvl="2">
      <w:start w:val="1"/>
      <w:numFmt w:val="decimal"/>
      <w:lvlText w:val="%1.%2.%3."/>
      <w:lvlJc w:val="left"/>
      <w:pPr>
        <w:ind w:left="4168" w:hanging="720"/>
      </w:pPr>
      <w:rPr>
        <w:rFonts w:hint="default"/>
      </w:rPr>
    </w:lvl>
    <w:lvl w:ilvl="3">
      <w:start w:val="1"/>
      <w:numFmt w:val="decimal"/>
      <w:lvlText w:val="%1.%2.%3.%4."/>
      <w:lvlJc w:val="left"/>
      <w:pPr>
        <w:ind w:left="6252" w:hanging="1080"/>
      </w:pPr>
      <w:rPr>
        <w:rFonts w:hint="default"/>
      </w:rPr>
    </w:lvl>
    <w:lvl w:ilvl="4">
      <w:start w:val="1"/>
      <w:numFmt w:val="decimal"/>
      <w:lvlText w:val="%1.%2.%3.%4.%5."/>
      <w:lvlJc w:val="left"/>
      <w:pPr>
        <w:ind w:left="7976" w:hanging="1080"/>
      </w:pPr>
      <w:rPr>
        <w:rFonts w:hint="default"/>
      </w:rPr>
    </w:lvl>
    <w:lvl w:ilvl="5">
      <w:start w:val="1"/>
      <w:numFmt w:val="decimal"/>
      <w:lvlText w:val="%1.%2.%3.%4.%5.%6."/>
      <w:lvlJc w:val="left"/>
      <w:pPr>
        <w:ind w:left="10060" w:hanging="1440"/>
      </w:pPr>
      <w:rPr>
        <w:rFonts w:hint="default"/>
      </w:rPr>
    </w:lvl>
    <w:lvl w:ilvl="6">
      <w:start w:val="1"/>
      <w:numFmt w:val="decimal"/>
      <w:lvlText w:val="%1.%2.%3.%4.%5.%6.%7."/>
      <w:lvlJc w:val="left"/>
      <w:pPr>
        <w:ind w:left="12144" w:hanging="1800"/>
      </w:pPr>
      <w:rPr>
        <w:rFonts w:hint="default"/>
      </w:rPr>
    </w:lvl>
    <w:lvl w:ilvl="7">
      <w:start w:val="1"/>
      <w:numFmt w:val="decimal"/>
      <w:lvlText w:val="%1.%2.%3.%4.%5.%6.%7.%8."/>
      <w:lvlJc w:val="left"/>
      <w:pPr>
        <w:ind w:left="13868" w:hanging="1800"/>
      </w:pPr>
      <w:rPr>
        <w:rFonts w:hint="default"/>
      </w:rPr>
    </w:lvl>
    <w:lvl w:ilvl="8">
      <w:start w:val="1"/>
      <w:numFmt w:val="decimal"/>
      <w:lvlText w:val="%1.%2.%3.%4.%5.%6.%7.%8.%9."/>
      <w:lvlJc w:val="left"/>
      <w:pPr>
        <w:ind w:left="15952" w:hanging="2160"/>
      </w:pPr>
      <w:rPr>
        <w:rFonts w:hint="default"/>
      </w:rPr>
    </w:lvl>
  </w:abstractNum>
  <w:abstractNum w:abstractNumId="11">
    <w:nsid w:val="24004C76"/>
    <w:multiLevelType w:val="hybridMultilevel"/>
    <w:tmpl w:val="04048C7A"/>
    <w:lvl w:ilvl="0" w:tplc="04090007">
      <w:start w:val="1"/>
      <w:numFmt w:val="bullet"/>
      <w:lvlText w:val=""/>
      <w:lvlJc w:val="left"/>
      <w:pPr>
        <w:ind w:left="1440" w:hanging="360"/>
      </w:pPr>
      <w:rPr>
        <w:rFonts w:ascii="Wingdings" w:hAnsi="Wingdings"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81577F9"/>
    <w:multiLevelType w:val="hybridMultilevel"/>
    <w:tmpl w:val="C822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F606BD"/>
    <w:multiLevelType w:val="hybridMultilevel"/>
    <w:tmpl w:val="75943C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4E32153"/>
    <w:multiLevelType w:val="hybridMultilevel"/>
    <w:tmpl w:val="65FE39E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368F3A3C"/>
    <w:multiLevelType w:val="multilevel"/>
    <w:tmpl w:val="990614CE"/>
    <w:lvl w:ilvl="0">
      <w:start w:val="3"/>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6">
    <w:nsid w:val="3DAE77DC"/>
    <w:multiLevelType w:val="hybridMultilevel"/>
    <w:tmpl w:val="0490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0B0B08"/>
    <w:multiLevelType w:val="hybridMultilevel"/>
    <w:tmpl w:val="E584A9CC"/>
    <w:lvl w:ilvl="0" w:tplc="0409000D">
      <w:start w:val="1"/>
      <w:numFmt w:val="bullet"/>
      <w:lvlText w:val=""/>
      <w:lvlJc w:val="left"/>
      <w:pPr>
        <w:ind w:left="1080" w:hanging="720"/>
      </w:pPr>
      <w:rPr>
        <w:rFonts w:ascii="Wingdings" w:hAnsi="Wingding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8A3D74"/>
    <w:multiLevelType w:val="hybridMultilevel"/>
    <w:tmpl w:val="8EE68F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DC1AA1"/>
    <w:multiLevelType w:val="hybridMultilevel"/>
    <w:tmpl w:val="780867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48C4508A"/>
    <w:multiLevelType w:val="hybridMultilevel"/>
    <w:tmpl w:val="F412208C"/>
    <w:lvl w:ilvl="0" w:tplc="5FE07438">
      <w:start w:val="1"/>
      <w:numFmt w:val="bullet"/>
      <w:pStyle w:val="maintext-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E1E2B49"/>
    <w:multiLevelType w:val="hybridMultilevel"/>
    <w:tmpl w:val="9AA63C9A"/>
    <w:lvl w:ilvl="0" w:tplc="C124F78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4608DB"/>
    <w:multiLevelType w:val="hybridMultilevel"/>
    <w:tmpl w:val="9A425C80"/>
    <w:lvl w:ilvl="0" w:tplc="11E03EFC">
      <w:start w:val="1"/>
      <w:numFmt w:val="bullet"/>
      <w:pStyle w:val="Obinuit"/>
      <w:lvlText w:val=""/>
      <w:lvlJc w:val="left"/>
      <w:pPr>
        <w:ind w:left="720" w:hanging="360"/>
      </w:pPr>
      <w:rPr>
        <w:rFonts w:ascii="Symbol" w:hAnsi="Symbol" w:hint="default"/>
      </w:rPr>
    </w:lvl>
    <w:lvl w:ilvl="1" w:tplc="CAAA9802">
      <w:start w:val="1"/>
      <w:numFmt w:val="bullet"/>
      <w:pStyle w:val="Cita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FE768C"/>
    <w:multiLevelType w:val="hybridMultilevel"/>
    <w:tmpl w:val="01708264"/>
    <w:lvl w:ilvl="0" w:tplc="D598C812">
      <w:start w:val="7"/>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4">
    <w:nsid w:val="513F1FEA"/>
    <w:multiLevelType w:val="hybridMultilevel"/>
    <w:tmpl w:val="0BE47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3C7788"/>
    <w:multiLevelType w:val="hybridMultilevel"/>
    <w:tmpl w:val="1EBEBE16"/>
    <w:lvl w:ilvl="0" w:tplc="0418001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704329"/>
    <w:multiLevelType w:val="hybridMultilevel"/>
    <w:tmpl w:val="A19682A8"/>
    <w:lvl w:ilvl="0" w:tplc="0409000D">
      <w:start w:val="1"/>
      <w:numFmt w:val="bullet"/>
      <w:lvlText w:val=""/>
      <w:lvlJc w:val="left"/>
      <w:pPr>
        <w:ind w:left="405" w:hanging="360"/>
      </w:pPr>
      <w:rPr>
        <w:rFonts w:ascii="Wingdings" w:hAnsi="Wingdings"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7">
    <w:nsid w:val="540E5D85"/>
    <w:multiLevelType w:val="hybridMultilevel"/>
    <w:tmpl w:val="9AAAD0E8"/>
    <w:lvl w:ilvl="0" w:tplc="438E05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4237C62"/>
    <w:multiLevelType w:val="hybridMultilevel"/>
    <w:tmpl w:val="7A4E7576"/>
    <w:lvl w:ilvl="0" w:tplc="0418001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49221DC"/>
    <w:multiLevelType w:val="hybridMultilevel"/>
    <w:tmpl w:val="0428B6A6"/>
    <w:lvl w:ilvl="0" w:tplc="5BC8A118">
      <w:start w:val="1"/>
      <w:numFmt w:val="upperRoman"/>
      <w:lvlText w:val="%1."/>
      <w:lvlJc w:val="left"/>
      <w:pPr>
        <w:ind w:left="1080" w:hanging="720"/>
      </w:pPr>
      <w:rPr>
        <w:rFonts w:hint="default"/>
        <w:b/>
      </w:rPr>
    </w:lvl>
    <w:lvl w:ilvl="1" w:tplc="92205DBC">
      <w:start w:val="7"/>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046C58"/>
    <w:multiLevelType w:val="hybridMultilevel"/>
    <w:tmpl w:val="921A71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B32F1A"/>
    <w:multiLevelType w:val="hybridMultilevel"/>
    <w:tmpl w:val="33B882E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4A46D3"/>
    <w:multiLevelType w:val="hybridMultilevel"/>
    <w:tmpl w:val="8528C2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9A12DF"/>
    <w:multiLevelType w:val="hybridMultilevel"/>
    <w:tmpl w:val="50FE7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88633E"/>
    <w:multiLevelType w:val="hybridMultilevel"/>
    <w:tmpl w:val="B88C7A70"/>
    <w:lvl w:ilvl="0" w:tplc="0418001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BA6771"/>
    <w:multiLevelType w:val="hybridMultilevel"/>
    <w:tmpl w:val="9DD80A70"/>
    <w:lvl w:ilvl="0" w:tplc="0418001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BEC09B9"/>
    <w:multiLevelType w:val="hybridMultilevel"/>
    <w:tmpl w:val="54EEB8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1C568E7"/>
    <w:multiLevelType w:val="hybridMultilevel"/>
    <w:tmpl w:val="8304BF04"/>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38">
    <w:nsid w:val="75D00D23"/>
    <w:multiLevelType w:val="hybridMultilevel"/>
    <w:tmpl w:val="6734B862"/>
    <w:lvl w:ilvl="0" w:tplc="04090007">
      <w:start w:val="1"/>
      <w:numFmt w:val="bullet"/>
      <w:lvlText w:val=""/>
      <w:lvlJc w:val="left"/>
      <w:pPr>
        <w:ind w:left="1440" w:hanging="360"/>
      </w:pPr>
      <w:rPr>
        <w:rFonts w:ascii="Wingdings" w:hAnsi="Wingdings" w:hint="default"/>
        <w:color w:val="auto"/>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8FC2618"/>
    <w:multiLevelType w:val="multilevel"/>
    <w:tmpl w:val="3E82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1B7F0C"/>
    <w:multiLevelType w:val="hybridMultilevel"/>
    <w:tmpl w:val="AFB0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EF3FEC"/>
    <w:multiLevelType w:val="hybridMultilevel"/>
    <w:tmpl w:val="C7F8FD5A"/>
    <w:lvl w:ilvl="0" w:tplc="0409000D">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2">
    <w:nsid w:val="7E030ACD"/>
    <w:multiLevelType w:val="multilevel"/>
    <w:tmpl w:val="FB8A9A94"/>
    <w:lvl w:ilvl="0">
      <w:start w:val="1"/>
      <w:numFmt w:val="decimal"/>
      <w:lvlText w:val="%1."/>
      <w:lvlJc w:val="left"/>
      <w:pPr>
        <w:ind w:left="360" w:hanging="360"/>
      </w:pPr>
    </w:lvl>
    <w:lvl w:ilvl="1">
      <w:start w:val="4"/>
      <w:numFmt w:val="decimal"/>
      <w:isLgl/>
      <w:lvlText w:val="%1.%2."/>
      <w:lvlJc w:val="left"/>
      <w:pPr>
        <w:ind w:left="750" w:hanging="750"/>
      </w:pPr>
      <w:rPr>
        <w:rFonts w:hint="default"/>
      </w:rPr>
    </w:lvl>
    <w:lvl w:ilvl="2">
      <w:start w:val="2"/>
      <w:numFmt w:val="decimal"/>
      <w:isLgl/>
      <w:lvlText w:val="%1.%2.%3."/>
      <w:lvlJc w:val="left"/>
      <w:pPr>
        <w:ind w:left="750" w:hanging="750"/>
      </w:pPr>
      <w:rPr>
        <w:rFonts w:hint="default"/>
      </w:rPr>
    </w:lvl>
    <w:lvl w:ilvl="3">
      <w:start w:val="1"/>
      <w:numFmt w:val="decimal"/>
      <w:isLgl/>
      <w:lvlText w:val="%1.%2.%3.%4."/>
      <w:lvlJc w:val="left"/>
      <w:pPr>
        <w:ind w:left="750" w:hanging="75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8"/>
  </w:num>
  <w:num w:numId="2">
    <w:abstractNumId w:val="31"/>
  </w:num>
  <w:num w:numId="3">
    <w:abstractNumId w:val="41"/>
  </w:num>
  <w:num w:numId="4">
    <w:abstractNumId w:val="32"/>
  </w:num>
  <w:num w:numId="5">
    <w:abstractNumId w:val="23"/>
  </w:num>
  <w:num w:numId="6">
    <w:abstractNumId w:val="28"/>
  </w:num>
  <w:num w:numId="7">
    <w:abstractNumId w:val="35"/>
  </w:num>
  <w:num w:numId="8">
    <w:abstractNumId w:val="9"/>
  </w:num>
  <w:num w:numId="9">
    <w:abstractNumId w:val="33"/>
  </w:num>
  <w:num w:numId="10">
    <w:abstractNumId w:val="15"/>
  </w:num>
  <w:num w:numId="11">
    <w:abstractNumId w:val="3"/>
  </w:num>
  <w:num w:numId="12">
    <w:abstractNumId w:val="12"/>
  </w:num>
  <w:num w:numId="13">
    <w:abstractNumId w:val="1"/>
  </w:num>
  <w:num w:numId="14">
    <w:abstractNumId w:val="22"/>
  </w:num>
  <w:num w:numId="15">
    <w:abstractNumId w:val="2"/>
  </w:num>
  <w:num w:numId="16">
    <w:abstractNumId w:val="7"/>
  </w:num>
  <w:num w:numId="17">
    <w:abstractNumId w:val="36"/>
  </w:num>
  <w:num w:numId="18">
    <w:abstractNumId w:val="42"/>
  </w:num>
  <w:num w:numId="19">
    <w:abstractNumId w:val="6"/>
  </w:num>
  <w:num w:numId="20">
    <w:abstractNumId w:val="25"/>
  </w:num>
  <w:num w:numId="21">
    <w:abstractNumId w:val="34"/>
  </w:num>
  <w:num w:numId="22">
    <w:abstractNumId w:val="39"/>
  </w:num>
  <w:num w:numId="23">
    <w:abstractNumId w:val="20"/>
  </w:num>
  <w:num w:numId="24">
    <w:abstractNumId w:val="5"/>
  </w:num>
  <w:num w:numId="25">
    <w:abstractNumId w:val="16"/>
  </w:num>
  <w:num w:numId="26">
    <w:abstractNumId w:val="26"/>
  </w:num>
  <w:num w:numId="27">
    <w:abstractNumId w:val="14"/>
  </w:num>
  <w:num w:numId="28">
    <w:abstractNumId w:val="29"/>
  </w:num>
  <w:num w:numId="29">
    <w:abstractNumId w:val="13"/>
  </w:num>
  <w:num w:numId="30">
    <w:abstractNumId w:val="30"/>
  </w:num>
  <w:num w:numId="31">
    <w:abstractNumId w:val="18"/>
  </w:num>
  <w:num w:numId="32">
    <w:abstractNumId w:val="17"/>
  </w:num>
  <w:num w:numId="33">
    <w:abstractNumId w:val="10"/>
  </w:num>
  <w:num w:numId="34">
    <w:abstractNumId w:val="19"/>
  </w:num>
  <w:num w:numId="35">
    <w:abstractNumId w:val="40"/>
  </w:num>
  <w:num w:numId="36">
    <w:abstractNumId w:val="4"/>
  </w:num>
  <w:num w:numId="37">
    <w:abstractNumId w:val="0"/>
  </w:num>
  <w:num w:numId="38">
    <w:abstractNumId w:val="24"/>
  </w:num>
  <w:num w:numId="39">
    <w:abstractNumId w:val="38"/>
  </w:num>
  <w:num w:numId="40">
    <w:abstractNumId w:val="11"/>
  </w:num>
  <w:num w:numId="41">
    <w:abstractNumId w:val="27"/>
  </w:num>
  <w:num w:numId="42">
    <w:abstractNumId w:val="37"/>
  </w:num>
  <w:num w:numId="43">
    <w:abstractNumId w:val="21"/>
  </w:num>
  <w:numIdMacAtCleanup w:val="4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ura Hertanu">
    <w15:presenceInfo w15:providerId="AD" w15:userId="S-1-5-21-1529314029-618493241-4256985036-1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E15"/>
    <w:rsid w:val="00002096"/>
    <w:rsid w:val="000055A5"/>
    <w:rsid w:val="00007AB3"/>
    <w:rsid w:val="000160D6"/>
    <w:rsid w:val="00016117"/>
    <w:rsid w:val="000161A3"/>
    <w:rsid w:val="000166D6"/>
    <w:rsid w:val="0002065F"/>
    <w:rsid w:val="00025838"/>
    <w:rsid w:val="00025FF9"/>
    <w:rsid w:val="000307E3"/>
    <w:rsid w:val="00033EB3"/>
    <w:rsid w:val="00037F24"/>
    <w:rsid w:val="00043E16"/>
    <w:rsid w:val="0004457B"/>
    <w:rsid w:val="000456F8"/>
    <w:rsid w:val="000517DA"/>
    <w:rsid w:val="0005223B"/>
    <w:rsid w:val="0005454A"/>
    <w:rsid w:val="00057C3D"/>
    <w:rsid w:val="00062663"/>
    <w:rsid w:val="0007581D"/>
    <w:rsid w:val="00080051"/>
    <w:rsid w:val="00081C20"/>
    <w:rsid w:val="0008696E"/>
    <w:rsid w:val="0008707F"/>
    <w:rsid w:val="00093344"/>
    <w:rsid w:val="000A69C1"/>
    <w:rsid w:val="000A6AAD"/>
    <w:rsid w:val="000B638D"/>
    <w:rsid w:val="000D301B"/>
    <w:rsid w:val="000D3C36"/>
    <w:rsid w:val="000D4250"/>
    <w:rsid w:val="000D4979"/>
    <w:rsid w:val="000D5B0A"/>
    <w:rsid w:val="000E0DB9"/>
    <w:rsid w:val="000E16EA"/>
    <w:rsid w:val="000E4FCB"/>
    <w:rsid w:val="000E5E30"/>
    <w:rsid w:val="000E6EE1"/>
    <w:rsid w:val="000E79CA"/>
    <w:rsid w:val="000F62B9"/>
    <w:rsid w:val="001015A3"/>
    <w:rsid w:val="00107BCB"/>
    <w:rsid w:val="00110E00"/>
    <w:rsid w:val="001139AC"/>
    <w:rsid w:val="0012335E"/>
    <w:rsid w:val="00133AF7"/>
    <w:rsid w:val="00134864"/>
    <w:rsid w:val="001356A9"/>
    <w:rsid w:val="0013585F"/>
    <w:rsid w:val="00135F81"/>
    <w:rsid w:val="001361DC"/>
    <w:rsid w:val="00145BFF"/>
    <w:rsid w:val="00145DA2"/>
    <w:rsid w:val="00150C29"/>
    <w:rsid w:val="001521E0"/>
    <w:rsid w:val="00154EA2"/>
    <w:rsid w:val="001570A8"/>
    <w:rsid w:val="00160D41"/>
    <w:rsid w:val="0016202D"/>
    <w:rsid w:val="00166488"/>
    <w:rsid w:val="00166953"/>
    <w:rsid w:val="001669D4"/>
    <w:rsid w:val="00173F8C"/>
    <w:rsid w:val="00174631"/>
    <w:rsid w:val="00176070"/>
    <w:rsid w:val="00176CB8"/>
    <w:rsid w:val="00192DF0"/>
    <w:rsid w:val="0019378A"/>
    <w:rsid w:val="00194C64"/>
    <w:rsid w:val="00194CDF"/>
    <w:rsid w:val="00196524"/>
    <w:rsid w:val="001969BF"/>
    <w:rsid w:val="00197B90"/>
    <w:rsid w:val="001A4AF8"/>
    <w:rsid w:val="001A5E5B"/>
    <w:rsid w:val="001B1AFF"/>
    <w:rsid w:val="001B4002"/>
    <w:rsid w:val="001C2EF8"/>
    <w:rsid w:val="001C4355"/>
    <w:rsid w:val="001D38E6"/>
    <w:rsid w:val="001D7B56"/>
    <w:rsid w:val="001E2DF2"/>
    <w:rsid w:val="001E3D92"/>
    <w:rsid w:val="001E4701"/>
    <w:rsid w:val="001F0DAF"/>
    <w:rsid w:val="00200313"/>
    <w:rsid w:val="00200E57"/>
    <w:rsid w:val="00201D43"/>
    <w:rsid w:val="0020361B"/>
    <w:rsid w:val="00213A39"/>
    <w:rsid w:val="00215AA5"/>
    <w:rsid w:val="002163DB"/>
    <w:rsid w:val="002216F9"/>
    <w:rsid w:val="00221A2E"/>
    <w:rsid w:val="00233E8C"/>
    <w:rsid w:val="00240346"/>
    <w:rsid w:val="00241C93"/>
    <w:rsid w:val="0024258F"/>
    <w:rsid w:val="002519D1"/>
    <w:rsid w:val="002538AA"/>
    <w:rsid w:val="00257758"/>
    <w:rsid w:val="00267B92"/>
    <w:rsid w:val="00286022"/>
    <w:rsid w:val="00292C50"/>
    <w:rsid w:val="002A3996"/>
    <w:rsid w:val="002A45E9"/>
    <w:rsid w:val="002A70CF"/>
    <w:rsid w:val="002B0FD9"/>
    <w:rsid w:val="002B6497"/>
    <w:rsid w:val="002C336C"/>
    <w:rsid w:val="002C70D2"/>
    <w:rsid w:val="002D0676"/>
    <w:rsid w:val="002D322F"/>
    <w:rsid w:val="002D63CF"/>
    <w:rsid w:val="002E42B7"/>
    <w:rsid w:val="002F6A38"/>
    <w:rsid w:val="00310C0E"/>
    <w:rsid w:val="00320E19"/>
    <w:rsid w:val="00322A91"/>
    <w:rsid w:val="0032399C"/>
    <w:rsid w:val="003250F0"/>
    <w:rsid w:val="00325B82"/>
    <w:rsid w:val="0033044A"/>
    <w:rsid w:val="0033321D"/>
    <w:rsid w:val="00333BD8"/>
    <w:rsid w:val="00346E36"/>
    <w:rsid w:val="003524BC"/>
    <w:rsid w:val="003546AD"/>
    <w:rsid w:val="003617E4"/>
    <w:rsid w:val="00370613"/>
    <w:rsid w:val="00371A73"/>
    <w:rsid w:val="00372C10"/>
    <w:rsid w:val="003740CA"/>
    <w:rsid w:val="0037527C"/>
    <w:rsid w:val="00376813"/>
    <w:rsid w:val="003778DF"/>
    <w:rsid w:val="00392A68"/>
    <w:rsid w:val="003A004A"/>
    <w:rsid w:val="003A19C6"/>
    <w:rsid w:val="003B46CF"/>
    <w:rsid w:val="003B63D1"/>
    <w:rsid w:val="003C0722"/>
    <w:rsid w:val="003D5C95"/>
    <w:rsid w:val="003E1010"/>
    <w:rsid w:val="003E2F66"/>
    <w:rsid w:val="003E330A"/>
    <w:rsid w:val="003E4817"/>
    <w:rsid w:val="003F601B"/>
    <w:rsid w:val="003F7034"/>
    <w:rsid w:val="003F7CB5"/>
    <w:rsid w:val="00400165"/>
    <w:rsid w:val="00405F7B"/>
    <w:rsid w:val="00407D45"/>
    <w:rsid w:val="0042342D"/>
    <w:rsid w:val="00443D57"/>
    <w:rsid w:val="00447614"/>
    <w:rsid w:val="00447E92"/>
    <w:rsid w:val="004518CC"/>
    <w:rsid w:val="00451F59"/>
    <w:rsid w:val="0045386C"/>
    <w:rsid w:val="0045618D"/>
    <w:rsid w:val="004574E3"/>
    <w:rsid w:val="0046358D"/>
    <w:rsid w:val="0047624E"/>
    <w:rsid w:val="00476D0C"/>
    <w:rsid w:val="0048163F"/>
    <w:rsid w:val="00483141"/>
    <w:rsid w:val="00485BCA"/>
    <w:rsid w:val="00485E7A"/>
    <w:rsid w:val="00491C01"/>
    <w:rsid w:val="00496993"/>
    <w:rsid w:val="004A19A5"/>
    <w:rsid w:val="004A3C3C"/>
    <w:rsid w:val="004A4936"/>
    <w:rsid w:val="004A6DAD"/>
    <w:rsid w:val="004B1543"/>
    <w:rsid w:val="004B1B40"/>
    <w:rsid w:val="004B34F7"/>
    <w:rsid w:val="004D48D2"/>
    <w:rsid w:val="004E5F04"/>
    <w:rsid w:val="004E6F07"/>
    <w:rsid w:val="004F0F3D"/>
    <w:rsid w:val="004F4C71"/>
    <w:rsid w:val="004F76AC"/>
    <w:rsid w:val="004F78B0"/>
    <w:rsid w:val="0050574A"/>
    <w:rsid w:val="005074E7"/>
    <w:rsid w:val="00513055"/>
    <w:rsid w:val="00513171"/>
    <w:rsid w:val="00516E53"/>
    <w:rsid w:val="00523249"/>
    <w:rsid w:val="00523DB2"/>
    <w:rsid w:val="00525852"/>
    <w:rsid w:val="00534931"/>
    <w:rsid w:val="00534F96"/>
    <w:rsid w:val="005372B6"/>
    <w:rsid w:val="005406E7"/>
    <w:rsid w:val="00550639"/>
    <w:rsid w:val="00551084"/>
    <w:rsid w:val="0055129A"/>
    <w:rsid w:val="0055144B"/>
    <w:rsid w:val="00565275"/>
    <w:rsid w:val="00570FE9"/>
    <w:rsid w:val="00571D66"/>
    <w:rsid w:val="00575D46"/>
    <w:rsid w:val="00581A2D"/>
    <w:rsid w:val="00585E89"/>
    <w:rsid w:val="005918DB"/>
    <w:rsid w:val="00591AF8"/>
    <w:rsid w:val="00596717"/>
    <w:rsid w:val="005A574D"/>
    <w:rsid w:val="005C5058"/>
    <w:rsid w:val="005C56EB"/>
    <w:rsid w:val="005D1C68"/>
    <w:rsid w:val="005D4B17"/>
    <w:rsid w:val="005D4C65"/>
    <w:rsid w:val="005D6022"/>
    <w:rsid w:val="005E05DB"/>
    <w:rsid w:val="005E6B9C"/>
    <w:rsid w:val="005F64EB"/>
    <w:rsid w:val="00605E8D"/>
    <w:rsid w:val="00614D54"/>
    <w:rsid w:val="00616E5B"/>
    <w:rsid w:val="00617441"/>
    <w:rsid w:val="00617A9C"/>
    <w:rsid w:val="006201F3"/>
    <w:rsid w:val="006218EC"/>
    <w:rsid w:val="00622293"/>
    <w:rsid w:val="00632FD9"/>
    <w:rsid w:val="00641EDB"/>
    <w:rsid w:val="00644935"/>
    <w:rsid w:val="006500B0"/>
    <w:rsid w:val="00655020"/>
    <w:rsid w:val="0067096B"/>
    <w:rsid w:val="00672273"/>
    <w:rsid w:val="00674013"/>
    <w:rsid w:val="00674390"/>
    <w:rsid w:val="00684F29"/>
    <w:rsid w:val="00690B1E"/>
    <w:rsid w:val="006A0A4B"/>
    <w:rsid w:val="006A12F0"/>
    <w:rsid w:val="006A5F41"/>
    <w:rsid w:val="006A631D"/>
    <w:rsid w:val="006A72F1"/>
    <w:rsid w:val="006B4787"/>
    <w:rsid w:val="006B780B"/>
    <w:rsid w:val="006C470B"/>
    <w:rsid w:val="006C6652"/>
    <w:rsid w:val="006D3AF6"/>
    <w:rsid w:val="006D3DBF"/>
    <w:rsid w:val="006D4775"/>
    <w:rsid w:val="006D4856"/>
    <w:rsid w:val="006E1314"/>
    <w:rsid w:val="006E7270"/>
    <w:rsid w:val="006E794A"/>
    <w:rsid w:val="006F073E"/>
    <w:rsid w:val="006F46DB"/>
    <w:rsid w:val="007013CE"/>
    <w:rsid w:val="00707508"/>
    <w:rsid w:val="00714991"/>
    <w:rsid w:val="00721DF6"/>
    <w:rsid w:val="00721F6B"/>
    <w:rsid w:val="007222E9"/>
    <w:rsid w:val="0072292E"/>
    <w:rsid w:val="00723A3A"/>
    <w:rsid w:val="007246A0"/>
    <w:rsid w:val="0072569A"/>
    <w:rsid w:val="00733564"/>
    <w:rsid w:val="007342DB"/>
    <w:rsid w:val="007368A0"/>
    <w:rsid w:val="007522B5"/>
    <w:rsid w:val="00764205"/>
    <w:rsid w:val="00766A5C"/>
    <w:rsid w:val="007760DE"/>
    <w:rsid w:val="007905EA"/>
    <w:rsid w:val="00792A68"/>
    <w:rsid w:val="00793D65"/>
    <w:rsid w:val="00795D65"/>
    <w:rsid w:val="007B02F7"/>
    <w:rsid w:val="007B41B9"/>
    <w:rsid w:val="007C0158"/>
    <w:rsid w:val="007C4389"/>
    <w:rsid w:val="007E2B73"/>
    <w:rsid w:val="007E74DD"/>
    <w:rsid w:val="007F073B"/>
    <w:rsid w:val="007F2A5E"/>
    <w:rsid w:val="007F59B8"/>
    <w:rsid w:val="007F6DC5"/>
    <w:rsid w:val="0080068D"/>
    <w:rsid w:val="00803D5F"/>
    <w:rsid w:val="008059D7"/>
    <w:rsid w:val="00811876"/>
    <w:rsid w:val="00815957"/>
    <w:rsid w:val="00827BE0"/>
    <w:rsid w:val="00830DEB"/>
    <w:rsid w:val="008341BD"/>
    <w:rsid w:val="00836B07"/>
    <w:rsid w:val="00844E39"/>
    <w:rsid w:val="008523C8"/>
    <w:rsid w:val="00852B00"/>
    <w:rsid w:val="00861CC1"/>
    <w:rsid w:val="008621A7"/>
    <w:rsid w:val="008622D9"/>
    <w:rsid w:val="0087025A"/>
    <w:rsid w:val="00871E4E"/>
    <w:rsid w:val="0087417E"/>
    <w:rsid w:val="00880ABD"/>
    <w:rsid w:val="008832FF"/>
    <w:rsid w:val="00886275"/>
    <w:rsid w:val="0088638A"/>
    <w:rsid w:val="00886781"/>
    <w:rsid w:val="0088706A"/>
    <w:rsid w:val="008A0F18"/>
    <w:rsid w:val="008A3D65"/>
    <w:rsid w:val="008A6B64"/>
    <w:rsid w:val="008A75EF"/>
    <w:rsid w:val="008B3AAF"/>
    <w:rsid w:val="008B6D46"/>
    <w:rsid w:val="008C34EE"/>
    <w:rsid w:val="008D1C3C"/>
    <w:rsid w:val="008D1D14"/>
    <w:rsid w:val="008D2772"/>
    <w:rsid w:val="008D363B"/>
    <w:rsid w:val="008D38D1"/>
    <w:rsid w:val="008D39A6"/>
    <w:rsid w:val="008D7267"/>
    <w:rsid w:val="008D7F13"/>
    <w:rsid w:val="008F168D"/>
    <w:rsid w:val="008F665F"/>
    <w:rsid w:val="00903F46"/>
    <w:rsid w:val="009079FD"/>
    <w:rsid w:val="00911116"/>
    <w:rsid w:val="009113E1"/>
    <w:rsid w:val="0091727A"/>
    <w:rsid w:val="00917B8C"/>
    <w:rsid w:val="009208B2"/>
    <w:rsid w:val="00922316"/>
    <w:rsid w:val="009240CD"/>
    <w:rsid w:val="009270D3"/>
    <w:rsid w:val="00930536"/>
    <w:rsid w:val="00937E84"/>
    <w:rsid w:val="00943030"/>
    <w:rsid w:val="0094424C"/>
    <w:rsid w:val="00945BA3"/>
    <w:rsid w:val="00947032"/>
    <w:rsid w:val="00950B35"/>
    <w:rsid w:val="00953368"/>
    <w:rsid w:val="00955F82"/>
    <w:rsid w:val="00964407"/>
    <w:rsid w:val="009800EB"/>
    <w:rsid w:val="00982D58"/>
    <w:rsid w:val="00982E6B"/>
    <w:rsid w:val="009A63A2"/>
    <w:rsid w:val="009A692F"/>
    <w:rsid w:val="009B166D"/>
    <w:rsid w:val="009B3B40"/>
    <w:rsid w:val="009B69BD"/>
    <w:rsid w:val="009B78C3"/>
    <w:rsid w:val="009C1B44"/>
    <w:rsid w:val="009C28EF"/>
    <w:rsid w:val="009C4B4A"/>
    <w:rsid w:val="009C4D2A"/>
    <w:rsid w:val="009C50F8"/>
    <w:rsid w:val="009C60B2"/>
    <w:rsid w:val="009E1106"/>
    <w:rsid w:val="009E2745"/>
    <w:rsid w:val="009E3DCA"/>
    <w:rsid w:val="009E5C9A"/>
    <w:rsid w:val="009F48D5"/>
    <w:rsid w:val="00A044DB"/>
    <w:rsid w:val="00A15F53"/>
    <w:rsid w:val="00A178F2"/>
    <w:rsid w:val="00A20CA7"/>
    <w:rsid w:val="00A24CD1"/>
    <w:rsid w:val="00A26B2E"/>
    <w:rsid w:val="00A33B2D"/>
    <w:rsid w:val="00A3586C"/>
    <w:rsid w:val="00A47A5E"/>
    <w:rsid w:val="00A507B8"/>
    <w:rsid w:val="00A57ECE"/>
    <w:rsid w:val="00A619AE"/>
    <w:rsid w:val="00A623DA"/>
    <w:rsid w:val="00A64655"/>
    <w:rsid w:val="00A64FA8"/>
    <w:rsid w:val="00A65804"/>
    <w:rsid w:val="00A7278F"/>
    <w:rsid w:val="00A72A29"/>
    <w:rsid w:val="00A76A95"/>
    <w:rsid w:val="00A7733F"/>
    <w:rsid w:val="00A775F3"/>
    <w:rsid w:val="00A846F4"/>
    <w:rsid w:val="00A86455"/>
    <w:rsid w:val="00A967F9"/>
    <w:rsid w:val="00AA2962"/>
    <w:rsid w:val="00AA3C00"/>
    <w:rsid w:val="00AA3FAD"/>
    <w:rsid w:val="00AA7EC0"/>
    <w:rsid w:val="00AB1176"/>
    <w:rsid w:val="00AB1A13"/>
    <w:rsid w:val="00AB3EF4"/>
    <w:rsid w:val="00AB6489"/>
    <w:rsid w:val="00AB6F82"/>
    <w:rsid w:val="00AC09B1"/>
    <w:rsid w:val="00AC331B"/>
    <w:rsid w:val="00AC3C39"/>
    <w:rsid w:val="00AC54AB"/>
    <w:rsid w:val="00AE279D"/>
    <w:rsid w:val="00AE5F71"/>
    <w:rsid w:val="00AF6229"/>
    <w:rsid w:val="00B03346"/>
    <w:rsid w:val="00B07B1C"/>
    <w:rsid w:val="00B3001C"/>
    <w:rsid w:val="00B31E1E"/>
    <w:rsid w:val="00B32EC1"/>
    <w:rsid w:val="00B3462F"/>
    <w:rsid w:val="00B352CA"/>
    <w:rsid w:val="00B355F5"/>
    <w:rsid w:val="00B35B8C"/>
    <w:rsid w:val="00B40FE7"/>
    <w:rsid w:val="00B4332F"/>
    <w:rsid w:val="00B50112"/>
    <w:rsid w:val="00B51432"/>
    <w:rsid w:val="00B515D8"/>
    <w:rsid w:val="00B542C9"/>
    <w:rsid w:val="00B54F77"/>
    <w:rsid w:val="00B55842"/>
    <w:rsid w:val="00B56878"/>
    <w:rsid w:val="00B61A32"/>
    <w:rsid w:val="00B62FA5"/>
    <w:rsid w:val="00B63104"/>
    <w:rsid w:val="00B71E1A"/>
    <w:rsid w:val="00B72A57"/>
    <w:rsid w:val="00B72DB5"/>
    <w:rsid w:val="00B82FA4"/>
    <w:rsid w:val="00B87F92"/>
    <w:rsid w:val="00B90250"/>
    <w:rsid w:val="00B925B6"/>
    <w:rsid w:val="00B94360"/>
    <w:rsid w:val="00B96FE8"/>
    <w:rsid w:val="00BB1EA0"/>
    <w:rsid w:val="00BC5D7A"/>
    <w:rsid w:val="00BC79DC"/>
    <w:rsid w:val="00BD08E2"/>
    <w:rsid w:val="00BD259F"/>
    <w:rsid w:val="00BD4A17"/>
    <w:rsid w:val="00BD714F"/>
    <w:rsid w:val="00BE0534"/>
    <w:rsid w:val="00BE1F6C"/>
    <w:rsid w:val="00BE2B90"/>
    <w:rsid w:val="00BF14FF"/>
    <w:rsid w:val="00BF279D"/>
    <w:rsid w:val="00C02FA3"/>
    <w:rsid w:val="00C14470"/>
    <w:rsid w:val="00C1562D"/>
    <w:rsid w:val="00C26942"/>
    <w:rsid w:val="00C35B9B"/>
    <w:rsid w:val="00C403B2"/>
    <w:rsid w:val="00C438C0"/>
    <w:rsid w:val="00C450BD"/>
    <w:rsid w:val="00C5543E"/>
    <w:rsid w:val="00C60866"/>
    <w:rsid w:val="00C65AFD"/>
    <w:rsid w:val="00C727E7"/>
    <w:rsid w:val="00C806A8"/>
    <w:rsid w:val="00C8164E"/>
    <w:rsid w:val="00C830F6"/>
    <w:rsid w:val="00C85D4C"/>
    <w:rsid w:val="00C91C58"/>
    <w:rsid w:val="00C9516E"/>
    <w:rsid w:val="00C95BA9"/>
    <w:rsid w:val="00CA2BC8"/>
    <w:rsid w:val="00CA5A23"/>
    <w:rsid w:val="00CB2521"/>
    <w:rsid w:val="00CB77BF"/>
    <w:rsid w:val="00CC50C7"/>
    <w:rsid w:val="00CD75D5"/>
    <w:rsid w:val="00CE0F87"/>
    <w:rsid w:val="00CE5B15"/>
    <w:rsid w:val="00CF3233"/>
    <w:rsid w:val="00CF465E"/>
    <w:rsid w:val="00CF6372"/>
    <w:rsid w:val="00CF6BDA"/>
    <w:rsid w:val="00D02982"/>
    <w:rsid w:val="00D03012"/>
    <w:rsid w:val="00D03E9C"/>
    <w:rsid w:val="00D05710"/>
    <w:rsid w:val="00D07D76"/>
    <w:rsid w:val="00D15E15"/>
    <w:rsid w:val="00D174FD"/>
    <w:rsid w:val="00D2408B"/>
    <w:rsid w:val="00D34183"/>
    <w:rsid w:val="00D34A81"/>
    <w:rsid w:val="00D3686B"/>
    <w:rsid w:val="00D36DD2"/>
    <w:rsid w:val="00D45CDC"/>
    <w:rsid w:val="00D4794F"/>
    <w:rsid w:val="00D50417"/>
    <w:rsid w:val="00D60E3A"/>
    <w:rsid w:val="00D6133C"/>
    <w:rsid w:val="00D727DE"/>
    <w:rsid w:val="00D7749B"/>
    <w:rsid w:val="00D84947"/>
    <w:rsid w:val="00D91728"/>
    <w:rsid w:val="00DA3D38"/>
    <w:rsid w:val="00DA79FA"/>
    <w:rsid w:val="00DB0B55"/>
    <w:rsid w:val="00DB1611"/>
    <w:rsid w:val="00DB45F5"/>
    <w:rsid w:val="00DB4B90"/>
    <w:rsid w:val="00DB4D85"/>
    <w:rsid w:val="00DC1002"/>
    <w:rsid w:val="00DC3D5A"/>
    <w:rsid w:val="00DC72D9"/>
    <w:rsid w:val="00DD1596"/>
    <w:rsid w:val="00DE1562"/>
    <w:rsid w:val="00DF03BC"/>
    <w:rsid w:val="00DF4BA0"/>
    <w:rsid w:val="00E04C47"/>
    <w:rsid w:val="00E11C8D"/>
    <w:rsid w:val="00E12CA3"/>
    <w:rsid w:val="00E16EED"/>
    <w:rsid w:val="00E31357"/>
    <w:rsid w:val="00E322FC"/>
    <w:rsid w:val="00E37858"/>
    <w:rsid w:val="00E4748B"/>
    <w:rsid w:val="00E71BB9"/>
    <w:rsid w:val="00E77199"/>
    <w:rsid w:val="00E80D7B"/>
    <w:rsid w:val="00E84E6D"/>
    <w:rsid w:val="00E92A93"/>
    <w:rsid w:val="00E96E24"/>
    <w:rsid w:val="00E97C07"/>
    <w:rsid w:val="00EA256B"/>
    <w:rsid w:val="00EA6C6F"/>
    <w:rsid w:val="00EB1BEB"/>
    <w:rsid w:val="00EB20C9"/>
    <w:rsid w:val="00EB22E8"/>
    <w:rsid w:val="00EB4621"/>
    <w:rsid w:val="00EB7F99"/>
    <w:rsid w:val="00ED0792"/>
    <w:rsid w:val="00ED196C"/>
    <w:rsid w:val="00ED4927"/>
    <w:rsid w:val="00ED6E87"/>
    <w:rsid w:val="00EE6B1E"/>
    <w:rsid w:val="00EF6335"/>
    <w:rsid w:val="00F061E7"/>
    <w:rsid w:val="00F069DE"/>
    <w:rsid w:val="00F10840"/>
    <w:rsid w:val="00F11360"/>
    <w:rsid w:val="00F114D7"/>
    <w:rsid w:val="00F125F3"/>
    <w:rsid w:val="00F13214"/>
    <w:rsid w:val="00F13903"/>
    <w:rsid w:val="00F16A93"/>
    <w:rsid w:val="00F17884"/>
    <w:rsid w:val="00F202B4"/>
    <w:rsid w:val="00F211C0"/>
    <w:rsid w:val="00F2216F"/>
    <w:rsid w:val="00F23DDF"/>
    <w:rsid w:val="00F23E0C"/>
    <w:rsid w:val="00F33D66"/>
    <w:rsid w:val="00F43031"/>
    <w:rsid w:val="00F43708"/>
    <w:rsid w:val="00F44C89"/>
    <w:rsid w:val="00F47E9B"/>
    <w:rsid w:val="00F53474"/>
    <w:rsid w:val="00F55ED5"/>
    <w:rsid w:val="00F63962"/>
    <w:rsid w:val="00F647A5"/>
    <w:rsid w:val="00F72D65"/>
    <w:rsid w:val="00F76BF1"/>
    <w:rsid w:val="00F80CA1"/>
    <w:rsid w:val="00F85997"/>
    <w:rsid w:val="00F860EF"/>
    <w:rsid w:val="00F94269"/>
    <w:rsid w:val="00F95F2C"/>
    <w:rsid w:val="00F96506"/>
    <w:rsid w:val="00FA396E"/>
    <w:rsid w:val="00FA6F75"/>
    <w:rsid w:val="00FB03B1"/>
    <w:rsid w:val="00FB1FF3"/>
    <w:rsid w:val="00FB34FF"/>
    <w:rsid w:val="00FB66B7"/>
    <w:rsid w:val="00FC05D5"/>
    <w:rsid w:val="00FC2149"/>
    <w:rsid w:val="00FC5CD8"/>
    <w:rsid w:val="00FD001B"/>
    <w:rsid w:val="00FD083E"/>
    <w:rsid w:val="00FD5356"/>
    <w:rsid w:val="00FE2587"/>
    <w:rsid w:val="00FE74C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o-RO"/>
    </w:rPr>
  </w:style>
  <w:style w:type="paragraph" w:styleId="Heading1">
    <w:name w:val="heading 1"/>
    <w:basedOn w:val="Normal"/>
    <w:next w:val="Normal"/>
    <w:link w:val="Heading1Char"/>
    <w:uiPriority w:val="9"/>
    <w:qFormat/>
    <w:rsid w:val="00371A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1A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71A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655020"/>
    <w:pPr>
      <w:ind w:left="720"/>
      <w:contextualSpacing/>
    </w:pPr>
  </w:style>
  <w:style w:type="table" w:styleId="TableGrid">
    <w:name w:val="Table Grid"/>
    <w:basedOn w:val="TableNormal"/>
    <w:uiPriority w:val="59"/>
    <w:rsid w:val="009E1106"/>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70D3"/>
    <w:rPr>
      <w:color w:val="0000FF"/>
      <w:u w:val="single"/>
    </w:rPr>
  </w:style>
  <w:style w:type="character" w:customStyle="1" w:styleId="Heading1Char">
    <w:name w:val="Heading 1 Char"/>
    <w:basedOn w:val="DefaultParagraphFont"/>
    <w:link w:val="Heading1"/>
    <w:uiPriority w:val="9"/>
    <w:rsid w:val="00371A73"/>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uiPriority w:val="9"/>
    <w:rsid w:val="00371A73"/>
    <w:rPr>
      <w:rFonts w:asciiTheme="majorHAnsi" w:eastAsiaTheme="majorEastAsia" w:hAnsiTheme="majorHAnsi" w:cstheme="majorBidi"/>
      <w:b/>
      <w:bCs/>
      <w:color w:val="4F81BD" w:themeColor="accent1"/>
      <w:sz w:val="26"/>
      <w:szCs w:val="26"/>
      <w:lang w:val="ro-RO"/>
    </w:rPr>
  </w:style>
  <w:style w:type="character" w:customStyle="1" w:styleId="Heading3Char">
    <w:name w:val="Heading 3 Char"/>
    <w:basedOn w:val="DefaultParagraphFont"/>
    <w:link w:val="Heading3"/>
    <w:uiPriority w:val="9"/>
    <w:rsid w:val="00371A73"/>
    <w:rPr>
      <w:rFonts w:asciiTheme="majorHAnsi" w:eastAsiaTheme="majorEastAsia" w:hAnsiTheme="majorHAnsi" w:cstheme="majorBidi"/>
      <w:b/>
      <w:bCs/>
      <w:color w:val="4F81BD" w:themeColor="accent1"/>
      <w:lang w:val="ro-RO"/>
    </w:rPr>
  </w:style>
  <w:style w:type="paragraph" w:styleId="TOCHeading">
    <w:name w:val="TOC Heading"/>
    <w:basedOn w:val="Heading1"/>
    <w:next w:val="Normal"/>
    <w:uiPriority w:val="39"/>
    <w:semiHidden/>
    <w:unhideWhenUsed/>
    <w:qFormat/>
    <w:rsid w:val="00371A73"/>
    <w:pPr>
      <w:outlineLvl w:val="9"/>
    </w:pPr>
    <w:rPr>
      <w:lang w:val="en-US" w:eastAsia="ja-JP"/>
    </w:rPr>
  </w:style>
  <w:style w:type="paragraph" w:styleId="TOC1">
    <w:name w:val="toc 1"/>
    <w:basedOn w:val="Normal"/>
    <w:next w:val="Normal"/>
    <w:autoRedefine/>
    <w:uiPriority w:val="39"/>
    <w:unhideWhenUsed/>
    <w:rsid w:val="00371A73"/>
    <w:pPr>
      <w:spacing w:after="100"/>
    </w:pPr>
  </w:style>
  <w:style w:type="paragraph" w:styleId="TOC2">
    <w:name w:val="toc 2"/>
    <w:basedOn w:val="Normal"/>
    <w:next w:val="Normal"/>
    <w:autoRedefine/>
    <w:uiPriority w:val="39"/>
    <w:unhideWhenUsed/>
    <w:rsid w:val="00CF465E"/>
    <w:pPr>
      <w:tabs>
        <w:tab w:val="left" w:pos="880"/>
        <w:tab w:val="right" w:leader="dot" w:pos="9350"/>
      </w:tabs>
      <w:spacing w:before="60" w:after="60"/>
      <w:ind w:left="221"/>
    </w:pPr>
  </w:style>
  <w:style w:type="paragraph" w:styleId="TOC3">
    <w:name w:val="toc 3"/>
    <w:basedOn w:val="Normal"/>
    <w:next w:val="Normal"/>
    <w:autoRedefine/>
    <w:uiPriority w:val="39"/>
    <w:unhideWhenUsed/>
    <w:rsid w:val="00371A73"/>
    <w:pPr>
      <w:spacing w:after="100"/>
      <w:ind w:left="440"/>
    </w:pPr>
  </w:style>
  <w:style w:type="paragraph" w:styleId="BalloonText">
    <w:name w:val="Balloon Text"/>
    <w:basedOn w:val="Normal"/>
    <w:link w:val="BalloonTextChar"/>
    <w:uiPriority w:val="99"/>
    <w:semiHidden/>
    <w:unhideWhenUsed/>
    <w:rsid w:val="00371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A73"/>
    <w:rPr>
      <w:rFonts w:ascii="Tahoma" w:hAnsi="Tahoma" w:cs="Tahoma"/>
      <w:sz w:val="16"/>
      <w:szCs w:val="16"/>
      <w:lang w:val="ro-RO"/>
    </w:rPr>
  </w:style>
  <w:style w:type="paragraph" w:customStyle="1" w:styleId="Default">
    <w:name w:val="Default"/>
    <w:rsid w:val="008D7267"/>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
    <w:name w:val="Body Text 2"/>
    <w:basedOn w:val="Normal"/>
    <w:link w:val="BodyText2Char"/>
    <w:semiHidden/>
    <w:rsid w:val="00803D5F"/>
    <w:pPr>
      <w:spacing w:after="0" w:line="240" w:lineRule="auto"/>
      <w:jc w:val="both"/>
    </w:pPr>
    <w:rPr>
      <w:rFonts w:ascii="Arial" w:eastAsia="Times New Roman" w:hAnsi="Arial" w:cs="Arial"/>
      <w:sz w:val="24"/>
      <w:szCs w:val="20"/>
    </w:rPr>
  </w:style>
  <w:style w:type="character" w:customStyle="1" w:styleId="BodyText2Char">
    <w:name w:val="Body Text 2 Char"/>
    <w:basedOn w:val="DefaultParagraphFont"/>
    <w:link w:val="BodyText2"/>
    <w:semiHidden/>
    <w:rsid w:val="00803D5F"/>
    <w:rPr>
      <w:rFonts w:ascii="Arial" w:eastAsia="Times New Roman" w:hAnsi="Arial" w:cs="Arial"/>
      <w:sz w:val="24"/>
      <w:szCs w:val="20"/>
      <w:lang w:val="ro-RO"/>
    </w:rPr>
  </w:style>
  <w:style w:type="paragraph" w:styleId="BodyText">
    <w:name w:val="Body Text"/>
    <w:basedOn w:val="Normal"/>
    <w:link w:val="BodyTextChar"/>
    <w:uiPriority w:val="99"/>
    <w:semiHidden/>
    <w:unhideWhenUsed/>
    <w:rsid w:val="00A623DA"/>
    <w:pPr>
      <w:spacing w:after="120"/>
    </w:pPr>
  </w:style>
  <w:style w:type="character" w:customStyle="1" w:styleId="BodyTextChar">
    <w:name w:val="Body Text Char"/>
    <w:basedOn w:val="DefaultParagraphFont"/>
    <w:link w:val="BodyText"/>
    <w:uiPriority w:val="99"/>
    <w:semiHidden/>
    <w:rsid w:val="00A623DA"/>
    <w:rPr>
      <w:lang w:val="ro-RO"/>
    </w:rPr>
  </w:style>
  <w:style w:type="paragraph" w:styleId="EndnoteText">
    <w:name w:val="endnote text"/>
    <w:basedOn w:val="Normal"/>
    <w:link w:val="EndnoteTextChar"/>
    <w:uiPriority w:val="99"/>
    <w:semiHidden/>
    <w:unhideWhenUsed/>
    <w:rsid w:val="004538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5386C"/>
    <w:rPr>
      <w:sz w:val="20"/>
      <w:szCs w:val="20"/>
      <w:lang w:val="ro-RO"/>
    </w:rPr>
  </w:style>
  <w:style w:type="character" w:styleId="EndnoteReference">
    <w:name w:val="endnote reference"/>
    <w:basedOn w:val="DefaultParagraphFont"/>
    <w:uiPriority w:val="99"/>
    <w:semiHidden/>
    <w:unhideWhenUsed/>
    <w:rsid w:val="0045386C"/>
    <w:rPr>
      <w:vertAlign w:val="superscript"/>
    </w:rPr>
  </w:style>
  <w:style w:type="paragraph" w:styleId="Header">
    <w:name w:val="header"/>
    <w:basedOn w:val="Normal"/>
    <w:link w:val="HeaderChar"/>
    <w:uiPriority w:val="99"/>
    <w:unhideWhenUsed/>
    <w:rsid w:val="0094424C"/>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424C"/>
    <w:rPr>
      <w:lang w:val="ro-RO"/>
    </w:rPr>
  </w:style>
  <w:style w:type="paragraph" w:styleId="Footer">
    <w:name w:val="footer"/>
    <w:basedOn w:val="Normal"/>
    <w:link w:val="FooterChar"/>
    <w:uiPriority w:val="99"/>
    <w:unhideWhenUsed/>
    <w:rsid w:val="0094424C"/>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424C"/>
    <w:rPr>
      <w:lang w:val="ro-RO"/>
    </w:rPr>
  </w:style>
  <w:style w:type="paragraph" w:styleId="NormalWeb">
    <w:name w:val="Normal (Web)"/>
    <w:basedOn w:val="Normal"/>
    <w:uiPriority w:val="99"/>
    <w:unhideWhenUsed/>
    <w:rsid w:val="00947032"/>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Citat">
    <w:name w:val="Citat"/>
    <w:basedOn w:val="ListParagraph"/>
    <w:qFormat/>
    <w:rsid w:val="005A574D"/>
    <w:pPr>
      <w:numPr>
        <w:ilvl w:val="1"/>
        <w:numId w:val="14"/>
      </w:numPr>
    </w:pPr>
    <w:rPr>
      <w:rFonts w:ascii="Candara" w:eastAsia="Times New Roman" w:hAnsi="Candara" w:cs="Calibri"/>
      <w:sz w:val="20"/>
      <w:lang w:eastAsia="ro-RO"/>
    </w:rPr>
  </w:style>
  <w:style w:type="paragraph" w:customStyle="1" w:styleId="Obinuit">
    <w:name w:val="Obișnuit"/>
    <w:basedOn w:val="Citat"/>
    <w:link w:val="ObinuitChar"/>
    <w:qFormat/>
    <w:rsid w:val="005A574D"/>
    <w:pPr>
      <w:numPr>
        <w:ilvl w:val="0"/>
      </w:numPr>
      <w:jc w:val="both"/>
    </w:pPr>
    <w:rPr>
      <w:sz w:val="24"/>
    </w:rPr>
  </w:style>
  <w:style w:type="character" w:customStyle="1" w:styleId="ObinuitChar">
    <w:name w:val="Obișnuit Char"/>
    <w:basedOn w:val="DefaultParagraphFont"/>
    <w:link w:val="Obinuit"/>
    <w:rsid w:val="005A574D"/>
    <w:rPr>
      <w:rFonts w:ascii="Candara" w:eastAsia="Times New Roman" w:hAnsi="Candara" w:cs="Calibri"/>
      <w:sz w:val="24"/>
      <w:lang w:val="ro-RO" w:eastAsia="ro-RO"/>
    </w:rPr>
  </w:style>
  <w:style w:type="character" w:customStyle="1" w:styleId="ListParagraphChar">
    <w:name w:val="List Paragraph Char"/>
    <w:basedOn w:val="DefaultParagraphFont"/>
    <w:link w:val="ListParagraph"/>
    <w:uiPriority w:val="99"/>
    <w:rsid w:val="0005223B"/>
    <w:rPr>
      <w:lang w:val="ro-RO"/>
    </w:rPr>
  </w:style>
  <w:style w:type="paragraph" w:customStyle="1" w:styleId="DefaultText">
    <w:name w:val="Default Text"/>
    <w:basedOn w:val="Normal"/>
    <w:rsid w:val="00AE5F71"/>
    <w:pPr>
      <w:spacing w:after="0" w:line="240" w:lineRule="auto"/>
    </w:pPr>
    <w:rPr>
      <w:rFonts w:ascii="Times New Roman" w:eastAsia="Times New Roman" w:hAnsi="Times New Roman" w:cs="Times New Roman"/>
      <w:sz w:val="24"/>
      <w:szCs w:val="20"/>
      <w:lang w:val="en-US"/>
    </w:rPr>
  </w:style>
  <w:style w:type="character" w:customStyle="1" w:styleId="apple-converted-space">
    <w:name w:val="apple-converted-space"/>
    <w:basedOn w:val="DefaultParagraphFont"/>
    <w:rsid w:val="00964407"/>
  </w:style>
  <w:style w:type="character" w:styleId="Strong">
    <w:name w:val="Strong"/>
    <w:basedOn w:val="DefaultParagraphFont"/>
    <w:uiPriority w:val="22"/>
    <w:qFormat/>
    <w:rsid w:val="00964407"/>
    <w:rPr>
      <w:b/>
      <w:bCs/>
    </w:rPr>
  </w:style>
  <w:style w:type="paragraph" w:customStyle="1" w:styleId="maintext-bullet">
    <w:name w:val="maintext-bullet"/>
    <w:basedOn w:val="Normal"/>
    <w:rsid w:val="002F6A38"/>
    <w:pPr>
      <w:numPr>
        <w:numId w:val="23"/>
      </w:numPr>
      <w:spacing w:after="0" w:line="240" w:lineRule="auto"/>
      <w:jc w:val="both"/>
    </w:pPr>
    <w:rPr>
      <w:rFonts w:ascii="Arial" w:eastAsia="Times New Roman" w:hAnsi="Arial" w:cs="Times New Roman"/>
      <w:szCs w:val="24"/>
    </w:rPr>
  </w:style>
  <w:style w:type="character" w:customStyle="1" w:styleId="rvts4">
    <w:name w:val="rvts4"/>
    <w:basedOn w:val="DefaultParagraphFont"/>
    <w:rsid w:val="002F6A38"/>
  </w:style>
  <w:style w:type="character" w:customStyle="1" w:styleId="rvts2">
    <w:name w:val="rvts2"/>
    <w:rsid w:val="002F6A38"/>
    <w:rPr>
      <w:b/>
      <w:bCs/>
      <w:color w:val="191919"/>
    </w:rPr>
  </w:style>
  <w:style w:type="paragraph" w:customStyle="1" w:styleId="xl26">
    <w:name w:val="xl26"/>
    <w:basedOn w:val="Normal"/>
    <w:rsid w:val="00795D65"/>
    <w:pPr>
      <w:pBdr>
        <w:left w:val="double" w:sz="6" w:space="0" w:color="auto"/>
        <w:bottom w:val="single" w:sz="8" w:space="0" w:color="auto"/>
        <w:right w:val="single" w:sz="8" w:space="0" w:color="auto"/>
      </w:pBdr>
      <w:spacing w:before="100" w:beforeAutospacing="1" w:after="100" w:afterAutospacing="1" w:line="240" w:lineRule="auto"/>
      <w:textAlignment w:val="top"/>
    </w:pPr>
    <w:rPr>
      <w:rFonts w:ascii="Trebuchet MS" w:eastAsia="Arial Unicode MS" w:hAnsi="Trebuchet MS" w:cs="Arial Unicode MS"/>
      <w:lang w:val="en-US"/>
    </w:rPr>
  </w:style>
  <w:style w:type="paragraph" w:styleId="FootnoteText">
    <w:name w:val="footnote text"/>
    <w:aliases w:val="Footnote Text Char Char,Fußnote,single space,footnote text,FOOTNOTES,fn"/>
    <w:basedOn w:val="Normal"/>
    <w:link w:val="FootnoteTextChar"/>
    <w:semiHidden/>
    <w:rsid w:val="001D38E6"/>
    <w:pPr>
      <w:spacing w:after="40" w:line="240" w:lineRule="auto"/>
      <w:jc w:val="both"/>
    </w:pPr>
    <w:rPr>
      <w:rFonts w:ascii="Arial" w:eastAsia="Times New Roman" w:hAnsi="Arial" w:cs="Arial"/>
      <w:sz w:val="18"/>
      <w:szCs w:val="18"/>
      <w:lang w:val="en-GB"/>
    </w:rPr>
  </w:style>
  <w:style w:type="character" w:customStyle="1" w:styleId="FootnoteTextChar">
    <w:name w:val="Footnote Text Char"/>
    <w:aliases w:val="Footnote Text Char Char Char,Fußnote Char,single space Char,footnote text Char,FOOTNOTES Char,fn Char"/>
    <w:basedOn w:val="DefaultParagraphFont"/>
    <w:link w:val="FootnoteText"/>
    <w:semiHidden/>
    <w:rsid w:val="001D38E6"/>
    <w:rPr>
      <w:rFonts w:ascii="Arial" w:eastAsia="Times New Roman" w:hAnsi="Arial" w:cs="Arial"/>
      <w:sz w:val="18"/>
      <w:szCs w:val="18"/>
      <w:lang w:val="en-GB"/>
    </w:rPr>
  </w:style>
  <w:style w:type="character" w:styleId="FootnoteReference">
    <w:name w:val="footnote reference"/>
    <w:semiHidden/>
    <w:rsid w:val="001D38E6"/>
    <w:rPr>
      <w:vertAlign w:val="superscript"/>
    </w:rPr>
  </w:style>
  <w:style w:type="character" w:styleId="CommentReference">
    <w:name w:val="annotation reference"/>
    <w:basedOn w:val="DefaultParagraphFont"/>
    <w:uiPriority w:val="99"/>
    <w:semiHidden/>
    <w:unhideWhenUsed/>
    <w:rsid w:val="00937E84"/>
    <w:rPr>
      <w:sz w:val="16"/>
      <w:szCs w:val="16"/>
    </w:rPr>
  </w:style>
  <w:style w:type="paragraph" w:styleId="CommentText">
    <w:name w:val="annotation text"/>
    <w:basedOn w:val="Normal"/>
    <w:link w:val="CommentTextChar"/>
    <w:uiPriority w:val="99"/>
    <w:semiHidden/>
    <w:unhideWhenUsed/>
    <w:rsid w:val="00937E84"/>
    <w:pPr>
      <w:spacing w:line="240" w:lineRule="auto"/>
    </w:pPr>
    <w:rPr>
      <w:sz w:val="20"/>
      <w:szCs w:val="20"/>
    </w:rPr>
  </w:style>
  <w:style w:type="character" w:customStyle="1" w:styleId="CommentTextChar">
    <w:name w:val="Comment Text Char"/>
    <w:basedOn w:val="DefaultParagraphFont"/>
    <w:link w:val="CommentText"/>
    <w:uiPriority w:val="99"/>
    <w:semiHidden/>
    <w:rsid w:val="00937E84"/>
    <w:rPr>
      <w:sz w:val="20"/>
      <w:szCs w:val="20"/>
      <w:lang w:val="ro-RO"/>
    </w:rPr>
  </w:style>
  <w:style w:type="paragraph" w:styleId="CommentSubject">
    <w:name w:val="annotation subject"/>
    <w:basedOn w:val="CommentText"/>
    <w:next w:val="CommentText"/>
    <w:link w:val="CommentSubjectChar"/>
    <w:uiPriority w:val="99"/>
    <w:semiHidden/>
    <w:unhideWhenUsed/>
    <w:rsid w:val="00937E84"/>
    <w:rPr>
      <w:b/>
      <w:bCs/>
    </w:rPr>
  </w:style>
  <w:style w:type="character" w:customStyle="1" w:styleId="CommentSubjectChar">
    <w:name w:val="Comment Subject Char"/>
    <w:basedOn w:val="CommentTextChar"/>
    <w:link w:val="CommentSubject"/>
    <w:uiPriority w:val="99"/>
    <w:semiHidden/>
    <w:rsid w:val="00937E84"/>
    <w:rPr>
      <w:b/>
      <w:bCs/>
      <w:sz w:val="20"/>
      <w:szCs w:val="20"/>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o-RO"/>
    </w:rPr>
  </w:style>
  <w:style w:type="paragraph" w:styleId="Heading1">
    <w:name w:val="heading 1"/>
    <w:basedOn w:val="Normal"/>
    <w:next w:val="Normal"/>
    <w:link w:val="Heading1Char"/>
    <w:uiPriority w:val="9"/>
    <w:qFormat/>
    <w:rsid w:val="00371A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1A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71A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655020"/>
    <w:pPr>
      <w:ind w:left="720"/>
      <w:contextualSpacing/>
    </w:pPr>
  </w:style>
  <w:style w:type="table" w:styleId="TableGrid">
    <w:name w:val="Table Grid"/>
    <w:basedOn w:val="TableNormal"/>
    <w:uiPriority w:val="59"/>
    <w:rsid w:val="009E1106"/>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70D3"/>
    <w:rPr>
      <w:color w:val="0000FF"/>
      <w:u w:val="single"/>
    </w:rPr>
  </w:style>
  <w:style w:type="character" w:customStyle="1" w:styleId="Heading1Char">
    <w:name w:val="Heading 1 Char"/>
    <w:basedOn w:val="DefaultParagraphFont"/>
    <w:link w:val="Heading1"/>
    <w:uiPriority w:val="9"/>
    <w:rsid w:val="00371A73"/>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uiPriority w:val="9"/>
    <w:rsid w:val="00371A73"/>
    <w:rPr>
      <w:rFonts w:asciiTheme="majorHAnsi" w:eastAsiaTheme="majorEastAsia" w:hAnsiTheme="majorHAnsi" w:cstheme="majorBidi"/>
      <w:b/>
      <w:bCs/>
      <w:color w:val="4F81BD" w:themeColor="accent1"/>
      <w:sz w:val="26"/>
      <w:szCs w:val="26"/>
      <w:lang w:val="ro-RO"/>
    </w:rPr>
  </w:style>
  <w:style w:type="character" w:customStyle="1" w:styleId="Heading3Char">
    <w:name w:val="Heading 3 Char"/>
    <w:basedOn w:val="DefaultParagraphFont"/>
    <w:link w:val="Heading3"/>
    <w:uiPriority w:val="9"/>
    <w:rsid w:val="00371A73"/>
    <w:rPr>
      <w:rFonts w:asciiTheme="majorHAnsi" w:eastAsiaTheme="majorEastAsia" w:hAnsiTheme="majorHAnsi" w:cstheme="majorBidi"/>
      <w:b/>
      <w:bCs/>
      <w:color w:val="4F81BD" w:themeColor="accent1"/>
      <w:lang w:val="ro-RO"/>
    </w:rPr>
  </w:style>
  <w:style w:type="paragraph" w:styleId="TOCHeading">
    <w:name w:val="TOC Heading"/>
    <w:basedOn w:val="Heading1"/>
    <w:next w:val="Normal"/>
    <w:uiPriority w:val="39"/>
    <w:semiHidden/>
    <w:unhideWhenUsed/>
    <w:qFormat/>
    <w:rsid w:val="00371A73"/>
    <w:pPr>
      <w:outlineLvl w:val="9"/>
    </w:pPr>
    <w:rPr>
      <w:lang w:val="en-US" w:eastAsia="ja-JP"/>
    </w:rPr>
  </w:style>
  <w:style w:type="paragraph" w:styleId="TOC1">
    <w:name w:val="toc 1"/>
    <w:basedOn w:val="Normal"/>
    <w:next w:val="Normal"/>
    <w:autoRedefine/>
    <w:uiPriority w:val="39"/>
    <w:unhideWhenUsed/>
    <w:rsid w:val="00371A73"/>
    <w:pPr>
      <w:spacing w:after="100"/>
    </w:pPr>
  </w:style>
  <w:style w:type="paragraph" w:styleId="TOC2">
    <w:name w:val="toc 2"/>
    <w:basedOn w:val="Normal"/>
    <w:next w:val="Normal"/>
    <w:autoRedefine/>
    <w:uiPriority w:val="39"/>
    <w:unhideWhenUsed/>
    <w:rsid w:val="00CF465E"/>
    <w:pPr>
      <w:tabs>
        <w:tab w:val="left" w:pos="880"/>
        <w:tab w:val="right" w:leader="dot" w:pos="9350"/>
      </w:tabs>
      <w:spacing w:before="60" w:after="60"/>
      <w:ind w:left="221"/>
    </w:pPr>
  </w:style>
  <w:style w:type="paragraph" w:styleId="TOC3">
    <w:name w:val="toc 3"/>
    <w:basedOn w:val="Normal"/>
    <w:next w:val="Normal"/>
    <w:autoRedefine/>
    <w:uiPriority w:val="39"/>
    <w:unhideWhenUsed/>
    <w:rsid w:val="00371A73"/>
    <w:pPr>
      <w:spacing w:after="100"/>
      <w:ind w:left="440"/>
    </w:pPr>
  </w:style>
  <w:style w:type="paragraph" w:styleId="BalloonText">
    <w:name w:val="Balloon Text"/>
    <w:basedOn w:val="Normal"/>
    <w:link w:val="BalloonTextChar"/>
    <w:uiPriority w:val="99"/>
    <w:semiHidden/>
    <w:unhideWhenUsed/>
    <w:rsid w:val="00371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A73"/>
    <w:rPr>
      <w:rFonts w:ascii="Tahoma" w:hAnsi="Tahoma" w:cs="Tahoma"/>
      <w:sz w:val="16"/>
      <w:szCs w:val="16"/>
      <w:lang w:val="ro-RO"/>
    </w:rPr>
  </w:style>
  <w:style w:type="paragraph" w:customStyle="1" w:styleId="Default">
    <w:name w:val="Default"/>
    <w:rsid w:val="008D7267"/>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
    <w:name w:val="Body Text 2"/>
    <w:basedOn w:val="Normal"/>
    <w:link w:val="BodyText2Char"/>
    <w:semiHidden/>
    <w:rsid w:val="00803D5F"/>
    <w:pPr>
      <w:spacing w:after="0" w:line="240" w:lineRule="auto"/>
      <w:jc w:val="both"/>
    </w:pPr>
    <w:rPr>
      <w:rFonts w:ascii="Arial" w:eastAsia="Times New Roman" w:hAnsi="Arial" w:cs="Arial"/>
      <w:sz w:val="24"/>
      <w:szCs w:val="20"/>
    </w:rPr>
  </w:style>
  <w:style w:type="character" w:customStyle="1" w:styleId="BodyText2Char">
    <w:name w:val="Body Text 2 Char"/>
    <w:basedOn w:val="DefaultParagraphFont"/>
    <w:link w:val="BodyText2"/>
    <w:semiHidden/>
    <w:rsid w:val="00803D5F"/>
    <w:rPr>
      <w:rFonts w:ascii="Arial" w:eastAsia="Times New Roman" w:hAnsi="Arial" w:cs="Arial"/>
      <w:sz w:val="24"/>
      <w:szCs w:val="20"/>
      <w:lang w:val="ro-RO"/>
    </w:rPr>
  </w:style>
  <w:style w:type="paragraph" w:styleId="BodyText">
    <w:name w:val="Body Text"/>
    <w:basedOn w:val="Normal"/>
    <w:link w:val="BodyTextChar"/>
    <w:uiPriority w:val="99"/>
    <w:semiHidden/>
    <w:unhideWhenUsed/>
    <w:rsid w:val="00A623DA"/>
    <w:pPr>
      <w:spacing w:after="120"/>
    </w:pPr>
  </w:style>
  <w:style w:type="character" w:customStyle="1" w:styleId="BodyTextChar">
    <w:name w:val="Body Text Char"/>
    <w:basedOn w:val="DefaultParagraphFont"/>
    <w:link w:val="BodyText"/>
    <w:uiPriority w:val="99"/>
    <w:semiHidden/>
    <w:rsid w:val="00A623DA"/>
    <w:rPr>
      <w:lang w:val="ro-RO"/>
    </w:rPr>
  </w:style>
  <w:style w:type="paragraph" w:styleId="EndnoteText">
    <w:name w:val="endnote text"/>
    <w:basedOn w:val="Normal"/>
    <w:link w:val="EndnoteTextChar"/>
    <w:uiPriority w:val="99"/>
    <w:semiHidden/>
    <w:unhideWhenUsed/>
    <w:rsid w:val="004538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5386C"/>
    <w:rPr>
      <w:sz w:val="20"/>
      <w:szCs w:val="20"/>
      <w:lang w:val="ro-RO"/>
    </w:rPr>
  </w:style>
  <w:style w:type="character" w:styleId="EndnoteReference">
    <w:name w:val="endnote reference"/>
    <w:basedOn w:val="DefaultParagraphFont"/>
    <w:uiPriority w:val="99"/>
    <w:semiHidden/>
    <w:unhideWhenUsed/>
    <w:rsid w:val="0045386C"/>
    <w:rPr>
      <w:vertAlign w:val="superscript"/>
    </w:rPr>
  </w:style>
  <w:style w:type="paragraph" w:styleId="Header">
    <w:name w:val="header"/>
    <w:basedOn w:val="Normal"/>
    <w:link w:val="HeaderChar"/>
    <w:uiPriority w:val="99"/>
    <w:unhideWhenUsed/>
    <w:rsid w:val="0094424C"/>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424C"/>
    <w:rPr>
      <w:lang w:val="ro-RO"/>
    </w:rPr>
  </w:style>
  <w:style w:type="paragraph" w:styleId="Footer">
    <w:name w:val="footer"/>
    <w:basedOn w:val="Normal"/>
    <w:link w:val="FooterChar"/>
    <w:uiPriority w:val="99"/>
    <w:unhideWhenUsed/>
    <w:rsid w:val="0094424C"/>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424C"/>
    <w:rPr>
      <w:lang w:val="ro-RO"/>
    </w:rPr>
  </w:style>
  <w:style w:type="paragraph" w:styleId="NormalWeb">
    <w:name w:val="Normal (Web)"/>
    <w:basedOn w:val="Normal"/>
    <w:uiPriority w:val="99"/>
    <w:unhideWhenUsed/>
    <w:rsid w:val="00947032"/>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Citat">
    <w:name w:val="Citat"/>
    <w:basedOn w:val="ListParagraph"/>
    <w:qFormat/>
    <w:rsid w:val="005A574D"/>
    <w:pPr>
      <w:numPr>
        <w:ilvl w:val="1"/>
        <w:numId w:val="14"/>
      </w:numPr>
    </w:pPr>
    <w:rPr>
      <w:rFonts w:ascii="Candara" w:eastAsia="Times New Roman" w:hAnsi="Candara" w:cs="Calibri"/>
      <w:sz w:val="20"/>
      <w:lang w:eastAsia="ro-RO"/>
    </w:rPr>
  </w:style>
  <w:style w:type="paragraph" w:customStyle="1" w:styleId="Obinuit">
    <w:name w:val="Obișnuit"/>
    <w:basedOn w:val="Citat"/>
    <w:link w:val="ObinuitChar"/>
    <w:qFormat/>
    <w:rsid w:val="005A574D"/>
    <w:pPr>
      <w:numPr>
        <w:ilvl w:val="0"/>
      </w:numPr>
      <w:jc w:val="both"/>
    </w:pPr>
    <w:rPr>
      <w:sz w:val="24"/>
    </w:rPr>
  </w:style>
  <w:style w:type="character" w:customStyle="1" w:styleId="ObinuitChar">
    <w:name w:val="Obișnuit Char"/>
    <w:basedOn w:val="DefaultParagraphFont"/>
    <w:link w:val="Obinuit"/>
    <w:rsid w:val="005A574D"/>
    <w:rPr>
      <w:rFonts w:ascii="Candara" w:eastAsia="Times New Roman" w:hAnsi="Candara" w:cs="Calibri"/>
      <w:sz w:val="24"/>
      <w:lang w:val="ro-RO" w:eastAsia="ro-RO"/>
    </w:rPr>
  </w:style>
  <w:style w:type="character" w:customStyle="1" w:styleId="ListParagraphChar">
    <w:name w:val="List Paragraph Char"/>
    <w:basedOn w:val="DefaultParagraphFont"/>
    <w:link w:val="ListParagraph"/>
    <w:uiPriority w:val="99"/>
    <w:rsid w:val="0005223B"/>
    <w:rPr>
      <w:lang w:val="ro-RO"/>
    </w:rPr>
  </w:style>
  <w:style w:type="paragraph" w:customStyle="1" w:styleId="DefaultText">
    <w:name w:val="Default Text"/>
    <w:basedOn w:val="Normal"/>
    <w:rsid w:val="00AE5F71"/>
    <w:pPr>
      <w:spacing w:after="0" w:line="240" w:lineRule="auto"/>
    </w:pPr>
    <w:rPr>
      <w:rFonts w:ascii="Times New Roman" w:eastAsia="Times New Roman" w:hAnsi="Times New Roman" w:cs="Times New Roman"/>
      <w:sz w:val="24"/>
      <w:szCs w:val="20"/>
      <w:lang w:val="en-US"/>
    </w:rPr>
  </w:style>
  <w:style w:type="character" w:customStyle="1" w:styleId="apple-converted-space">
    <w:name w:val="apple-converted-space"/>
    <w:basedOn w:val="DefaultParagraphFont"/>
    <w:rsid w:val="00964407"/>
  </w:style>
  <w:style w:type="character" w:styleId="Strong">
    <w:name w:val="Strong"/>
    <w:basedOn w:val="DefaultParagraphFont"/>
    <w:uiPriority w:val="22"/>
    <w:qFormat/>
    <w:rsid w:val="00964407"/>
    <w:rPr>
      <w:b/>
      <w:bCs/>
    </w:rPr>
  </w:style>
  <w:style w:type="paragraph" w:customStyle="1" w:styleId="maintext-bullet">
    <w:name w:val="maintext-bullet"/>
    <w:basedOn w:val="Normal"/>
    <w:rsid w:val="002F6A38"/>
    <w:pPr>
      <w:numPr>
        <w:numId w:val="23"/>
      </w:numPr>
      <w:spacing w:after="0" w:line="240" w:lineRule="auto"/>
      <w:jc w:val="both"/>
    </w:pPr>
    <w:rPr>
      <w:rFonts w:ascii="Arial" w:eastAsia="Times New Roman" w:hAnsi="Arial" w:cs="Times New Roman"/>
      <w:szCs w:val="24"/>
    </w:rPr>
  </w:style>
  <w:style w:type="character" w:customStyle="1" w:styleId="rvts4">
    <w:name w:val="rvts4"/>
    <w:basedOn w:val="DefaultParagraphFont"/>
    <w:rsid w:val="002F6A38"/>
  </w:style>
  <w:style w:type="character" w:customStyle="1" w:styleId="rvts2">
    <w:name w:val="rvts2"/>
    <w:rsid w:val="002F6A38"/>
    <w:rPr>
      <w:b/>
      <w:bCs/>
      <w:color w:val="191919"/>
    </w:rPr>
  </w:style>
  <w:style w:type="paragraph" w:customStyle="1" w:styleId="xl26">
    <w:name w:val="xl26"/>
    <w:basedOn w:val="Normal"/>
    <w:rsid w:val="00795D65"/>
    <w:pPr>
      <w:pBdr>
        <w:left w:val="double" w:sz="6" w:space="0" w:color="auto"/>
        <w:bottom w:val="single" w:sz="8" w:space="0" w:color="auto"/>
        <w:right w:val="single" w:sz="8" w:space="0" w:color="auto"/>
      </w:pBdr>
      <w:spacing w:before="100" w:beforeAutospacing="1" w:after="100" w:afterAutospacing="1" w:line="240" w:lineRule="auto"/>
      <w:textAlignment w:val="top"/>
    </w:pPr>
    <w:rPr>
      <w:rFonts w:ascii="Trebuchet MS" w:eastAsia="Arial Unicode MS" w:hAnsi="Trebuchet MS" w:cs="Arial Unicode MS"/>
      <w:lang w:val="en-US"/>
    </w:rPr>
  </w:style>
  <w:style w:type="paragraph" w:styleId="FootnoteText">
    <w:name w:val="footnote text"/>
    <w:aliases w:val="Footnote Text Char Char,Fußnote,single space,footnote text,FOOTNOTES,fn"/>
    <w:basedOn w:val="Normal"/>
    <w:link w:val="FootnoteTextChar"/>
    <w:semiHidden/>
    <w:rsid w:val="001D38E6"/>
    <w:pPr>
      <w:spacing w:after="40" w:line="240" w:lineRule="auto"/>
      <w:jc w:val="both"/>
    </w:pPr>
    <w:rPr>
      <w:rFonts w:ascii="Arial" w:eastAsia="Times New Roman" w:hAnsi="Arial" w:cs="Arial"/>
      <w:sz w:val="18"/>
      <w:szCs w:val="18"/>
      <w:lang w:val="en-GB"/>
    </w:rPr>
  </w:style>
  <w:style w:type="character" w:customStyle="1" w:styleId="FootnoteTextChar">
    <w:name w:val="Footnote Text Char"/>
    <w:aliases w:val="Footnote Text Char Char Char,Fußnote Char,single space Char,footnote text Char,FOOTNOTES Char,fn Char"/>
    <w:basedOn w:val="DefaultParagraphFont"/>
    <w:link w:val="FootnoteText"/>
    <w:semiHidden/>
    <w:rsid w:val="001D38E6"/>
    <w:rPr>
      <w:rFonts w:ascii="Arial" w:eastAsia="Times New Roman" w:hAnsi="Arial" w:cs="Arial"/>
      <w:sz w:val="18"/>
      <w:szCs w:val="18"/>
      <w:lang w:val="en-GB"/>
    </w:rPr>
  </w:style>
  <w:style w:type="character" w:styleId="FootnoteReference">
    <w:name w:val="footnote reference"/>
    <w:semiHidden/>
    <w:rsid w:val="001D38E6"/>
    <w:rPr>
      <w:vertAlign w:val="superscript"/>
    </w:rPr>
  </w:style>
  <w:style w:type="character" w:styleId="CommentReference">
    <w:name w:val="annotation reference"/>
    <w:basedOn w:val="DefaultParagraphFont"/>
    <w:uiPriority w:val="99"/>
    <w:semiHidden/>
    <w:unhideWhenUsed/>
    <w:rsid w:val="00937E84"/>
    <w:rPr>
      <w:sz w:val="16"/>
      <w:szCs w:val="16"/>
    </w:rPr>
  </w:style>
  <w:style w:type="paragraph" w:styleId="CommentText">
    <w:name w:val="annotation text"/>
    <w:basedOn w:val="Normal"/>
    <w:link w:val="CommentTextChar"/>
    <w:uiPriority w:val="99"/>
    <w:semiHidden/>
    <w:unhideWhenUsed/>
    <w:rsid w:val="00937E84"/>
    <w:pPr>
      <w:spacing w:line="240" w:lineRule="auto"/>
    </w:pPr>
    <w:rPr>
      <w:sz w:val="20"/>
      <w:szCs w:val="20"/>
    </w:rPr>
  </w:style>
  <w:style w:type="character" w:customStyle="1" w:styleId="CommentTextChar">
    <w:name w:val="Comment Text Char"/>
    <w:basedOn w:val="DefaultParagraphFont"/>
    <w:link w:val="CommentText"/>
    <w:uiPriority w:val="99"/>
    <w:semiHidden/>
    <w:rsid w:val="00937E84"/>
    <w:rPr>
      <w:sz w:val="20"/>
      <w:szCs w:val="20"/>
      <w:lang w:val="ro-RO"/>
    </w:rPr>
  </w:style>
  <w:style w:type="paragraph" w:styleId="CommentSubject">
    <w:name w:val="annotation subject"/>
    <w:basedOn w:val="CommentText"/>
    <w:next w:val="CommentText"/>
    <w:link w:val="CommentSubjectChar"/>
    <w:uiPriority w:val="99"/>
    <w:semiHidden/>
    <w:unhideWhenUsed/>
    <w:rsid w:val="00937E84"/>
    <w:rPr>
      <w:b/>
      <w:bCs/>
    </w:rPr>
  </w:style>
  <w:style w:type="character" w:customStyle="1" w:styleId="CommentSubjectChar">
    <w:name w:val="Comment Subject Char"/>
    <w:basedOn w:val="CommentTextChar"/>
    <w:link w:val="CommentSubject"/>
    <w:uiPriority w:val="99"/>
    <w:semiHidden/>
    <w:rsid w:val="00937E84"/>
    <w:rPr>
      <w:b/>
      <w:bCs/>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66941">
      <w:bodyDiv w:val="1"/>
      <w:marLeft w:val="0"/>
      <w:marRight w:val="0"/>
      <w:marTop w:val="0"/>
      <w:marBottom w:val="0"/>
      <w:divBdr>
        <w:top w:val="none" w:sz="0" w:space="0" w:color="auto"/>
        <w:left w:val="none" w:sz="0" w:space="0" w:color="auto"/>
        <w:bottom w:val="none" w:sz="0" w:space="0" w:color="auto"/>
        <w:right w:val="none" w:sz="0" w:space="0" w:color="auto"/>
      </w:divBdr>
      <w:divsChild>
        <w:div w:id="1578436345">
          <w:marLeft w:val="1166"/>
          <w:marRight w:val="0"/>
          <w:marTop w:val="96"/>
          <w:marBottom w:val="0"/>
          <w:divBdr>
            <w:top w:val="none" w:sz="0" w:space="0" w:color="auto"/>
            <w:left w:val="none" w:sz="0" w:space="0" w:color="auto"/>
            <w:bottom w:val="none" w:sz="0" w:space="0" w:color="auto"/>
            <w:right w:val="none" w:sz="0" w:space="0" w:color="auto"/>
          </w:divBdr>
        </w:div>
      </w:divsChild>
    </w:div>
    <w:div w:id="195044655">
      <w:bodyDiv w:val="1"/>
      <w:marLeft w:val="0"/>
      <w:marRight w:val="0"/>
      <w:marTop w:val="0"/>
      <w:marBottom w:val="0"/>
      <w:divBdr>
        <w:top w:val="none" w:sz="0" w:space="0" w:color="auto"/>
        <w:left w:val="none" w:sz="0" w:space="0" w:color="auto"/>
        <w:bottom w:val="none" w:sz="0" w:space="0" w:color="auto"/>
        <w:right w:val="none" w:sz="0" w:space="0" w:color="auto"/>
      </w:divBdr>
      <w:divsChild>
        <w:div w:id="230191235">
          <w:marLeft w:val="1166"/>
          <w:marRight w:val="0"/>
          <w:marTop w:val="96"/>
          <w:marBottom w:val="0"/>
          <w:divBdr>
            <w:top w:val="none" w:sz="0" w:space="0" w:color="auto"/>
            <w:left w:val="none" w:sz="0" w:space="0" w:color="auto"/>
            <w:bottom w:val="none" w:sz="0" w:space="0" w:color="auto"/>
            <w:right w:val="none" w:sz="0" w:space="0" w:color="auto"/>
          </w:divBdr>
        </w:div>
      </w:divsChild>
    </w:div>
    <w:div w:id="302320961">
      <w:bodyDiv w:val="1"/>
      <w:marLeft w:val="0"/>
      <w:marRight w:val="0"/>
      <w:marTop w:val="0"/>
      <w:marBottom w:val="0"/>
      <w:divBdr>
        <w:top w:val="none" w:sz="0" w:space="0" w:color="auto"/>
        <w:left w:val="none" w:sz="0" w:space="0" w:color="auto"/>
        <w:bottom w:val="none" w:sz="0" w:space="0" w:color="auto"/>
        <w:right w:val="none" w:sz="0" w:space="0" w:color="auto"/>
      </w:divBdr>
      <w:divsChild>
        <w:div w:id="1788507451">
          <w:marLeft w:val="1166"/>
          <w:marRight w:val="0"/>
          <w:marTop w:val="96"/>
          <w:marBottom w:val="0"/>
          <w:divBdr>
            <w:top w:val="none" w:sz="0" w:space="0" w:color="auto"/>
            <w:left w:val="none" w:sz="0" w:space="0" w:color="auto"/>
            <w:bottom w:val="none" w:sz="0" w:space="0" w:color="auto"/>
            <w:right w:val="none" w:sz="0" w:space="0" w:color="auto"/>
          </w:divBdr>
        </w:div>
      </w:divsChild>
    </w:div>
    <w:div w:id="766538394">
      <w:bodyDiv w:val="1"/>
      <w:marLeft w:val="0"/>
      <w:marRight w:val="0"/>
      <w:marTop w:val="0"/>
      <w:marBottom w:val="0"/>
      <w:divBdr>
        <w:top w:val="none" w:sz="0" w:space="0" w:color="auto"/>
        <w:left w:val="none" w:sz="0" w:space="0" w:color="auto"/>
        <w:bottom w:val="none" w:sz="0" w:space="0" w:color="auto"/>
        <w:right w:val="none" w:sz="0" w:space="0" w:color="auto"/>
      </w:divBdr>
      <w:divsChild>
        <w:div w:id="882788465">
          <w:marLeft w:val="1166"/>
          <w:marRight w:val="0"/>
          <w:marTop w:val="86"/>
          <w:marBottom w:val="0"/>
          <w:divBdr>
            <w:top w:val="none" w:sz="0" w:space="0" w:color="auto"/>
            <w:left w:val="none" w:sz="0" w:space="0" w:color="auto"/>
            <w:bottom w:val="none" w:sz="0" w:space="0" w:color="auto"/>
            <w:right w:val="none" w:sz="0" w:space="0" w:color="auto"/>
          </w:divBdr>
        </w:div>
        <w:div w:id="973827077">
          <w:marLeft w:val="1166"/>
          <w:marRight w:val="0"/>
          <w:marTop w:val="86"/>
          <w:marBottom w:val="0"/>
          <w:divBdr>
            <w:top w:val="none" w:sz="0" w:space="0" w:color="auto"/>
            <w:left w:val="none" w:sz="0" w:space="0" w:color="auto"/>
            <w:bottom w:val="none" w:sz="0" w:space="0" w:color="auto"/>
            <w:right w:val="none" w:sz="0" w:space="0" w:color="auto"/>
          </w:divBdr>
        </w:div>
      </w:divsChild>
    </w:div>
    <w:div w:id="833227643">
      <w:bodyDiv w:val="1"/>
      <w:marLeft w:val="0"/>
      <w:marRight w:val="0"/>
      <w:marTop w:val="0"/>
      <w:marBottom w:val="0"/>
      <w:divBdr>
        <w:top w:val="none" w:sz="0" w:space="0" w:color="auto"/>
        <w:left w:val="none" w:sz="0" w:space="0" w:color="auto"/>
        <w:bottom w:val="none" w:sz="0" w:space="0" w:color="auto"/>
        <w:right w:val="none" w:sz="0" w:space="0" w:color="auto"/>
      </w:divBdr>
      <w:divsChild>
        <w:div w:id="1389764659">
          <w:marLeft w:val="1166"/>
          <w:marRight w:val="0"/>
          <w:marTop w:val="96"/>
          <w:marBottom w:val="0"/>
          <w:divBdr>
            <w:top w:val="none" w:sz="0" w:space="0" w:color="auto"/>
            <w:left w:val="none" w:sz="0" w:space="0" w:color="auto"/>
            <w:bottom w:val="none" w:sz="0" w:space="0" w:color="auto"/>
            <w:right w:val="none" w:sz="0" w:space="0" w:color="auto"/>
          </w:divBdr>
        </w:div>
        <w:div w:id="1121220574">
          <w:marLeft w:val="1166"/>
          <w:marRight w:val="0"/>
          <w:marTop w:val="96"/>
          <w:marBottom w:val="0"/>
          <w:divBdr>
            <w:top w:val="none" w:sz="0" w:space="0" w:color="auto"/>
            <w:left w:val="none" w:sz="0" w:space="0" w:color="auto"/>
            <w:bottom w:val="none" w:sz="0" w:space="0" w:color="auto"/>
            <w:right w:val="none" w:sz="0" w:space="0" w:color="auto"/>
          </w:divBdr>
        </w:div>
      </w:divsChild>
    </w:div>
    <w:div w:id="838232361">
      <w:bodyDiv w:val="1"/>
      <w:marLeft w:val="0"/>
      <w:marRight w:val="0"/>
      <w:marTop w:val="0"/>
      <w:marBottom w:val="0"/>
      <w:divBdr>
        <w:top w:val="none" w:sz="0" w:space="0" w:color="auto"/>
        <w:left w:val="none" w:sz="0" w:space="0" w:color="auto"/>
        <w:bottom w:val="none" w:sz="0" w:space="0" w:color="auto"/>
        <w:right w:val="none" w:sz="0" w:space="0" w:color="auto"/>
      </w:divBdr>
      <w:divsChild>
        <w:div w:id="2036806357">
          <w:marLeft w:val="1166"/>
          <w:marRight w:val="0"/>
          <w:marTop w:val="96"/>
          <w:marBottom w:val="0"/>
          <w:divBdr>
            <w:top w:val="none" w:sz="0" w:space="0" w:color="auto"/>
            <w:left w:val="none" w:sz="0" w:space="0" w:color="auto"/>
            <w:bottom w:val="none" w:sz="0" w:space="0" w:color="auto"/>
            <w:right w:val="none" w:sz="0" w:space="0" w:color="auto"/>
          </w:divBdr>
        </w:div>
      </w:divsChild>
    </w:div>
    <w:div w:id="905914065">
      <w:bodyDiv w:val="1"/>
      <w:marLeft w:val="0"/>
      <w:marRight w:val="0"/>
      <w:marTop w:val="0"/>
      <w:marBottom w:val="0"/>
      <w:divBdr>
        <w:top w:val="none" w:sz="0" w:space="0" w:color="auto"/>
        <w:left w:val="none" w:sz="0" w:space="0" w:color="auto"/>
        <w:bottom w:val="none" w:sz="0" w:space="0" w:color="auto"/>
        <w:right w:val="none" w:sz="0" w:space="0" w:color="auto"/>
      </w:divBdr>
      <w:divsChild>
        <w:div w:id="959797332">
          <w:marLeft w:val="547"/>
          <w:marRight w:val="0"/>
          <w:marTop w:val="96"/>
          <w:marBottom w:val="0"/>
          <w:divBdr>
            <w:top w:val="none" w:sz="0" w:space="0" w:color="auto"/>
            <w:left w:val="none" w:sz="0" w:space="0" w:color="auto"/>
            <w:bottom w:val="none" w:sz="0" w:space="0" w:color="auto"/>
            <w:right w:val="none" w:sz="0" w:space="0" w:color="auto"/>
          </w:divBdr>
        </w:div>
        <w:div w:id="58408117">
          <w:marLeft w:val="547"/>
          <w:marRight w:val="0"/>
          <w:marTop w:val="96"/>
          <w:marBottom w:val="0"/>
          <w:divBdr>
            <w:top w:val="none" w:sz="0" w:space="0" w:color="auto"/>
            <w:left w:val="none" w:sz="0" w:space="0" w:color="auto"/>
            <w:bottom w:val="none" w:sz="0" w:space="0" w:color="auto"/>
            <w:right w:val="none" w:sz="0" w:space="0" w:color="auto"/>
          </w:divBdr>
        </w:div>
        <w:div w:id="870070457">
          <w:marLeft w:val="547"/>
          <w:marRight w:val="0"/>
          <w:marTop w:val="96"/>
          <w:marBottom w:val="0"/>
          <w:divBdr>
            <w:top w:val="none" w:sz="0" w:space="0" w:color="auto"/>
            <w:left w:val="none" w:sz="0" w:space="0" w:color="auto"/>
            <w:bottom w:val="none" w:sz="0" w:space="0" w:color="auto"/>
            <w:right w:val="none" w:sz="0" w:space="0" w:color="auto"/>
          </w:divBdr>
        </w:div>
        <w:div w:id="1323461007">
          <w:marLeft w:val="547"/>
          <w:marRight w:val="0"/>
          <w:marTop w:val="96"/>
          <w:marBottom w:val="0"/>
          <w:divBdr>
            <w:top w:val="none" w:sz="0" w:space="0" w:color="auto"/>
            <w:left w:val="none" w:sz="0" w:space="0" w:color="auto"/>
            <w:bottom w:val="none" w:sz="0" w:space="0" w:color="auto"/>
            <w:right w:val="none" w:sz="0" w:space="0" w:color="auto"/>
          </w:divBdr>
        </w:div>
      </w:divsChild>
    </w:div>
    <w:div w:id="912079730">
      <w:bodyDiv w:val="1"/>
      <w:marLeft w:val="0"/>
      <w:marRight w:val="0"/>
      <w:marTop w:val="0"/>
      <w:marBottom w:val="0"/>
      <w:divBdr>
        <w:top w:val="none" w:sz="0" w:space="0" w:color="auto"/>
        <w:left w:val="none" w:sz="0" w:space="0" w:color="auto"/>
        <w:bottom w:val="none" w:sz="0" w:space="0" w:color="auto"/>
        <w:right w:val="none" w:sz="0" w:space="0" w:color="auto"/>
      </w:divBdr>
      <w:divsChild>
        <w:div w:id="1945845202">
          <w:marLeft w:val="1166"/>
          <w:marRight w:val="0"/>
          <w:marTop w:val="96"/>
          <w:marBottom w:val="0"/>
          <w:divBdr>
            <w:top w:val="none" w:sz="0" w:space="0" w:color="auto"/>
            <w:left w:val="none" w:sz="0" w:space="0" w:color="auto"/>
            <w:bottom w:val="none" w:sz="0" w:space="0" w:color="auto"/>
            <w:right w:val="none" w:sz="0" w:space="0" w:color="auto"/>
          </w:divBdr>
        </w:div>
      </w:divsChild>
    </w:div>
    <w:div w:id="1045178381">
      <w:bodyDiv w:val="1"/>
      <w:marLeft w:val="0"/>
      <w:marRight w:val="0"/>
      <w:marTop w:val="0"/>
      <w:marBottom w:val="0"/>
      <w:divBdr>
        <w:top w:val="none" w:sz="0" w:space="0" w:color="auto"/>
        <w:left w:val="none" w:sz="0" w:space="0" w:color="auto"/>
        <w:bottom w:val="none" w:sz="0" w:space="0" w:color="auto"/>
        <w:right w:val="none" w:sz="0" w:space="0" w:color="auto"/>
      </w:divBdr>
    </w:div>
    <w:div w:id="1225523984">
      <w:bodyDiv w:val="1"/>
      <w:marLeft w:val="0"/>
      <w:marRight w:val="0"/>
      <w:marTop w:val="0"/>
      <w:marBottom w:val="0"/>
      <w:divBdr>
        <w:top w:val="none" w:sz="0" w:space="0" w:color="auto"/>
        <w:left w:val="none" w:sz="0" w:space="0" w:color="auto"/>
        <w:bottom w:val="none" w:sz="0" w:space="0" w:color="auto"/>
        <w:right w:val="none" w:sz="0" w:space="0" w:color="auto"/>
      </w:divBdr>
    </w:div>
    <w:div w:id="1581406285">
      <w:bodyDiv w:val="1"/>
      <w:marLeft w:val="0"/>
      <w:marRight w:val="0"/>
      <w:marTop w:val="0"/>
      <w:marBottom w:val="0"/>
      <w:divBdr>
        <w:top w:val="none" w:sz="0" w:space="0" w:color="auto"/>
        <w:left w:val="none" w:sz="0" w:space="0" w:color="auto"/>
        <w:bottom w:val="none" w:sz="0" w:space="0" w:color="auto"/>
        <w:right w:val="none" w:sz="0" w:space="0" w:color="auto"/>
      </w:divBdr>
    </w:div>
    <w:div w:id="1755205033">
      <w:bodyDiv w:val="1"/>
      <w:marLeft w:val="0"/>
      <w:marRight w:val="0"/>
      <w:marTop w:val="0"/>
      <w:marBottom w:val="0"/>
      <w:divBdr>
        <w:top w:val="none" w:sz="0" w:space="0" w:color="auto"/>
        <w:left w:val="none" w:sz="0" w:space="0" w:color="auto"/>
        <w:bottom w:val="none" w:sz="0" w:space="0" w:color="auto"/>
        <w:right w:val="none" w:sz="0" w:space="0" w:color="auto"/>
      </w:divBdr>
      <w:divsChild>
        <w:div w:id="760221358">
          <w:marLeft w:val="1166"/>
          <w:marRight w:val="0"/>
          <w:marTop w:val="96"/>
          <w:marBottom w:val="0"/>
          <w:divBdr>
            <w:top w:val="none" w:sz="0" w:space="0" w:color="auto"/>
            <w:left w:val="none" w:sz="0" w:space="0" w:color="auto"/>
            <w:bottom w:val="none" w:sz="0" w:space="0" w:color="auto"/>
            <w:right w:val="none" w:sz="0" w:space="0" w:color="auto"/>
          </w:divBdr>
        </w:div>
        <w:div w:id="1814639361">
          <w:marLeft w:val="1166"/>
          <w:marRight w:val="0"/>
          <w:marTop w:val="96"/>
          <w:marBottom w:val="0"/>
          <w:divBdr>
            <w:top w:val="none" w:sz="0" w:space="0" w:color="auto"/>
            <w:left w:val="none" w:sz="0" w:space="0" w:color="auto"/>
            <w:bottom w:val="none" w:sz="0" w:space="0" w:color="auto"/>
            <w:right w:val="none" w:sz="0" w:space="0" w:color="auto"/>
          </w:divBdr>
        </w:div>
        <w:div w:id="1241790871">
          <w:marLeft w:val="1166"/>
          <w:marRight w:val="0"/>
          <w:marTop w:val="96"/>
          <w:marBottom w:val="0"/>
          <w:divBdr>
            <w:top w:val="none" w:sz="0" w:space="0" w:color="auto"/>
            <w:left w:val="none" w:sz="0" w:space="0" w:color="auto"/>
            <w:bottom w:val="none" w:sz="0" w:space="0" w:color="auto"/>
            <w:right w:val="none" w:sz="0" w:space="0" w:color="auto"/>
          </w:divBdr>
        </w:div>
      </w:divsChild>
    </w:div>
    <w:div w:id="1777675885">
      <w:bodyDiv w:val="1"/>
      <w:marLeft w:val="0"/>
      <w:marRight w:val="0"/>
      <w:marTop w:val="0"/>
      <w:marBottom w:val="0"/>
      <w:divBdr>
        <w:top w:val="none" w:sz="0" w:space="0" w:color="auto"/>
        <w:left w:val="none" w:sz="0" w:space="0" w:color="auto"/>
        <w:bottom w:val="none" w:sz="0" w:space="0" w:color="auto"/>
        <w:right w:val="none" w:sz="0" w:space="0" w:color="auto"/>
      </w:divBdr>
      <w:divsChild>
        <w:div w:id="1503930537">
          <w:marLeft w:val="1166"/>
          <w:marRight w:val="0"/>
          <w:marTop w:val="96"/>
          <w:marBottom w:val="0"/>
          <w:divBdr>
            <w:top w:val="none" w:sz="0" w:space="0" w:color="auto"/>
            <w:left w:val="none" w:sz="0" w:space="0" w:color="auto"/>
            <w:bottom w:val="none" w:sz="0" w:space="0" w:color="auto"/>
            <w:right w:val="none" w:sz="0" w:space="0" w:color="auto"/>
          </w:divBdr>
        </w:div>
        <w:div w:id="1528326861">
          <w:marLeft w:val="1166"/>
          <w:marRight w:val="0"/>
          <w:marTop w:val="96"/>
          <w:marBottom w:val="0"/>
          <w:divBdr>
            <w:top w:val="none" w:sz="0" w:space="0" w:color="auto"/>
            <w:left w:val="none" w:sz="0" w:space="0" w:color="auto"/>
            <w:bottom w:val="none" w:sz="0" w:space="0" w:color="auto"/>
            <w:right w:val="none" w:sz="0" w:space="0" w:color="auto"/>
          </w:divBdr>
        </w:div>
      </w:divsChild>
    </w:div>
    <w:div w:id="1826621951">
      <w:bodyDiv w:val="1"/>
      <w:marLeft w:val="0"/>
      <w:marRight w:val="0"/>
      <w:marTop w:val="0"/>
      <w:marBottom w:val="0"/>
      <w:divBdr>
        <w:top w:val="none" w:sz="0" w:space="0" w:color="auto"/>
        <w:left w:val="none" w:sz="0" w:space="0" w:color="auto"/>
        <w:bottom w:val="none" w:sz="0" w:space="0" w:color="auto"/>
        <w:right w:val="none" w:sz="0" w:space="0" w:color="auto"/>
      </w:divBdr>
      <w:divsChild>
        <w:div w:id="1805001716">
          <w:marLeft w:val="1166"/>
          <w:marRight w:val="0"/>
          <w:marTop w:val="96"/>
          <w:marBottom w:val="0"/>
          <w:divBdr>
            <w:top w:val="none" w:sz="0" w:space="0" w:color="auto"/>
            <w:left w:val="none" w:sz="0" w:space="0" w:color="auto"/>
            <w:bottom w:val="none" w:sz="0" w:space="0" w:color="auto"/>
            <w:right w:val="none" w:sz="0" w:space="0" w:color="auto"/>
          </w:divBdr>
        </w:div>
      </w:divsChild>
    </w:div>
    <w:div w:id="1827162962">
      <w:bodyDiv w:val="1"/>
      <w:marLeft w:val="0"/>
      <w:marRight w:val="0"/>
      <w:marTop w:val="0"/>
      <w:marBottom w:val="0"/>
      <w:divBdr>
        <w:top w:val="none" w:sz="0" w:space="0" w:color="auto"/>
        <w:left w:val="none" w:sz="0" w:space="0" w:color="auto"/>
        <w:bottom w:val="none" w:sz="0" w:space="0" w:color="auto"/>
        <w:right w:val="none" w:sz="0" w:space="0" w:color="auto"/>
      </w:divBdr>
    </w:div>
    <w:div w:id="1979334232">
      <w:bodyDiv w:val="1"/>
      <w:marLeft w:val="0"/>
      <w:marRight w:val="0"/>
      <w:marTop w:val="0"/>
      <w:marBottom w:val="0"/>
      <w:divBdr>
        <w:top w:val="none" w:sz="0" w:space="0" w:color="auto"/>
        <w:left w:val="none" w:sz="0" w:space="0" w:color="auto"/>
        <w:bottom w:val="none" w:sz="0" w:space="0" w:color="auto"/>
        <w:right w:val="none" w:sz="0" w:space="0" w:color="auto"/>
      </w:divBdr>
      <w:divsChild>
        <w:div w:id="80175890">
          <w:marLeft w:val="547"/>
          <w:marRight w:val="0"/>
          <w:marTop w:val="96"/>
          <w:marBottom w:val="0"/>
          <w:divBdr>
            <w:top w:val="none" w:sz="0" w:space="0" w:color="auto"/>
            <w:left w:val="none" w:sz="0" w:space="0" w:color="auto"/>
            <w:bottom w:val="none" w:sz="0" w:space="0" w:color="auto"/>
            <w:right w:val="none" w:sz="0" w:space="0" w:color="auto"/>
          </w:divBdr>
        </w:div>
        <w:div w:id="735935662">
          <w:marLeft w:val="547"/>
          <w:marRight w:val="0"/>
          <w:marTop w:val="96"/>
          <w:marBottom w:val="0"/>
          <w:divBdr>
            <w:top w:val="none" w:sz="0" w:space="0" w:color="auto"/>
            <w:left w:val="none" w:sz="0" w:space="0" w:color="auto"/>
            <w:bottom w:val="none" w:sz="0" w:space="0" w:color="auto"/>
            <w:right w:val="none" w:sz="0" w:space="0" w:color="auto"/>
          </w:divBdr>
        </w:div>
        <w:div w:id="1671176211">
          <w:marLeft w:val="547"/>
          <w:marRight w:val="0"/>
          <w:marTop w:val="96"/>
          <w:marBottom w:val="0"/>
          <w:divBdr>
            <w:top w:val="none" w:sz="0" w:space="0" w:color="auto"/>
            <w:left w:val="none" w:sz="0" w:space="0" w:color="auto"/>
            <w:bottom w:val="none" w:sz="0" w:space="0" w:color="auto"/>
            <w:right w:val="none" w:sz="0" w:space="0" w:color="auto"/>
          </w:divBdr>
        </w:div>
        <w:div w:id="1022633179">
          <w:marLeft w:val="547"/>
          <w:marRight w:val="0"/>
          <w:marTop w:val="96"/>
          <w:marBottom w:val="0"/>
          <w:divBdr>
            <w:top w:val="none" w:sz="0" w:space="0" w:color="auto"/>
            <w:left w:val="none" w:sz="0" w:space="0" w:color="auto"/>
            <w:bottom w:val="none" w:sz="0" w:space="0" w:color="auto"/>
            <w:right w:val="none" w:sz="0" w:space="0" w:color="auto"/>
          </w:divBdr>
        </w:div>
      </w:divsChild>
    </w:div>
    <w:div w:id="2115788148">
      <w:bodyDiv w:val="1"/>
      <w:marLeft w:val="0"/>
      <w:marRight w:val="0"/>
      <w:marTop w:val="0"/>
      <w:marBottom w:val="0"/>
      <w:divBdr>
        <w:top w:val="none" w:sz="0" w:space="0" w:color="auto"/>
        <w:left w:val="none" w:sz="0" w:space="0" w:color="auto"/>
        <w:bottom w:val="none" w:sz="0" w:space="0" w:color="auto"/>
        <w:right w:val="none" w:sz="0" w:space="0" w:color="auto"/>
      </w:divBdr>
      <w:divsChild>
        <w:div w:id="707225127">
          <w:marLeft w:val="547"/>
          <w:marRight w:val="0"/>
          <w:marTop w:val="96"/>
          <w:marBottom w:val="0"/>
          <w:divBdr>
            <w:top w:val="none" w:sz="0" w:space="0" w:color="auto"/>
            <w:left w:val="none" w:sz="0" w:space="0" w:color="auto"/>
            <w:bottom w:val="none" w:sz="0" w:space="0" w:color="auto"/>
            <w:right w:val="none" w:sz="0" w:space="0" w:color="auto"/>
          </w:divBdr>
        </w:div>
        <w:div w:id="1724478956">
          <w:marLeft w:val="547"/>
          <w:marRight w:val="0"/>
          <w:marTop w:val="96"/>
          <w:marBottom w:val="0"/>
          <w:divBdr>
            <w:top w:val="none" w:sz="0" w:space="0" w:color="auto"/>
            <w:left w:val="none" w:sz="0" w:space="0" w:color="auto"/>
            <w:bottom w:val="none" w:sz="0" w:space="0" w:color="auto"/>
            <w:right w:val="none" w:sz="0" w:space="0" w:color="auto"/>
          </w:divBdr>
        </w:div>
      </w:divsChild>
    </w:div>
    <w:div w:id="211774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3.jpeg"/><Relationship Id="rId26" Type="http://schemas.openxmlformats.org/officeDocument/2006/relationships/hyperlink" Target="mailto:office@adrvest.ro" TargetMode="External"/><Relationship Id="rId3" Type="http://schemas.openxmlformats.org/officeDocument/2006/relationships/styles" Target="styles.xml"/><Relationship Id="rId21" Type="http://schemas.openxmlformats.org/officeDocument/2006/relationships/hyperlink" Target="mailto:andreea.stoenescu@mdrap.ro"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www.inforegio.ro/ro/programare-2014-2020/documente-de-programare.html" TargetMode="External"/><Relationship Id="rId25" Type="http://schemas.openxmlformats.org/officeDocument/2006/relationships/hyperlink" Target="mailto:office@adroltenia.ro" TargetMode="External"/><Relationship Id="rId2" Type="http://schemas.openxmlformats.org/officeDocument/2006/relationships/numbering" Target="numbering.xml"/><Relationship Id="rId16" Type="http://schemas.openxmlformats.org/officeDocument/2006/relationships/hyperlink" Target="http://ec.europa.eu/europe2020/index_ro.htm" TargetMode="External"/><Relationship Id="rId20" Type="http://schemas.openxmlformats.org/officeDocument/2006/relationships/hyperlink" Target="mailto:ionela.caprian@mdrap.ro" TargetMode="External"/><Relationship Id="rId29" Type="http://schemas.openxmlformats.org/officeDocument/2006/relationships/hyperlink" Target="mailto:claudia.ionescu@adrbi.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europa.eu/regional_policy/sources/docgener/informat/2014/visibitily_ro.pdf" TargetMode="External"/><Relationship Id="rId24" Type="http://schemas.openxmlformats.org/officeDocument/2006/relationships/hyperlink" Target="mailto:da.dezvoltare@adrmuntenia.ro" TargetMode="Externa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ec.europa.eu/public_opinion/index_en.htm" TargetMode="External"/><Relationship Id="rId23" Type="http://schemas.openxmlformats.org/officeDocument/2006/relationships/hyperlink" Target="mailto:florica.neagu@adrse.ro" TargetMode="External"/><Relationship Id="rId28" Type="http://schemas.openxmlformats.org/officeDocument/2006/relationships/hyperlink" Target="mailto:relatii_publice@adrcentru.ro" TargetMode="Externa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nforegio.ro" TargetMode="External"/><Relationship Id="rId22" Type="http://schemas.openxmlformats.org/officeDocument/2006/relationships/hyperlink" Target="mailto:gmacoveiu@adrnordest.ro" TargetMode="External"/><Relationship Id="rId27" Type="http://schemas.openxmlformats.org/officeDocument/2006/relationships/hyperlink" Target="mailto:comunicare@nord-vest.ro"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1" u="none" strike="noStrike" kern="1200" spc="0" baseline="0">
                <a:solidFill>
                  <a:schemeClr val="tx1">
                    <a:lumMod val="65000"/>
                    <a:lumOff val="35000"/>
                  </a:schemeClr>
                </a:solidFill>
                <a:latin typeface="Trebuchet MS" panose="020B0603020202020204" pitchFamily="34" charset="0"/>
                <a:ea typeface="+mn-ea"/>
                <a:cs typeface="+mn-cs"/>
              </a:defRPr>
            </a:pPr>
            <a:r>
              <a:rPr lang="ro-RO" sz="1000" i="1">
                <a:latin typeface="Trebuchet MS" panose="020B0603020202020204" pitchFamily="34" charset="0"/>
              </a:rPr>
              <a:t>Ați auzit de Regio sau Programul Operațional Regional?</a:t>
            </a:r>
            <a:endParaRPr lang="en-US" sz="1000" i="1">
              <a:latin typeface="Trebuchet MS" panose="020B0603020202020204" pitchFamily="34" charset="0"/>
            </a:endParaRPr>
          </a:p>
        </c:rich>
      </c:tx>
      <c:layout>
        <c:manualLayout>
          <c:xMode val="edge"/>
          <c:yMode val="edge"/>
          <c:x val="0.17413317181506169"/>
          <c:y val="0.81818181818181879"/>
        </c:manualLayout>
      </c:layout>
      <c:overlay val="0"/>
      <c:spPr>
        <a:noFill/>
        <a:ln>
          <a:noFill/>
        </a:ln>
        <a:effectLst/>
      </c:spPr>
    </c:title>
    <c:autoTitleDeleted val="0"/>
    <c:plotArea>
      <c:layout>
        <c:manualLayout>
          <c:layoutTarget val="inner"/>
          <c:xMode val="edge"/>
          <c:yMode val="edge"/>
          <c:x val="0.12249857830271216"/>
          <c:y val="0.17109023918554123"/>
          <c:w val="0.60993865489497545"/>
          <c:h val="0.6427580304899928"/>
        </c:manualLayout>
      </c:layout>
      <c:pieChart>
        <c:varyColors val="1"/>
        <c:ser>
          <c:idx val="0"/>
          <c:order val="0"/>
          <c:tx>
            <c:strRef>
              <c:f>Sheet1!$B$1</c:f>
              <c:strCache>
                <c:ptCount val="1"/>
                <c:pt idx="0">
                  <c:v>Grupa de vârstă 0 – 1 an</c:v>
                </c:pt>
              </c:strCache>
            </c:strRef>
          </c:tx>
          <c:dPt>
            <c:idx val="0"/>
            <c:bubble3D val="0"/>
            <c:spPr>
              <a:solidFill>
                <a:srgbClr val="F5D300"/>
              </a:solidFill>
              <a:ln w="19050">
                <a:solidFill>
                  <a:schemeClr val="lt1"/>
                </a:solidFill>
              </a:ln>
              <a:effectLst/>
            </c:spPr>
          </c:dPt>
          <c:dPt>
            <c:idx val="1"/>
            <c:bubble3D val="0"/>
            <c:spPr>
              <a:solidFill>
                <a:srgbClr val="B3007C"/>
              </a:solidFill>
              <a:ln w="19050">
                <a:solidFill>
                  <a:schemeClr val="lt1"/>
                </a:solidFill>
              </a:ln>
              <a:effectLst/>
            </c:spPr>
          </c:dPt>
          <c:dLbls>
            <c:dLbl>
              <c:idx val="0"/>
              <c:layout>
                <c:manualLayout>
                  <c:x val="-1.1895320517367776E-2"/>
                  <c:y val="2.2280680306777288E-2"/>
                </c:manualLayout>
              </c:layout>
              <c:showLegendKey val="1"/>
              <c:showVal val="1"/>
              <c:showCatName val="1"/>
              <c:showSerName val="0"/>
              <c:showPercent val="0"/>
              <c:showBubbleSize val="0"/>
              <c:separator>
</c:separator>
              <c:extLst>
                <c:ext xmlns:c15="http://schemas.microsoft.com/office/drawing/2012/chart" uri="{CE6537A1-D6FC-4f65-9D91-7224C49458BB}"/>
              </c:extLst>
            </c:dLbl>
            <c:dLbl>
              <c:idx val="1"/>
              <c:layout>
                <c:manualLayout>
                  <c:x val="-3.8982052919060803E-2"/>
                  <c:y val="-8.183845438919253E-2"/>
                </c:manualLayout>
              </c:layout>
              <c:showLegendKey val="1"/>
              <c:showVal val="1"/>
              <c:showCatName val="1"/>
              <c:showSerName val="0"/>
              <c:showPercent val="0"/>
              <c:showBubbleSize val="0"/>
              <c:separator>
</c:separator>
              <c:extLst>
                <c:ext xmlns:c15="http://schemas.microsoft.com/office/drawing/2012/chart" uri="{CE6537A1-D6FC-4f65-9D91-7224C49458BB}"/>
              </c:extLst>
            </c:dLbl>
            <c:dLbl>
              <c:idx val="2"/>
              <c:layout>
                <c:manualLayout>
                  <c:x val="-2.0899718616254198E-2"/>
                  <c:y val="-2.1044173985792412E-2"/>
                </c:manualLayout>
              </c:layout>
              <c:showLegendKey val="1"/>
              <c:showVal val="1"/>
              <c:showCatName val="1"/>
              <c:showSerName val="0"/>
              <c:showPercent val="0"/>
              <c:showBubbleSize val="0"/>
              <c:separator>
</c:separator>
              <c:extLst>
                <c:ext xmlns:c15="http://schemas.microsoft.com/office/drawing/2012/chart" uri="{CE6537A1-D6FC-4f65-9D91-7224C49458BB}"/>
              </c:extLst>
            </c:dLbl>
            <c:dLbl>
              <c:idx val="3"/>
              <c:layout>
                <c:manualLayout>
                  <c:x val="4.3382398146177732E-2"/>
                  <c:y val="-1.407695060897384E-2"/>
                </c:manualLayout>
              </c:layout>
              <c:showLegendKey val="1"/>
              <c:showVal val="1"/>
              <c:showCatName val="1"/>
              <c:showSerName val="0"/>
              <c:showPercent val="0"/>
              <c:showBubbleSize val="0"/>
              <c:separator>
</c:separator>
              <c:extLst>
                <c:ext xmlns:c15="http://schemas.microsoft.com/office/drawing/2012/chart" uri="{CE6537A1-D6FC-4f65-9D91-7224C49458BB}"/>
              </c:extLst>
            </c:dLbl>
            <c:dLbl>
              <c:idx val="4"/>
              <c:layout>
                <c:manualLayout>
                  <c:x val="-2.63835698915309E-2"/>
                  <c:y val="-8.6610476455837526E-2"/>
                </c:manualLayout>
              </c:layout>
              <c:showLegendKey val="1"/>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o-RO"/>
              </a:p>
            </c:txPr>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Sheet1!$A$2:$A$3</c:f>
              <c:strCache>
                <c:ptCount val="2"/>
                <c:pt idx="0">
                  <c:v>Da</c:v>
                </c:pt>
                <c:pt idx="1">
                  <c:v>Nu</c:v>
                </c:pt>
              </c:strCache>
            </c:strRef>
          </c:cat>
          <c:val>
            <c:numRef>
              <c:f>Sheet1!$B$2:$B$3</c:f>
              <c:numCache>
                <c:formatCode>0%</c:formatCode>
                <c:ptCount val="2"/>
                <c:pt idx="0">
                  <c:v>0.43000000000000022</c:v>
                </c:pt>
                <c:pt idx="1">
                  <c:v>0.57400912433860551</c:v>
                </c:pt>
              </c:numCache>
            </c:numRef>
          </c:val>
        </c:ser>
        <c:dLbls>
          <c:showLegendKey val="0"/>
          <c:showVal val="0"/>
          <c:showCatName val="0"/>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accent1"/>
      </a:solidFill>
      <a:round/>
    </a:ln>
    <a:effectLst/>
  </c:spPr>
  <c:txPr>
    <a:bodyPr/>
    <a:lstStyle/>
    <a:p>
      <a:pPr>
        <a:defRPr/>
      </a:pPr>
      <a:endParaRPr lang="ro-R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1">
                <a:latin typeface="Trebuchet MS" panose="020B0603020202020204" pitchFamily="34" charset="0"/>
              </a:defRPr>
            </a:pPr>
            <a:r>
              <a:rPr lang="en-US" sz="1000" b="0" i="1" u="none" strike="noStrike" baseline="0" dirty="0" err="1" smtClean="0">
                <a:effectLst/>
                <a:latin typeface="Trebuchet MS" panose="020B0603020202020204" pitchFamily="34" charset="0"/>
              </a:rPr>
              <a:t>Cât</a:t>
            </a:r>
            <a:r>
              <a:rPr lang="en-US" sz="1000" b="0" i="1" u="none" strike="noStrike" baseline="0" dirty="0" smtClean="0">
                <a:effectLst/>
                <a:latin typeface="Trebuchet MS" panose="020B0603020202020204" pitchFamily="34" charset="0"/>
              </a:rPr>
              <a:t> de </a:t>
            </a:r>
            <a:r>
              <a:rPr lang="en-US" sz="1000" b="0" i="1" u="none" strike="noStrike" baseline="0" dirty="0" err="1" smtClean="0">
                <a:effectLst/>
                <a:latin typeface="Trebuchet MS" panose="020B0603020202020204" pitchFamily="34" charset="0"/>
              </a:rPr>
              <a:t>informat</a:t>
            </a:r>
            <a:r>
              <a:rPr lang="en-US" sz="1000" b="0" i="1" u="none" strike="noStrike" baseline="0" dirty="0" smtClean="0">
                <a:effectLst/>
                <a:latin typeface="Trebuchet MS" panose="020B0603020202020204" pitchFamily="34" charset="0"/>
              </a:rPr>
              <a:t> </a:t>
            </a:r>
            <a:r>
              <a:rPr lang="en-US" sz="1000" b="0" i="1" u="none" strike="noStrike" baseline="0" dirty="0" err="1" smtClean="0">
                <a:effectLst/>
                <a:latin typeface="Trebuchet MS" panose="020B0603020202020204" pitchFamily="34" charset="0"/>
              </a:rPr>
              <a:t>credeți</a:t>
            </a:r>
            <a:r>
              <a:rPr lang="en-US" sz="1000" b="0" i="1" u="none" strike="noStrike" baseline="0" dirty="0" smtClean="0">
                <a:effectLst/>
                <a:latin typeface="Trebuchet MS" panose="020B0603020202020204" pitchFamily="34" charset="0"/>
              </a:rPr>
              <a:t> </a:t>
            </a:r>
            <a:r>
              <a:rPr lang="en-US" sz="1000" b="0" i="1" u="none" strike="noStrike" baseline="0" dirty="0" err="1" smtClean="0">
                <a:effectLst/>
                <a:latin typeface="Trebuchet MS" panose="020B0603020202020204" pitchFamily="34" charset="0"/>
              </a:rPr>
              <a:t>că</a:t>
            </a:r>
            <a:r>
              <a:rPr lang="en-US" sz="1000" b="0" i="1" u="none" strike="noStrike" baseline="0" dirty="0" smtClean="0">
                <a:effectLst/>
                <a:latin typeface="Trebuchet MS" panose="020B0603020202020204" pitchFamily="34" charset="0"/>
              </a:rPr>
              <a:t> </a:t>
            </a:r>
            <a:r>
              <a:rPr lang="en-US" sz="1000" b="0" i="1" u="none" strike="noStrike" baseline="0" dirty="0" err="1" smtClean="0">
                <a:effectLst/>
                <a:latin typeface="Trebuchet MS" panose="020B0603020202020204" pitchFamily="34" charset="0"/>
              </a:rPr>
              <a:t>sunteți</a:t>
            </a:r>
            <a:r>
              <a:rPr lang="en-US" sz="1000" b="0" i="1" u="none" strike="noStrike" baseline="0" dirty="0" smtClean="0">
                <a:effectLst/>
                <a:latin typeface="Trebuchet MS" panose="020B0603020202020204" pitchFamily="34" charset="0"/>
              </a:rPr>
              <a:t> </a:t>
            </a:r>
            <a:r>
              <a:rPr lang="en-US" sz="1000" b="0" i="1" u="none" strike="noStrike" baseline="0" dirty="0" err="1" smtClean="0">
                <a:effectLst/>
                <a:latin typeface="Trebuchet MS" panose="020B0603020202020204" pitchFamily="34" charset="0"/>
              </a:rPr>
              <a:t>despre</a:t>
            </a:r>
            <a:r>
              <a:rPr lang="en-US" sz="1000" b="0" i="1" u="none" strike="noStrike" baseline="0" dirty="0" smtClean="0">
                <a:effectLst/>
                <a:latin typeface="Trebuchet MS" panose="020B0603020202020204" pitchFamily="34" charset="0"/>
              </a:rPr>
              <a:t> </a:t>
            </a:r>
            <a:r>
              <a:rPr lang="en-US" sz="1000" b="0" i="1" u="none" strike="noStrike" baseline="0" dirty="0" err="1" smtClean="0">
                <a:effectLst/>
                <a:latin typeface="Trebuchet MS" panose="020B0603020202020204" pitchFamily="34" charset="0"/>
              </a:rPr>
              <a:t>Programul</a:t>
            </a:r>
            <a:r>
              <a:rPr lang="en-US" sz="1000" b="0" i="1" u="none" strike="noStrike" baseline="0" dirty="0" smtClean="0">
                <a:effectLst/>
                <a:latin typeface="Trebuchet MS" panose="020B0603020202020204" pitchFamily="34" charset="0"/>
              </a:rPr>
              <a:t> </a:t>
            </a:r>
            <a:r>
              <a:rPr lang="en-US" sz="1000" b="0" i="1" u="none" strike="noStrike" baseline="0" dirty="0" err="1" smtClean="0">
                <a:effectLst/>
                <a:latin typeface="Trebuchet MS" panose="020B0603020202020204" pitchFamily="34" charset="0"/>
              </a:rPr>
              <a:t>Operațional</a:t>
            </a:r>
            <a:r>
              <a:rPr lang="en-US" sz="1000" b="0" i="1" u="none" strike="noStrike" baseline="0" dirty="0" smtClean="0">
                <a:effectLst/>
                <a:latin typeface="Trebuchet MS" panose="020B0603020202020204" pitchFamily="34" charset="0"/>
              </a:rPr>
              <a:t> Regional?</a:t>
            </a:r>
            <a:r>
              <a:rPr lang="en-US" sz="1000" b="0" i="1" u="none" strike="noStrike" baseline="0" dirty="0" smtClean="0">
                <a:effectLst>
                  <a:outerShdw blurRad="38100" dist="38100" dir="2700000" algn="tl" rotWithShape="0">
                    <a:srgbClr val="000000">
                      <a:alpha val="43000"/>
                    </a:srgbClr>
                  </a:outerShdw>
                </a:effectLst>
                <a:latin typeface="Trebuchet MS" panose="020B0603020202020204" pitchFamily="34" charset="0"/>
              </a:rPr>
              <a:t> </a:t>
            </a:r>
            <a:endParaRPr lang="pt-BR" sz="1000" b="0" i="1" dirty="0">
              <a:latin typeface="Trebuchet MS" panose="020B0603020202020204" pitchFamily="34" charset="0"/>
            </a:endParaRPr>
          </a:p>
        </c:rich>
      </c:tx>
      <c:layout>
        <c:manualLayout>
          <c:xMode val="edge"/>
          <c:yMode val="edge"/>
          <c:x val="0.15115213966302088"/>
          <c:y val="0.91963057575162066"/>
        </c:manualLayout>
      </c:layout>
      <c:overlay val="0"/>
    </c:title>
    <c:autoTitleDeleted val="0"/>
    <c:plotArea>
      <c:layout/>
      <c:pieChart>
        <c:varyColors val="1"/>
        <c:ser>
          <c:idx val="0"/>
          <c:order val="0"/>
          <c:tx>
            <c:strRef>
              <c:f>Sheet1!$B$1</c:f>
              <c:strCache>
                <c:ptCount val="1"/>
                <c:pt idx="0">
                  <c:v>Grupa de vârstă 0 – 1 an</c:v>
                </c:pt>
              </c:strCache>
            </c:strRef>
          </c:tx>
          <c:dPt>
            <c:idx val="0"/>
            <c:bubble3D val="0"/>
            <c:spPr>
              <a:solidFill>
                <a:srgbClr val="00B0F0"/>
              </a:solidFill>
              <a:ln w="19050">
                <a:solidFill>
                  <a:schemeClr val="lt1"/>
                </a:solidFill>
              </a:ln>
              <a:effectLst/>
            </c:spPr>
          </c:dPt>
          <c:dPt>
            <c:idx val="1"/>
            <c:bubble3D val="0"/>
            <c:spPr>
              <a:solidFill>
                <a:srgbClr val="92D050"/>
              </a:solidFill>
              <a:ln w="19050">
                <a:solidFill>
                  <a:schemeClr val="lt1"/>
                </a:solidFill>
              </a:ln>
              <a:effectLst/>
            </c:spPr>
          </c:dPt>
          <c:dPt>
            <c:idx val="2"/>
            <c:bubble3D val="0"/>
            <c:spPr>
              <a:solidFill>
                <a:schemeClr val="tx2">
                  <a:lumMod val="40000"/>
                  <a:lumOff val="60000"/>
                </a:schemeClr>
              </a:solidFill>
            </c:spPr>
          </c:dPt>
          <c:dPt>
            <c:idx val="3"/>
            <c:bubble3D val="0"/>
            <c:spPr>
              <a:solidFill>
                <a:schemeClr val="tx1">
                  <a:lumMod val="50000"/>
                  <a:lumOff val="50000"/>
                </a:schemeClr>
              </a:solidFill>
            </c:spPr>
          </c:dPt>
          <c:dLbls>
            <c:dLbl>
              <c:idx val="0"/>
              <c:layout>
                <c:manualLayout>
                  <c:x val="7.2916577995318269E-2"/>
                  <c:y val="0.20068225101593834"/>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3.8694403064481807E-3"/>
                  <c:y val="2.4024603456326076E-2"/>
                </c:manualLayout>
              </c:layout>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Trebuchet MS" panose="020B0603020202020204" pitchFamily="34" charset="0"/>
                    <a:ea typeface="+mn-ea"/>
                    <a:cs typeface="+mn-cs"/>
                  </a:defRPr>
                </a:pPr>
                <a:endParaRPr lang="ro-RO"/>
              </a:p>
            </c:txPr>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Sheet1!$A$2:$A$5</c:f>
              <c:strCache>
                <c:ptCount val="4"/>
                <c:pt idx="0">
                  <c:v>Foarte bine informat</c:v>
                </c:pt>
                <c:pt idx="1">
                  <c:v>Bine informat</c:v>
                </c:pt>
                <c:pt idx="2">
                  <c:v>Slab informat</c:v>
                </c:pt>
                <c:pt idx="3">
                  <c:v>NȘ/NR</c:v>
                </c:pt>
              </c:strCache>
            </c:strRef>
          </c:cat>
          <c:val>
            <c:numRef>
              <c:f>Sheet1!$B$2:$B$5</c:f>
              <c:numCache>
                <c:formatCode>0%</c:formatCode>
                <c:ptCount val="4"/>
                <c:pt idx="0">
                  <c:v>0.41550695825049722</c:v>
                </c:pt>
                <c:pt idx="1">
                  <c:v>0.54274353876739567</c:v>
                </c:pt>
                <c:pt idx="2">
                  <c:v>2.7833001988071614E-2</c:v>
                </c:pt>
                <c:pt idx="3">
                  <c:v>1.1928429423459258E-2</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noFill/>
    <a:ln>
      <a:solidFill>
        <a:schemeClr val="accent1"/>
      </a:solidFill>
    </a:ln>
    <a:effectLst/>
  </c:spPr>
  <c:txPr>
    <a:bodyPr/>
    <a:lstStyle/>
    <a:p>
      <a:pPr>
        <a:defRPr/>
      </a:pPr>
      <a:endParaRPr lang="ro-R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760BD-8E8E-4424-8FCA-63878E992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9969</Words>
  <Characters>57824</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Ionela CAPRIAN</dc:creator>
  <cp:lastModifiedBy>Ionela CAPRIAN</cp:lastModifiedBy>
  <cp:revision>4</cp:revision>
  <cp:lastPrinted>2016-01-25T13:15:00Z</cp:lastPrinted>
  <dcterms:created xsi:type="dcterms:W3CDTF">2017-03-20T10:45:00Z</dcterms:created>
  <dcterms:modified xsi:type="dcterms:W3CDTF">2017-03-20T10:47:00Z</dcterms:modified>
</cp:coreProperties>
</file>